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A11326" w:rsidRDefault="00A11326" w:rsidP="00A113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на 2018 год коэффициентов,</w:t>
      </w:r>
    </w:p>
    <w:p w:rsidR="00A11326" w:rsidRDefault="00A11326" w:rsidP="00A113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определяемых для различных видов </w:t>
      </w:r>
      <w:proofErr w:type="gramStart"/>
      <w:r>
        <w:rPr>
          <w:b/>
          <w:sz w:val="28"/>
          <w:szCs w:val="28"/>
        </w:rPr>
        <w:t>функционального</w:t>
      </w:r>
      <w:proofErr w:type="gramEnd"/>
    </w:p>
    <w:p w:rsidR="00A11326" w:rsidRDefault="00A11326" w:rsidP="00A113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земельных участков, при определении</w:t>
      </w:r>
    </w:p>
    <w:p w:rsidR="00A11326" w:rsidRDefault="00A11326" w:rsidP="00A113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 арендной платы за земельные участки</w:t>
      </w:r>
    </w:p>
    <w:p w:rsidR="00A11326" w:rsidRDefault="00A11326" w:rsidP="00A113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сельских поселений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A11326" w:rsidRDefault="00A11326" w:rsidP="00A1132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A11326" w:rsidRDefault="00A11326" w:rsidP="00A113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A11326" w:rsidRDefault="00A11326" w:rsidP="00A11326">
      <w:pPr>
        <w:jc w:val="both"/>
        <w:rPr>
          <w:b/>
          <w:bCs/>
          <w:sz w:val="28"/>
          <w:szCs w:val="28"/>
        </w:rPr>
      </w:pPr>
    </w:p>
    <w:p w:rsidR="00A11326" w:rsidRDefault="00A11326" w:rsidP="00A113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>Принято Думой  муниципального района 30  ноября 2017.</w:t>
      </w:r>
    </w:p>
    <w:p w:rsidR="00A11326" w:rsidRDefault="00A11326" w:rsidP="00A11326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от 25 октября 2001 года N 137-ФЗ "О введении в действие Земельного кодекса Российской Федерации", областным законом от 27.04.2015 № 763-ОЗ «О предоставлении земельных участков на территории Новгородской области», постановлением Правительства Новгородской области от 01.03.2016 N 89 «Об утверждении </w:t>
      </w:r>
      <w:hyperlink r:id="rId8" w:history="1">
        <w:proofErr w:type="gramStart"/>
        <w:r w:rsidRPr="00A11326">
          <w:rPr>
            <w:rStyle w:val="a8"/>
            <w:bCs/>
            <w:color w:val="auto"/>
            <w:sz w:val="28"/>
            <w:szCs w:val="28"/>
            <w:u w:val="none"/>
          </w:rPr>
          <w:t>Порядк</w:t>
        </w:r>
      </w:hyperlink>
      <w:r w:rsidRPr="00A11326"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определения размера арендной платы за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мельные участки, находящиеся в собственности Новгородской области, и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мельные участки, государственная собственность на которые не разграничена, предоставленные в аренду без торгов»</w:t>
      </w:r>
      <w:r>
        <w:rPr>
          <w:sz w:val="28"/>
          <w:szCs w:val="28"/>
        </w:rPr>
        <w:t xml:space="preserve"> Дума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РЕШИЛА:</w:t>
      </w:r>
    </w:p>
    <w:p w:rsidR="00A11326" w:rsidRDefault="00A11326" w:rsidP="00A113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на 2018 год прилагаемые коэффициенты,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в процентах от кадастровой стоимости земельного участка,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для различных видов функционального использования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 при определении размера арендной платы за земельные участки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сельских поселений Валдайского муниципального района для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или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дарственная собственность на которые не разграничена.  </w:t>
      </w:r>
      <w:proofErr w:type="gramEnd"/>
    </w:p>
    <w:p w:rsidR="00A11326" w:rsidRDefault="00A11326" w:rsidP="00A1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Решение вступает в силу с 01.01.2018.</w:t>
      </w:r>
    </w:p>
    <w:p w:rsidR="00022CD9" w:rsidRDefault="00A11326" w:rsidP="00A113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A11326" w:rsidRDefault="00A11326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113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11326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11326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74A00">
              <w:rPr>
                <w:color w:val="000000"/>
                <w:sz w:val="28"/>
                <w:szCs w:val="28"/>
              </w:rPr>
              <w:t xml:space="preserve"> 176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p w:rsidR="001B65BA" w:rsidRDefault="001B65BA" w:rsidP="001B65BA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1B65BA" w:rsidRDefault="001B65BA" w:rsidP="001B6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решением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1B65BA" w:rsidRDefault="001B65BA" w:rsidP="001B6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района</w:t>
      </w:r>
    </w:p>
    <w:p w:rsidR="001B65BA" w:rsidRDefault="001B65BA" w:rsidP="001B6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30.11.2017  № </w:t>
      </w:r>
      <w:r w:rsidR="00A74A00">
        <w:rPr>
          <w:rFonts w:ascii="Times New Roman" w:hAnsi="Times New Roman" w:cs="Times New Roman"/>
          <w:sz w:val="24"/>
          <w:szCs w:val="24"/>
        </w:rPr>
        <w:t>176</w:t>
      </w:r>
    </w:p>
    <w:p w:rsidR="001B65BA" w:rsidRDefault="001B65BA" w:rsidP="001B6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65BA" w:rsidRDefault="001B65BA" w:rsidP="001B65B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Коэффициенты, устанавливаемые в процентах от кадастровой стоимости</w:t>
      </w: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различных видов функционального</w:t>
      </w: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земельных участков при определении размера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арендной</w:t>
      </w:r>
      <w:proofErr w:type="gramEnd"/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 за земельные участки на территории сельских поселений</w:t>
      </w: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 на 2018 год</w:t>
      </w: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65BA" w:rsidRDefault="001B65BA" w:rsidP="001B65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6097"/>
        <w:gridCol w:w="1701"/>
      </w:tblGrid>
      <w:tr w:rsidR="001B65BA" w:rsidRPr="001B65BA">
        <w:trPr>
          <w:cantSplit/>
          <w:trHeight w:val="57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b/>
                <w:sz w:val="24"/>
                <w:szCs w:val="24"/>
              </w:rPr>
            </w:pPr>
            <w:r w:rsidRPr="001B65BA">
              <w:rPr>
                <w:b/>
                <w:sz w:val="24"/>
                <w:szCs w:val="24"/>
              </w:rPr>
              <w:t xml:space="preserve">Функциональное использование земельных участков, </w:t>
            </w:r>
          </w:p>
          <w:p w:rsidR="001B65BA" w:rsidRPr="001B65BA" w:rsidRDefault="001B65BA" w:rsidP="001B65BA">
            <w:pPr>
              <w:jc w:val="center"/>
              <w:rPr>
                <w:b/>
                <w:sz w:val="24"/>
                <w:szCs w:val="24"/>
              </w:rPr>
            </w:pPr>
            <w:r w:rsidRPr="001B65BA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b/>
                <w:sz w:val="24"/>
                <w:szCs w:val="24"/>
              </w:rPr>
            </w:pPr>
            <w:r w:rsidRPr="001B65BA">
              <w:rPr>
                <w:b/>
                <w:sz w:val="24"/>
                <w:szCs w:val="24"/>
              </w:rPr>
              <w:t>Коэффициент</w:t>
            </w:r>
            <w:r w:rsidRPr="001B65BA">
              <w:rPr>
                <w:b/>
                <w:sz w:val="24"/>
                <w:szCs w:val="24"/>
              </w:rPr>
              <w:br/>
              <w:t>(процент от</w:t>
            </w:r>
            <w:r w:rsidRPr="001B65BA">
              <w:rPr>
                <w:b/>
                <w:sz w:val="24"/>
                <w:szCs w:val="24"/>
              </w:rPr>
              <w:br/>
              <w:t>кадастровой</w:t>
            </w:r>
            <w:r w:rsidRPr="001B65BA">
              <w:rPr>
                <w:b/>
                <w:sz w:val="24"/>
                <w:szCs w:val="24"/>
              </w:rPr>
              <w:br/>
              <w:t xml:space="preserve">стоимости </w:t>
            </w:r>
            <w:r w:rsidRPr="001B65BA">
              <w:rPr>
                <w:b/>
                <w:sz w:val="24"/>
                <w:szCs w:val="24"/>
              </w:rPr>
              <w:br/>
              <w:t xml:space="preserve">земельного </w:t>
            </w:r>
            <w:r w:rsidRPr="001B65BA">
              <w:rPr>
                <w:b/>
                <w:sz w:val="24"/>
                <w:szCs w:val="24"/>
              </w:rPr>
              <w:br/>
              <w:t>участка)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1.Земли   </w:t>
            </w:r>
            <w:r w:rsidRPr="001B65BA">
              <w:rPr>
                <w:sz w:val="24"/>
                <w:szCs w:val="24"/>
              </w:rPr>
              <w:br/>
              <w:t>населённых</w:t>
            </w:r>
            <w:r w:rsidRPr="001B65BA">
              <w:rPr>
                <w:sz w:val="24"/>
                <w:szCs w:val="24"/>
              </w:rPr>
              <w:br/>
              <w:t xml:space="preserve">пунктов  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Личные подсобные хозяйства (приусадебные з</w:t>
            </w:r>
            <w:r w:rsidRPr="001B65BA">
              <w:rPr>
                <w:sz w:val="24"/>
                <w:szCs w:val="24"/>
              </w:rPr>
              <w:t>е</w:t>
            </w:r>
            <w:r w:rsidRPr="001B65BA">
              <w:rPr>
                <w:sz w:val="24"/>
                <w:szCs w:val="24"/>
              </w:rPr>
              <w:t>мельные участки),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 для прочих видов сельскохозяйстве</w:t>
            </w:r>
            <w:r w:rsidRPr="001B65BA">
              <w:rPr>
                <w:sz w:val="24"/>
                <w:szCs w:val="24"/>
              </w:rPr>
              <w:t>н</w:t>
            </w:r>
            <w:r w:rsidRPr="001B65BA">
              <w:rPr>
                <w:sz w:val="24"/>
                <w:szCs w:val="24"/>
              </w:rPr>
              <w:t>ного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0,3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 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Для размещения индивидуальных гаражей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предоставленные для рекре</w:t>
            </w:r>
            <w:r w:rsidRPr="001B65BA">
              <w:rPr>
                <w:sz w:val="24"/>
                <w:szCs w:val="24"/>
              </w:rPr>
              <w:t>а</w:t>
            </w:r>
            <w:r w:rsidRPr="001B65BA">
              <w:rPr>
                <w:sz w:val="24"/>
                <w:szCs w:val="24"/>
              </w:rPr>
              <w:t>ционных целей,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1,5 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Временные сооружения: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киоски, павильоны;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рынки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малые архитектурные формы для обеспечения отдыха и д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суга (аттракционы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100 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3 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15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Стоянки автотранспорта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70 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Стоянки автотранспорта (парковки) при гостиницах, т</w:t>
            </w:r>
            <w:r w:rsidRPr="001B65BA">
              <w:rPr>
                <w:sz w:val="24"/>
                <w:szCs w:val="24"/>
              </w:rPr>
              <w:t>у</w:t>
            </w:r>
            <w:r w:rsidRPr="001B65BA">
              <w:rPr>
                <w:sz w:val="24"/>
                <w:szCs w:val="24"/>
              </w:rPr>
              <w:t xml:space="preserve">ристических комплексах, базах отдыха для обслуживания личного </w:t>
            </w:r>
            <w:proofErr w:type="gramStart"/>
            <w:r w:rsidRPr="001B65BA">
              <w:rPr>
                <w:sz w:val="24"/>
                <w:szCs w:val="24"/>
              </w:rPr>
              <w:t>транспорта</w:t>
            </w:r>
            <w:proofErr w:type="gramEnd"/>
            <w:r w:rsidRPr="001B65BA">
              <w:rPr>
                <w:sz w:val="24"/>
                <w:szCs w:val="24"/>
              </w:rPr>
              <w:t xml:space="preserve"> отдыхающих и транспорта турист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ческих фирм, а также их пр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10 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Станции технического обслуживания, автомойки,  др. объекты автосервиса, а также их проектирование и стр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ительс</w:t>
            </w:r>
            <w:r w:rsidRPr="001B65BA">
              <w:rPr>
                <w:sz w:val="24"/>
                <w:szCs w:val="24"/>
              </w:rPr>
              <w:t>т</w:t>
            </w:r>
            <w:r w:rsidRPr="001B65BA">
              <w:rPr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3,5 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         5 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Строительство многоквартирных жилых домов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 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Объекты стационарной торговли, оказание быт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вых и платных услуг, а также их проектирование и строител</w:t>
            </w:r>
            <w:r w:rsidRPr="001B65BA">
              <w:rPr>
                <w:sz w:val="24"/>
                <w:szCs w:val="24"/>
              </w:rPr>
              <w:t>ь</w:t>
            </w:r>
            <w:r w:rsidRPr="001B65BA">
              <w:rPr>
                <w:sz w:val="24"/>
                <w:szCs w:val="24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передвижными об</w:t>
            </w:r>
            <w:r w:rsidRPr="001B65BA">
              <w:rPr>
                <w:sz w:val="24"/>
                <w:szCs w:val="24"/>
              </w:rPr>
              <w:t>ъ</w:t>
            </w:r>
            <w:r w:rsidRPr="001B65BA">
              <w:rPr>
                <w:sz w:val="24"/>
                <w:szCs w:val="24"/>
              </w:rPr>
              <w:t>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10 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 под объектами транспортной  инфр</w:t>
            </w:r>
            <w:r w:rsidRPr="001B65BA">
              <w:rPr>
                <w:sz w:val="24"/>
                <w:szCs w:val="24"/>
              </w:rPr>
              <w:t>а</w:t>
            </w:r>
            <w:r w:rsidRPr="001B65BA">
              <w:rPr>
                <w:sz w:val="24"/>
                <w:szCs w:val="24"/>
              </w:rPr>
              <w:t>структуры, а также их проектирование и 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3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Гостиницы; дома, базы отдыха; рестораны; кафе, бары,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4,5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both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Объекты промышленности, производства товаров наро</w:t>
            </w:r>
            <w:r w:rsidRPr="001B65BA">
              <w:rPr>
                <w:sz w:val="24"/>
                <w:szCs w:val="24"/>
              </w:rPr>
              <w:t>д</w:t>
            </w:r>
            <w:r w:rsidRPr="001B65BA">
              <w:rPr>
                <w:sz w:val="24"/>
                <w:szCs w:val="24"/>
              </w:rPr>
              <w:t>ного потребления, а также их проектирование и стро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Прочие нежилые объекты, кроме объектов с ук</w:t>
            </w:r>
            <w:r w:rsidRPr="001B65BA">
              <w:rPr>
                <w:sz w:val="24"/>
                <w:szCs w:val="24"/>
              </w:rPr>
              <w:t>а</w:t>
            </w:r>
            <w:r w:rsidRPr="001B65BA">
              <w:rPr>
                <w:sz w:val="24"/>
                <w:szCs w:val="24"/>
              </w:rPr>
              <w:t>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5 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объектами связи, а также их проектирование и строительство (кроме линейных объе</w:t>
            </w:r>
            <w:r w:rsidRPr="001B65BA">
              <w:rPr>
                <w:sz w:val="24"/>
                <w:szCs w:val="24"/>
              </w:rPr>
              <w:t>к</w:t>
            </w:r>
            <w:r w:rsidRPr="001B65BA">
              <w:rPr>
                <w:sz w:val="24"/>
                <w:szCs w:val="24"/>
              </w:rPr>
              <w:t xml:space="preserve">тов)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600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объектами жилищно-коммунального хозяйства, типографий (кроме л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нейных объектов):</w:t>
            </w:r>
          </w:p>
          <w:p w:rsidR="001B65BA" w:rsidRPr="001B65BA" w:rsidRDefault="001B65BA" w:rsidP="001B65BA">
            <w:pPr>
              <w:jc w:val="both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под объектами банно-прачечного хозяйства, тип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 xml:space="preserve">графий, 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под прочими объектами жилищно-коммунального хозя</w:t>
            </w:r>
            <w:r w:rsidRPr="001B65BA">
              <w:rPr>
                <w:sz w:val="24"/>
                <w:szCs w:val="24"/>
              </w:rPr>
              <w:t>й</w:t>
            </w:r>
            <w:r w:rsidRPr="001B65B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0,1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предназначенные для разработки  и д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бычи полезных ископаемых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6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иное функциональное использование земельных учас</w:t>
            </w:r>
            <w:r w:rsidRPr="001B65BA">
              <w:rPr>
                <w:sz w:val="24"/>
                <w:szCs w:val="24"/>
              </w:rPr>
              <w:t>т</w:t>
            </w:r>
            <w:r w:rsidRPr="001B65BA">
              <w:rPr>
                <w:sz w:val="24"/>
                <w:szCs w:val="24"/>
              </w:rPr>
              <w:t>ков для всех категорий арендаторов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2.Земли вне населённых пунктов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proofErr w:type="gramStart"/>
            <w:r w:rsidRPr="001B65BA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</w:t>
            </w:r>
            <w:r w:rsidRPr="001B65BA">
              <w:rPr>
                <w:sz w:val="24"/>
                <w:szCs w:val="24"/>
              </w:rPr>
              <w:t>е</w:t>
            </w:r>
            <w:r w:rsidRPr="001B65BA">
              <w:rPr>
                <w:sz w:val="24"/>
                <w:szCs w:val="24"/>
              </w:rPr>
              <w:t>чения космической деятельности, земли обороны, безопасности и земли иного сп</w:t>
            </w:r>
            <w:r w:rsidRPr="001B65BA">
              <w:rPr>
                <w:sz w:val="24"/>
                <w:szCs w:val="24"/>
              </w:rPr>
              <w:t>е</w:t>
            </w:r>
            <w:r w:rsidRPr="001B65BA">
              <w:rPr>
                <w:sz w:val="24"/>
                <w:szCs w:val="24"/>
              </w:rPr>
              <w:t>циального назначения (кроме л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нейных объектов)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100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0,3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Земли сельскохозяйственного назначения для целей, н</w:t>
            </w:r>
            <w:r w:rsidRPr="001B65BA">
              <w:rPr>
                <w:sz w:val="24"/>
                <w:szCs w:val="24"/>
              </w:rPr>
              <w:t>е</w:t>
            </w:r>
            <w:r w:rsidRPr="001B65BA">
              <w:rPr>
                <w:sz w:val="24"/>
                <w:szCs w:val="24"/>
              </w:rPr>
              <w:t>связанных с сельскохозяйственным испол</w:t>
            </w:r>
            <w:r w:rsidRPr="001B65BA">
              <w:rPr>
                <w:sz w:val="24"/>
                <w:szCs w:val="24"/>
              </w:rPr>
              <w:t>ь</w:t>
            </w:r>
            <w:r w:rsidRPr="001B65BA">
              <w:rPr>
                <w:sz w:val="24"/>
                <w:szCs w:val="24"/>
              </w:rPr>
              <w:t>зованием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500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особо охраняемыми терр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ториями и объектами: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дома, базы отдыха</w:t>
            </w:r>
            <w:proofErr w:type="gramStart"/>
            <w:r w:rsidRPr="001B65BA">
              <w:rPr>
                <w:sz w:val="24"/>
                <w:szCs w:val="24"/>
              </w:rPr>
              <w:t>.</w:t>
            </w:r>
            <w:proofErr w:type="gramEnd"/>
            <w:r w:rsidRPr="001B65BA">
              <w:rPr>
                <w:sz w:val="24"/>
                <w:szCs w:val="24"/>
              </w:rPr>
              <w:t xml:space="preserve"> </w:t>
            </w:r>
            <w:proofErr w:type="gramStart"/>
            <w:r w:rsidRPr="001B65BA">
              <w:rPr>
                <w:sz w:val="24"/>
                <w:szCs w:val="24"/>
              </w:rPr>
              <w:t>т</w:t>
            </w:r>
            <w:proofErr w:type="gramEnd"/>
            <w:r w:rsidRPr="001B65BA">
              <w:rPr>
                <w:sz w:val="24"/>
                <w:szCs w:val="24"/>
              </w:rPr>
              <w:t>уристические, оздоровительные комплексы, гостиницы, а также их проектирование и  стро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тельство;</w:t>
            </w:r>
          </w:p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прочие объекты, а также их проектирование и  стро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тельс</w:t>
            </w:r>
            <w:r w:rsidRPr="001B65BA">
              <w:rPr>
                <w:sz w:val="24"/>
                <w:szCs w:val="24"/>
              </w:rPr>
              <w:t>т</w:t>
            </w:r>
            <w:r w:rsidRPr="001B65BA">
              <w:rPr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0,3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предназначенные для разработки и д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бычи полезных ископаемых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150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Объекты промышленности, а также их проектир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 xml:space="preserve">вание и строительство (кроме линейных объектов)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объектами связи, а также их проектирование и строительств</w:t>
            </w:r>
            <w:proofErr w:type="gramStart"/>
            <w:r w:rsidRPr="001B65BA">
              <w:rPr>
                <w:sz w:val="24"/>
                <w:szCs w:val="24"/>
              </w:rPr>
              <w:t>о(</w:t>
            </w:r>
            <w:proofErr w:type="gramEnd"/>
            <w:r w:rsidRPr="001B65BA">
              <w:rPr>
                <w:sz w:val="24"/>
                <w:szCs w:val="24"/>
              </w:rPr>
              <w:t>кроме линейных объе</w:t>
            </w:r>
            <w:r w:rsidRPr="001B65BA">
              <w:rPr>
                <w:sz w:val="24"/>
                <w:szCs w:val="24"/>
              </w:rPr>
              <w:t>к</w:t>
            </w:r>
            <w:r w:rsidRPr="001B65BA">
              <w:rPr>
                <w:sz w:val="24"/>
                <w:szCs w:val="24"/>
              </w:rPr>
              <w:t>тов при переоформлении права постоянного (бессрочн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го) пол</w:t>
            </w:r>
            <w:r w:rsidRPr="001B65BA">
              <w:rPr>
                <w:sz w:val="24"/>
                <w:szCs w:val="24"/>
              </w:rPr>
              <w:t>ь</w:t>
            </w:r>
            <w:r w:rsidRPr="001B65BA">
              <w:rPr>
                <w:sz w:val="24"/>
                <w:szCs w:val="24"/>
              </w:rPr>
              <w:t>зования):</w:t>
            </w:r>
          </w:p>
          <w:p w:rsidR="001B65BA" w:rsidRPr="001B65BA" w:rsidRDefault="001B65BA" w:rsidP="001B6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площадью земельных участков</w:t>
            </w:r>
          </w:p>
          <w:p w:rsidR="001B65BA" w:rsidRPr="001B65BA" w:rsidRDefault="001B65BA" w:rsidP="001B6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1B65BA">
                <w:rPr>
                  <w:sz w:val="24"/>
                  <w:szCs w:val="24"/>
                </w:rPr>
                <w:t>300 кв. м</w:t>
              </w:r>
            </w:smartTag>
            <w:r w:rsidRPr="001B65BA">
              <w:rPr>
                <w:sz w:val="24"/>
                <w:szCs w:val="24"/>
              </w:rPr>
              <w:t xml:space="preserve">                            </w:t>
            </w:r>
          </w:p>
          <w:p w:rsidR="001B65BA" w:rsidRPr="001B65BA" w:rsidRDefault="001B65BA" w:rsidP="001B6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площадью земельных участков</w:t>
            </w:r>
          </w:p>
          <w:p w:rsidR="001B65BA" w:rsidRPr="001B65BA" w:rsidRDefault="001B65BA" w:rsidP="001B6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1B65BA">
                <w:rPr>
                  <w:sz w:val="24"/>
                  <w:szCs w:val="24"/>
                </w:rPr>
                <w:t>300 кв. м</w:t>
              </w:r>
            </w:smartTag>
            <w:r w:rsidRPr="001B65BA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20000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2000</w:t>
            </w: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объектами жилищно-коммунального хозяйства (кроме линейных об</w:t>
            </w:r>
            <w:r w:rsidRPr="001B65BA">
              <w:rPr>
                <w:sz w:val="24"/>
                <w:szCs w:val="24"/>
              </w:rPr>
              <w:t>ъ</w:t>
            </w:r>
            <w:r w:rsidRPr="001B65BA">
              <w:rPr>
                <w:sz w:val="24"/>
                <w:szCs w:val="24"/>
              </w:rPr>
              <w:t>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b/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b/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2,5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передвижными об</w:t>
            </w:r>
            <w:r w:rsidRPr="001B65BA">
              <w:rPr>
                <w:sz w:val="24"/>
                <w:szCs w:val="24"/>
              </w:rPr>
              <w:t>ъ</w:t>
            </w:r>
            <w:r w:rsidRPr="001B65BA">
              <w:rPr>
                <w:sz w:val="24"/>
                <w:szCs w:val="24"/>
              </w:rPr>
              <w:t>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4,5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участки, занятые объектами рекреац</w:t>
            </w:r>
            <w:r w:rsidRPr="001B65BA">
              <w:rPr>
                <w:sz w:val="24"/>
                <w:szCs w:val="24"/>
              </w:rPr>
              <w:t>и</w:t>
            </w:r>
            <w:r w:rsidRPr="001B65BA">
              <w:rPr>
                <w:sz w:val="24"/>
                <w:szCs w:val="24"/>
              </w:rPr>
              <w:t>онного, оздоровительного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4,5</w:t>
            </w:r>
          </w:p>
        </w:tc>
      </w:tr>
      <w:tr w:rsidR="001B65BA" w:rsidRPr="001B65BA">
        <w:trPr>
          <w:cantSplit/>
          <w:trHeight w:val="57"/>
        </w:trPr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BA" w:rsidRPr="001B65BA" w:rsidRDefault="001B65BA" w:rsidP="001B65BA">
            <w:pPr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Земельные участки под  производственными об</w:t>
            </w:r>
            <w:r w:rsidRPr="001B65BA">
              <w:rPr>
                <w:sz w:val="24"/>
                <w:szCs w:val="24"/>
              </w:rPr>
              <w:t>ъ</w:t>
            </w:r>
            <w:r w:rsidRPr="001B65BA">
              <w:rPr>
                <w:sz w:val="24"/>
                <w:szCs w:val="24"/>
              </w:rPr>
              <w:t>ектами дорожного строительства, а также их размещение, прое</w:t>
            </w:r>
            <w:r w:rsidRPr="001B65BA">
              <w:rPr>
                <w:sz w:val="24"/>
                <w:szCs w:val="24"/>
              </w:rPr>
              <w:t>к</w:t>
            </w:r>
            <w:r w:rsidRPr="001B65BA">
              <w:rPr>
                <w:sz w:val="24"/>
                <w:szCs w:val="24"/>
              </w:rPr>
              <w:t>тир</w:t>
            </w:r>
            <w:r w:rsidRPr="001B65BA">
              <w:rPr>
                <w:sz w:val="24"/>
                <w:szCs w:val="24"/>
              </w:rPr>
              <w:t>о</w:t>
            </w:r>
            <w:r w:rsidRPr="001B65BA">
              <w:rPr>
                <w:sz w:val="24"/>
                <w:szCs w:val="24"/>
              </w:rPr>
              <w:t>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</w:p>
          <w:p w:rsidR="001B65BA" w:rsidRPr="001B65BA" w:rsidRDefault="001B65BA" w:rsidP="001B65BA">
            <w:pPr>
              <w:jc w:val="center"/>
              <w:rPr>
                <w:sz w:val="24"/>
                <w:szCs w:val="24"/>
              </w:rPr>
            </w:pPr>
            <w:r w:rsidRPr="001B65BA">
              <w:rPr>
                <w:sz w:val="24"/>
                <w:szCs w:val="24"/>
              </w:rPr>
              <w:t>10</w:t>
            </w:r>
          </w:p>
        </w:tc>
      </w:tr>
    </w:tbl>
    <w:p w:rsidR="001B65BA" w:rsidRDefault="001B65BA" w:rsidP="001B65BA">
      <w:pPr>
        <w:jc w:val="both"/>
        <w:rPr>
          <w:color w:val="000000"/>
        </w:rPr>
      </w:pPr>
    </w:p>
    <w:sectPr w:rsidR="001B65BA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11" w:rsidRDefault="000B5111">
      <w:r>
        <w:separator/>
      </w:r>
    </w:p>
  </w:endnote>
  <w:endnote w:type="continuationSeparator" w:id="0">
    <w:p w:rsidR="000B5111" w:rsidRDefault="000B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11" w:rsidRDefault="000B5111">
      <w:r>
        <w:separator/>
      </w:r>
    </w:p>
  </w:footnote>
  <w:footnote w:type="continuationSeparator" w:id="0">
    <w:p w:rsidR="000B5111" w:rsidRDefault="000B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F6D6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827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511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65B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6D67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0D8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1326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4A00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AFA89B43204CB23AE428AEC647C1452F92E9D83147073CF24040B74AC13467B0284891B978B79DA1BBtEn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6823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2017-11-16T07:51:00Z</cp:lastPrinted>
  <dcterms:created xsi:type="dcterms:W3CDTF">2017-11-30T13:46:00Z</dcterms:created>
  <dcterms:modified xsi:type="dcterms:W3CDTF">2017-11-30T13:46:00Z</dcterms:modified>
</cp:coreProperties>
</file>