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media/image1.bmp" ContentType="image/bmp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/>
        <w:jc w:val="center"/>
        <w:rPr>
          <w:b/>
          <w:color w:val="000000"/>
          <w:sz w:val="28"/>
        </w:rPr>
      </w:pPr>
      <w:r>
        <w:object w:dxaOrig="1355" w:dyaOrig="1968"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position:absolute;margin-left:199.85pt;margin-top:0pt;width:56.7pt;height:82.05pt;mso-wrap-distance-left:9.05pt;mso-wrap-distance-right:9.05pt;mso-position-horizontal-relative:text;mso-position-vertical-relative:text" filled="f" o:ole="">
            <v:imagedata r:id="rId3" o:title=""/>
            <w10:wrap type="topAndBottom"/>
          </v:shape>
          <o:OLEObject Type="Embed" ProgID="" ShapeID="ole_rId2" DrawAspect="Content" ObjectID="_1624673798" r:id="rId2"/>
        </w:object>
      </w:r>
      <w:r>
        <w:rPr>
          <w:b/>
          <w:color w:val="000000"/>
          <w:sz w:val="28"/>
        </w:rPr>
        <w:t>Российская Федерация</w:t>
      </w:r>
    </w:p>
    <w:p>
      <w:pPr>
        <w:pStyle w:val="1"/>
        <w:spacing w:lineRule="exact" w:line="240"/>
        <w:rPr>
          <w:b/>
        </w:rPr>
      </w:pPr>
      <w:r>
        <w:rPr>
          <w:b/>
        </w:rPr>
        <w:t>Новгородская область</w:t>
      </w:r>
    </w:p>
    <w:p>
      <w:pPr>
        <w:pStyle w:val="Normal"/>
        <w:spacing w:lineRule="exact" w:line="80"/>
        <w:rPr>
          <w:b/>
        </w:rPr>
      </w:pPr>
      <w:r>
        <w:rPr>
          <w:b/>
        </w:rPr>
      </w:r>
    </w:p>
    <w:p>
      <w:pPr>
        <w:pStyle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АДМИНИСТРАЦИЯ ВАЛДАЙСКОГО МУНИЦИПАЛЬНОГО РАЙОНА</w:t>
      </w:r>
    </w:p>
    <w:p>
      <w:pPr>
        <w:pStyle w:val="Normal"/>
        <w:spacing w:lineRule="exact" w:line="80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</w:r>
    </w:p>
    <w:p>
      <w:pPr>
        <w:pStyle w:val="3"/>
        <w:rPr/>
      </w:pPr>
      <w:r>
        <w:rPr/>
        <w:t>П О С Т А Н О В Л Е Н И Е</w:t>
      </w:r>
    </w:p>
    <w:p>
      <w:pPr>
        <w:pStyle w:val="Normal"/>
        <w:jc w:val="center"/>
        <w:rPr>
          <w:rFonts w:ascii="Courier New" w:hAnsi="Courier New" w:cs="Courier New"/>
          <w:color w:val="000000"/>
          <w:sz w:val="28"/>
        </w:rPr>
      </w:pPr>
      <w:r>
        <w:rPr>
          <w:rFonts w:cs="Courier New" w:ascii="Courier New" w:hAnsi="Courier New"/>
          <w:color w:val="000000"/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26.09.2023 № 1837</w:t>
      </w:r>
    </w:p>
    <w:p>
      <w:pPr>
        <w:pStyle w:val="Normal"/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>
      <w:pPr>
        <w:pStyle w:val="Style14"/>
        <w:tabs>
          <w:tab w:val="clear" w:pos="720"/>
          <w:tab w:val="left" w:pos="240" w:leader="none"/>
          <w:tab w:val="left" w:pos="6240" w:leader="none"/>
          <w:tab w:val="left" w:pos="6840" w:leader="none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center"/>
        <w:rPr/>
      </w:pPr>
      <w:r>
        <w:rPr>
          <w:b/>
          <w:sz w:val="28"/>
          <w:szCs w:val="28"/>
        </w:rPr>
        <w:t xml:space="preserve">О внесении изменения в Перечень главных </w:t>
      </w:r>
    </w:p>
    <w:p>
      <w:pPr>
        <w:pStyle w:val="Normal"/>
        <w:spacing w:lineRule="exact" w:lin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администраторов доходов бюджета</w:t>
      </w:r>
    </w:p>
    <w:p>
      <w:pPr>
        <w:pStyle w:val="Normal"/>
        <w:spacing w:lineRule="exact" w:line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>
      <w:pPr>
        <w:pStyle w:val="Normal"/>
        <w:spacing w:lineRule="exact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</w:t>
      </w:r>
      <w:r>
        <w:rPr>
          <w:sz w:val="28"/>
          <w:szCs w:val="28"/>
        </w:rPr>
        <w:t xml:space="preserve">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1. Внести изменение в Перечень главных администраторов доходов бюджета Валдайского муниципального района, утверждённый постановлением Администрации Валдайского муниципального района от 25.11.2021 № 2206, дополнив Перечень главных администраторов доходов бюджета Валдайского муниципального района, закреплённых за администратором доходов 892 «комитет финансов Администрации Валдайского муниципального района» строкой следующего содержания:</w:t>
      </w:r>
    </w:p>
    <w:p>
      <w:pPr>
        <w:pStyle w:val="Normal"/>
        <w:jc w:val="both"/>
        <w:rPr/>
      </w:pPr>
      <w:r>
        <w:rPr/>
        <w:t>«</w:t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643"/>
        <w:gridCol w:w="2557"/>
        <w:gridCol w:w="5484"/>
      </w:tblGrid>
      <w:tr>
        <w:trPr>
          <w:trHeight w:val="23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11610100050000140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8bf8a64b8551e1msonormal"/>
              <w:spacing w:before="0" w:after="0"/>
              <w:rPr/>
            </w:pPr>
            <w:r>
              <w:rPr/>
              <w:t xml:space="preserve">Денежные взыскания, налагаемые в возмещение ущерба, причинённого в результате незаконного и нецелевого использования бюджетных средств </w:t>
              <w:br/>
              <w:t>(в части бюджетов муниципальных районов)</w:t>
            </w:r>
          </w:p>
        </w:tc>
      </w:tr>
    </w:tbl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>
      <w:pPr>
        <w:pStyle w:val="Normal"/>
        <w:spacing w:lineRule="exact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Глава муниципального района</w:t>
        <w:tab/>
        <w:tab/>
        <w:t>Ю.В.Стадэ</w:t>
      </w:r>
    </w:p>
    <w:sectPr>
      <w:headerReference w:type="default" r:id="rId4"/>
      <w:headerReference w:type="first" r:id="rId5"/>
      <w:type w:val="nextPage"/>
      <w:pgSz w:w="11906" w:h="16838"/>
      <w:pgMar w:left="1985" w:right="567" w:gutter="0" w:header="720" w:top="1134" w:footer="0" w:bottom="284"/>
      <w:pgNumType w:fmt="decimal"/>
      <w:formProt w:val="false"/>
      <w:titlePg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Bookman Old Style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19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color w:val="000000"/>
      <w:sz w:val="32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lineRule="exact" w:line="240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spacing w:lineRule="exact" w:line="240"/>
      <w:outlineLvl w:val="5"/>
    </w:pPr>
    <w:rPr>
      <w:b/>
      <w:color w:val="000000"/>
      <w:sz w:val="28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lang w:val="en-US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rFonts w:eastAsia="Times New Roman"/>
    </w:rPr>
  </w:style>
  <w:style w:type="character" w:styleId="WW8Num8z0">
    <w:name w:val="WW8Num8z0"/>
    <w:qFormat/>
    <w:rPr/>
  </w:style>
  <w:style w:type="character" w:styleId="WW8Num10z0">
    <w:name w:val="WW8Num10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71">
    <w:name w:val="Заголовок 7 Знак"/>
    <w:basedOn w:val="Style7"/>
    <w:qFormat/>
    <w:rPr>
      <w:rFonts w:ascii="Calibri" w:hAnsi="Calibri" w:cs="Calibri"/>
      <w:sz w:val="24"/>
      <w:szCs w:val="24"/>
      <w:lang w:val="en-US" w:bidi="ar-SA"/>
    </w:rPr>
  </w:style>
  <w:style w:type="character" w:styleId="Style8">
    <w:name w:val="Page Number"/>
    <w:basedOn w:val="Style7"/>
    <w:rPr/>
  </w:style>
  <w:style w:type="character" w:styleId="21">
    <w:name w:val="Основной текст 2 Знак"/>
    <w:basedOn w:val="Style7"/>
    <w:qFormat/>
    <w:rPr>
      <w:rFonts w:ascii="Bookman Old Style" w:hAnsi="Bookman Old Style" w:cs="Bookman Old Style"/>
      <w:sz w:val="24"/>
      <w:lang w:val="ru-RU" w:bidi="ar-SA"/>
    </w:rPr>
  </w:style>
  <w:style w:type="character" w:styleId="Style9">
    <w:name w:val="Центр Знак"/>
    <w:basedOn w:val="Style7"/>
    <w:qFormat/>
    <w:rPr>
      <w:sz w:val="28"/>
      <w:szCs w:val="24"/>
      <w:lang w:val="ru-RU" w:bidi="ar-SA"/>
    </w:rPr>
  </w:style>
  <w:style w:type="character" w:styleId="-">
    <w:name w:val="Hyperlink"/>
    <w:basedOn w:val="Style7"/>
    <w:rPr>
      <w:color w:val="0000FF"/>
      <w:u w:val="single"/>
    </w:rPr>
  </w:style>
  <w:style w:type="character" w:styleId="Style10">
    <w:name w:val="Strong"/>
    <w:basedOn w:val="Style7"/>
    <w:qFormat/>
    <w:rPr>
      <w:b/>
      <w:bCs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Style11">
    <w:name w:val="Верхний колонтитул Знак"/>
    <w:basedOn w:val="Style7"/>
    <w:qFormat/>
    <w:rPr/>
  </w:style>
  <w:style w:type="character" w:styleId="Style12">
    <w:name w:val="Название Знак"/>
    <w:qFormat/>
    <w:rPr>
      <w:sz w:val="28"/>
    </w:rPr>
  </w:style>
  <w:style w:type="character" w:styleId="85pt">
    <w:name w:val="Основной текст + 8.5 pt"/>
    <w:qFormat/>
    <w:rPr>
      <w:rFonts w:ascii="Times New Roman" w:hAnsi="Times New Roman" w:cs="Times New Roman"/>
      <w:b/>
      <w:bCs/>
      <w:sz w:val="17"/>
      <w:szCs w:val="17"/>
      <w:u w:val="none"/>
    </w:rPr>
  </w:style>
  <w:style w:type="character" w:styleId="11">
    <w:name w:val="Основной текст Знак1"/>
    <w:qFormat/>
    <w:rPr>
      <w:color w:val="000000"/>
      <w:sz w:val="28"/>
    </w:rPr>
  </w:style>
  <w:style w:type="character" w:styleId="FontStyle13">
    <w:name w:val="Font Style13"/>
    <w:qFormat/>
    <w:rPr>
      <w:rFonts w:ascii="Times New Roman" w:hAnsi="Times New Roman" w:cs="Times New Roman"/>
      <w:sz w:val="22"/>
    </w:rPr>
  </w:style>
  <w:style w:type="paragraph" w:styleId="Style13">
    <w:name w:val="Заголовок"/>
    <w:basedOn w:val="Normal"/>
    <w:next w:val="Style14"/>
    <w:qFormat/>
    <w:pPr>
      <w:ind w:left="-567" w:hanging="0"/>
      <w:jc w:val="center"/>
    </w:pPr>
    <w:rPr>
      <w:sz w:val="28"/>
      <w:lang w:val="ru-RU"/>
    </w:rPr>
  </w:style>
  <w:style w:type="paragraph" w:styleId="Style14">
    <w:name w:val="Body Text"/>
    <w:basedOn w:val="Normal"/>
    <w:pPr>
      <w:jc w:val="both"/>
    </w:pPr>
    <w:rPr>
      <w:color w:val="000000"/>
      <w:sz w:val="28"/>
      <w:lang w:val="ru-RU"/>
    </w:rPr>
  </w:style>
  <w:style w:type="paragraph" w:styleId="Style15">
    <w:name w:val="List"/>
    <w:basedOn w:val="Normal"/>
    <w:pPr>
      <w:ind w:left="283" w:hanging="283"/>
    </w:pPr>
    <w:rPr>
      <w:sz w:val="24"/>
      <w:szCs w:val="24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8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19">
    <w:name w:val="Header"/>
    <w:basedOn w:val="Normal"/>
    <w:pPr/>
    <w:rPr/>
  </w:style>
  <w:style w:type="paragraph" w:styleId="Style20">
    <w:name w:val="Body Text Indent"/>
    <w:basedOn w:val="Normal"/>
    <w:pPr>
      <w:ind w:firstLine="720"/>
    </w:pPr>
    <w:rPr>
      <w:rFonts w:ascii="Bookman Old Style" w:hAnsi="Bookman Old Style" w:cs="Bookman Old Style"/>
      <w:sz w:val="24"/>
    </w:rPr>
  </w:style>
  <w:style w:type="paragraph" w:styleId="22">
    <w:name w:val="Основной текст 2"/>
    <w:basedOn w:val="Normal"/>
    <w:qFormat/>
    <w:pPr>
      <w:jc w:val="both"/>
    </w:pPr>
    <w:rPr>
      <w:rFonts w:ascii="Bookman Old Style" w:hAnsi="Bookman Old Style" w:cs="Bookman Old Style"/>
      <w:sz w:val="24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Схема документа"/>
    <w:basedOn w:val="Normal"/>
    <w:qFormat/>
    <w:pPr>
      <w:shd w:fill="000080" w:val="clear"/>
    </w:pPr>
    <w:rPr>
      <w:rFonts w:ascii="Tahoma" w:hAnsi="Tahoma" w:cs="Tahoma"/>
    </w:rPr>
  </w:style>
  <w:style w:type="paragraph" w:styleId="Style23">
    <w:name w:val="Footer"/>
    <w:basedOn w:val="Normal"/>
    <w:pPr/>
    <w:rPr/>
  </w:style>
  <w:style w:type="paragraph" w:styleId="Style24">
    <w:name w:val="Центр"/>
    <w:basedOn w:val="Normal"/>
    <w:qFormat/>
    <w:pPr>
      <w:jc w:val="center"/>
    </w:pPr>
    <w:rPr>
      <w:sz w:val="28"/>
      <w:szCs w:val="24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 w:val="false"/>
      <w:bidi w:val="0"/>
      <w:snapToGrid w:val="false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31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HTML">
    <w:name w:val="Стандартный HTML"/>
    <w:basedOn w:val="Normal"/>
    <w:qFormat/>
    <w:pPr>
      <w:ind w:left="612" w:hanging="0"/>
    </w:pPr>
    <w:rPr>
      <w:rFonts w:ascii="Courier New" w:hAnsi="Courier New" w:cs="Courier New"/>
    </w:rPr>
  </w:style>
  <w:style w:type="paragraph" w:styleId="Style25">
    <w:name w:val="Обычный (веб)"/>
    <w:basedOn w:val="Normal"/>
    <w:qFormat/>
    <w:pPr>
      <w:spacing w:before="100" w:after="100"/>
    </w:pPr>
    <w:rPr>
      <w:sz w:val="24"/>
      <w:szCs w:val="24"/>
    </w:rPr>
  </w:style>
  <w:style w:type="paragraph" w:styleId="211">
    <w:name w:val="Основной текст с отступом 21"/>
    <w:basedOn w:val="Normal"/>
    <w:qFormat/>
    <w:pPr>
      <w:ind w:firstLine="284"/>
      <w:jc w:val="center"/>
    </w:pPr>
    <w:rPr>
      <w:b/>
      <w:sz w:val="40"/>
    </w:rPr>
  </w:style>
  <w:style w:type="paragraph" w:styleId="Style26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23">
    <w:name w:val="List Bullet 3"/>
    <w:basedOn w:val="Normal"/>
    <w:pPr>
      <w:ind w:left="566" w:hanging="283"/>
    </w:pPr>
    <w:rPr>
      <w:sz w:val="24"/>
      <w:szCs w:val="24"/>
    </w:rPr>
  </w:style>
  <w:style w:type="paragraph" w:styleId="Style27">
    <w:name w:val="Красная строка"/>
    <w:basedOn w:val="Style14"/>
    <w:qFormat/>
    <w:pPr>
      <w:spacing w:before="0" w:after="120"/>
      <w:ind w:firstLine="210"/>
      <w:jc w:val="left"/>
    </w:pPr>
    <w:rPr>
      <w:color w:val="000000"/>
      <w:sz w:val="24"/>
      <w:szCs w:val="24"/>
    </w:rPr>
  </w:style>
  <w:style w:type="paragraph" w:styleId="24">
    <w:name w:val="Красная строка 2"/>
    <w:basedOn w:val="Style20"/>
    <w:qFormat/>
    <w:pPr>
      <w:spacing w:before="0" w:after="120"/>
      <w:ind w:left="283" w:firstLine="210"/>
    </w:pPr>
    <w:rPr>
      <w:rFonts w:ascii="Times New Roman" w:hAnsi="Times New Roman" w:cs="Times New Roman"/>
      <w:szCs w:val="24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bidi="ar-SA" w:eastAsia="zh-CN"/>
    </w:rPr>
  </w:style>
  <w:style w:type="paragraph" w:styleId="Style28">
    <w:name w:val="Содержимое таблицы"/>
    <w:basedOn w:val="Normal"/>
    <w:qFormat/>
    <w:pPr>
      <w:suppressLineNumbers/>
      <w:suppressAutoHyphens w:val="true"/>
    </w:pPr>
    <w:rPr/>
  </w:style>
  <w:style w:type="paragraph" w:styleId="32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Style29">
    <w:name w:val="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Style30">
    <w:name w:val="Îáû÷íûé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4"/>
      <w:szCs w:val="24"/>
      <w:lang w:val="ru-RU" w:bidi="ar-SA" w:eastAsia="zh-CN"/>
    </w:rPr>
  </w:style>
  <w:style w:type="paragraph" w:styleId="Default">
    <w:name w:val="Default"/>
    <w:qFormat/>
    <w:pPr>
      <w:widowControl/>
      <w:autoSpaceDE w:val="false"/>
      <w:bidi w:val="0"/>
    </w:pPr>
    <w:rPr>
      <w:rFonts w:ascii="Arial" w:hAnsi="Arial" w:eastAsia="Calibri" w:cs="Arial"/>
      <w:color w:val="000000"/>
      <w:sz w:val="24"/>
      <w:szCs w:val="24"/>
      <w:lang w:val="ru-RU" w:bidi="ar-SA" w:eastAsia="zh-CN"/>
    </w:rPr>
  </w:style>
  <w:style w:type="paragraph" w:styleId="S16">
    <w:name w:val="s_16"/>
    <w:basedOn w:val="Normal"/>
    <w:qFormat/>
    <w:pPr>
      <w:spacing w:before="280" w:after="280"/>
    </w:pPr>
    <w:rPr>
      <w:rFonts w:eastAsia="Calibri"/>
      <w:sz w:val="24"/>
      <w:szCs w:val="24"/>
    </w:rPr>
  </w:style>
  <w:style w:type="paragraph" w:styleId="Style31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Style210">
    <w:name w:val="Style2"/>
    <w:basedOn w:val="Normal"/>
    <w:qFormat/>
    <w:pPr>
      <w:widowControl w:val="false"/>
      <w:autoSpaceDE w:val="false"/>
      <w:spacing w:lineRule="exact" w:line="241"/>
      <w:ind w:firstLine="1037"/>
      <w:jc w:val="both"/>
    </w:pPr>
    <w:rPr>
      <w:sz w:val="24"/>
      <w:szCs w:val="24"/>
    </w:rPr>
  </w:style>
  <w:style w:type="paragraph" w:styleId="Style32">
    <w:name w:val="Style3"/>
    <w:basedOn w:val="Normal"/>
    <w:qFormat/>
    <w:pPr>
      <w:widowControl w:val="false"/>
      <w:autoSpaceDE w:val="false"/>
      <w:spacing w:lineRule="exact" w:line="322"/>
      <w:jc w:val="both"/>
    </w:pPr>
    <w:rPr>
      <w:sz w:val="24"/>
      <w:szCs w:val="24"/>
    </w:rPr>
  </w:style>
  <w:style w:type="paragraph" w:styleId="228bf8a64b8551e1msonormal">
    <w:name w:val="228bf8a64b8551e1msonormal"/>
    <w:basedOn w:val="Normal"/>
    <w:qFormat/>
    <w:pPr>
      <w:spacing w:before="280" w:after="280"/>
    </w:pPr>
    <w:rPr>
      <w:sz w:val="24"/>
      <w:szCs w:val="24"/>
    </w:rPr>
  </w:style>
  <w:style w:type="paragraph" w:styleId="Style33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bmp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</TotalTime>
  <Application>LibreOffice/7.5.2.1$Linux_X86_64 LibreOffice_project/50$Build-1</Application>
  <AppVersion>15.0000</AppVersion>
  <Pages>1</Pages>
  <Words>202</Words>
  <Characters>1583</Characters>
  <CharactersWithSpaces>1768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2023-09-28T13:12:00Z</dcterms:created>
  <dc:creator>Гаврилов Евгений Александрович</dc:creator>
  <dc:description/>
  <cp:keywords/>
  <dc:language>ru-RU</dc:language>
  <cp:lastModifiedBy>kav</cp:lastModifiedBy>
  <cp:lastPrinted>2023-09-28T16:12:00Z</cp:lastPrinted>
  <dcterms:modified xsi:type="dcterms:W3CDTF">2023-09-28T16:12:00Z</dcterms:modified>
  <cp:revision>3</cp:revision>
  <dc:subject/>
  <dc:title>Российская  Федерация</dc:title>
</cp:coreProperties>
</file>