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bmp" ContentType="image/bmp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center"/>
        <w:rPr>
          <w:b/>
          <w:color w:val="000000"/>
          <w:sz w:val="28"/>
        </w:rPr>
      </w:pPr>
      <w:r>
        <w:object w:dxaOrig="1355" w:dyaOrig="1968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99.85pt;margin-top:0pt;width:56.7pt;height:82.05pt;mso-wrap-distance-left:9.05pt;mso-wrap-distance-right:9.05pt;mso-position-horizontal-relative:text;mso-position-vertical-relative:text" filled="f" o:ole="">
            <v:imagedata r:id="rId3" o:title=""/>
            <w10:wrap type="topAndBottom"/>
          </v:shape>
          <o:OLEObject Type="Embed" ProgID="" ShapeID="ole_rId2" DrawAspect="Content" ObjectID="_749636695" r:id="rId2"/>
        </w:object>
      </w:r>
      <w:r>
        <w:rPr>
          <w:b/>
          <w:color w:val="000000"/>
          <w:sz w:val="28"/>
        </w:rPr>
        <w:t>Российская Федерация</w:t>
      </w:r>
    </w:p>
    <w:p>
      <w:pPr>
        <w:pStyle w:val="1"/>
        <w:spacing w:lineRule="exact" w:line="240"/>
        <w:rPr>
          <w:b/>
        </w:rPr>
      </w:pPr>
      <w:r>
        <w:rPr>
          <w:b/>
        </w:rPr>
        <w:t>Новгородская область</w:t>
      </w:r>
    </w:p>
    <w:p>
      <w:pPr>
        <w:pStyle w:val="Normal"/>
        <w:spacing w:lineRule="exact" w:line="80"/>
        <w:rPr>
          <w:b/>
        </w:rPr>
      </w:pPr>
      <w:r>
        <w:rPr>
          <w:b/>
        </w:rPr>
      </w:r>
    </w:p>
    <w:p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>
      <w:pPr>
        <w:pStyle w:val="Normal"/>
        <w:spacing w:lineRule="exact" w:line="8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3"/>
        <w:rPr/>
      </w:pPr>
      <w:r>
        <w:rPr/>
        <w:t>П О С Т А Н О В Л Е Н И Е</w:t>
      </w:r>
    </w:p>
    <w:p>
      <w:pPr>
        <w:pStyle w:val="Normal"/>
        <w:jc w:val="center"/>
        <w:rPr>
          <w:rFonts w:ascii="Courier New" w:hAnsi="Courier New" w:cs="Courier New"/>
          <w:color w:val="000000"/>
          <w:sz w:val="28"/>
        </w:rPr>
      </w:pPr>
      <w:r>
        <w:rPr>
          <w:rFonts w:cs="Courier New" w:ascii="Courier New" w:hAnsi="Courier New"/>
          <w:color w:val="000000"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28.09.2023 № 1849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>
      <w:pPr>
        <w:pStyle w:val="Style14"/>
        <w:tabs>
          <w:tab w:val="clear" w:pos="720"/>
          <w:tab w:val="left" w:pos="240" w:leader="none"/>
          <w:tab w:val="left" w:pos="6240" w:leader="none"/>
          <w:tab w:val="left" w:pos="6840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560" w:leader="none"/>
        </w:tabs>
        <w:spacing w:lineRule="exact" w:lin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</w:t>
      </w:r>
    </w:p>
    <w:p>
      <w:pPr>
        <w:pStyle w:val="Normal"/>
        <w:tabs>
          <w:tab w:val="clear" w:pos="720"/>
          <w:tab w:val="left" w:pos="3560" w:leader="none"/>
        </w:tabs>
        <w:spacing w:lineRule="exact" w:lin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программу «Формирование современной</w:t>
      </w:r>
    </w:p>
    <w:p>
      <w:pPr>
        <w:pStyle w:val="Normal"/>
        <w:tabs>
          <w:tab w:val="clear" w:pos="720"/>
          <w:tab w:val="left" w:pos="3560" w:leader="none"/>
        </w:tabs>
        <w:spacing w:lineRule="exact" w:lin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городской среды на территории</w:t>
      </w:r>
    </w:p>
    <w:p>
      <w:pPr>
        <w:pStyle w:val="Normal"/>
        <w:tabs>
          <w:tab w:val="clear" w:pos="720"/>
          <w:tab w:val="left" w:pos="3560" w:leader="none"/>
        </w:tabs>
        <w:spacing w:lineRule="exact" w:lin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городского поселения </w:t>
      </w:r>
    </w:p>
    <w:p>
      <w:pPr>
        <w:pStyle w:val="Normal"/>
        <w:tabs>
          <w:tab w:val="clear" w:pos="720"/>
          <w:tab w:val="left" w:pos="3560" w:leader="none"/>
        </w:tabs>
        <w:spacing w:lineRule="exact" w:lin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2018-2024 годы»</w:t>
      </w:r>
    </w:p>
    <w:p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>
      <w:pPr>
        <w:pStyle w:val="Normal"/>
        <w:suppressAutoHyphens w:val="true"/>
        <w:autoSpaceDE w:val="false"/>
        <w:ind w:firstLine="709"/>
        <w:jc w:val="both"/>
        <w:rPr/>
      </w:pPr>
      <w:r>
        <w:rPr>
          <w:sz w:val="28"/>
          <w:szCs w:val="28"/>
        </w:rPr>
        <w:t>1. Внести изменения в муниципальную программу «Формирование современной городской среды на территории Валдайского городского поселения на 2018-2024 годы», утвержденную постановлением Администрации Валдайского муниципального района от 22.12.2017 № 2671 (далее - муниципальная программа):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>1.1. Изложить Перечень целевых показателей муниципальной программы в прилагаемой редакции;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1.2. Дополнить Адресный перечень наиболее посещаемых территорий общего пользования Валдайского городского поселения, подлежащих благоустройству по годам, строкой следующего содержания:</w:t>
      </w:r>
    </w:p>
    <w:p>
      <w:pPr>
        <w:pStyle w:val="Normal"/>
        <w:jc w:val="both"/>
        <w:rPr/>
      </w:pPr>
      <w:r>
        <w:rPr/>
        <w:t>«</w:t>
      </w:r>
    </w:p>
    <w:tbl>
      <w:tblPr>
        <w:tblW w:w="9459" w:type="dxa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631"/>
        <w:gridCol w:w="631"/>
        <w:gridCol w:w="630"/>
        <w:gridCol w:w="4539"/>
      </w:tblGrid>
      <w:tr>
        <w:trPr>
          <w:trHeight w:val="211" w:hRule="atLeast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>
        <w:trPr>
          <w:trHeight w:val="211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на улице Совхозной в г. Валдай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спилу аварийных деревьев и выкорчевке пней, удаление кустарников, высадка зеленых насаждений, устройство пешеходных дорожек, установка МАФов, организация уличного освещения</w:t>
            </w:r>
          </w:p>
        </w:tc>
      </w:tr>
      <w:tr>
        <w:trPr>
          <w:trHeight w:val="211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autoSpaceDE w:val="false"/>
        <w:ind w:left="8496" w:hang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>
      <w:pPr>
        <w:pStyle w:val="Normal"/>
        <w:suppressAutoHyphens w:val="tru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985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272" w:charSpace="0"/>
        </w:sectPr>
        <w:pStyle w:val="Normal"/>
        <w:jc w:val="both"/>
        <w:rPr/>
      </w:pPr>
      <w:r>
        <w:rPr>
          <w:b/>
          <w:sz w:val="28"/>
          <w:szCs w:val="28"/>
        </w:rPr>
        <w:t>Глава муниципального района</w:t>
        <w:tab/>
        <w:tab/>
        <w:t>Ю.В.Стадэ</w:t>
      </w:r>
    </w:p>
    <w:p>
      <w:pPr>
        <w:pStyle w:val="Normal"/>
        <w:spacing w:lineRule="exact" w:line="240"/>
        <w:ind w:left="1134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spacing w:lineRule="exact" w:line="240"/>
        <w:ind w:left="11340" w:hanging="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spacing w:lineRule="exact" w:line="240"/>
        <w:ind w:left="11340" w:hanging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>
      <w:pPr>
        <w:pStyle w:val="Normal"/>
        <w:spacing w:lineRule="exact" w:line="240"/>
        <w:ind w:left="11340" w:hanging="0"/>
        <w:jc w:val="center"/>
        <w:rPr/>
      </w:pPr>
      <w:r>
        <w:rPr>
          <w:sz w:val="24"/>
          <w:szCs w:val="24"/>
        </w:rPr>
        <w:t>от 28.09.2023 № 1849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widowControl w:val="false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целевых показателей муниципальной программы</w:t>
      </w:r>
    </w:p>
    <w:p>
      <w:pPr>
        <w:pStyle w:val="Normal"/>
        <w:widowControl w:val="false"/>
        <w:spacing w:lineRule="exac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392"/>
        <w:gridCol w:w="1517"/>
        <w:gridCol w:w="2393"/>
        <w:gridCol w:w="563"/>
        <w:gridCol w:w="562"/>
        <w:gridCol w:w="563"/>
        <w:gridCol w:w="563"/>
        <w:gridCol w:w="562"/>
        <w:gridCol w:w="563"/>
        <w:gridCol w:w="553"/>
      </w:tblGrid>
      <w:tr>
        <w:trPr>
          <w:trHeight w:val="23" w:hRule="atLeast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Базовое значение целевого показателя (2017 год)</w:t>
            </w:r>
          </w:p>
        </w:tc>
        <w:tc>
          <w:tcPr>
            <w:tcW w:w="3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>
        <w:trPr>
          <w:trHeight w:val="23" w:hRule="atLeast"/>
        </w:trPr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2018-2024 годы»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разработанной и проверенной проектной и/или сметной и/или проектно-сметной документации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городского поселения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конкурса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6"/>
      <w:headerReference w:type="first" r:id="rId7"/>
      <w:type w:val="nextPage"/>
      <w:pgSz w:orient="landscape" w:w="16838" w:h="11906"/>
      <w:pgMar w:left="567" w:right="567" w:gutter="0" w:header="709" w:top="141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Bookman Old Style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1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exact" w:line="240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exact" w:line="240"/>
      <w:outlineLvl w:val="5"/>
    </w:pPr>
    <w:rPr>
      <w:b/>
      <w:color w:val="000000"/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eastAsia="Times New Roman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71">
    <w:name w:val="Заголовок 7 Знак"/>
    <w:basedOn w:val="Style7"/>
    <w:qFormat/>
    <w:rPr>
      <w:rFonts w:ascii="Calibri" w:hAnsi="Calibri" w:cs="Calibri"/>
      <w:sz w:val="24"/>
      <w:szCs w:val="24"/>
      <w:lang w:val="en-US" w:bidi="ar-SA"/>
    </w:rPr>
  </w:style>
  <w:style w:type="character" w:styleId="Style8">
    <w:name w:val="Page Number"/>
    <w:basedOn w:val="Style7"/>
    <w:rPr/>
  </w:style>
  <w:style w:type="character" w:styleId="21">
    <w:name w:val="Основной текст 2 Знак"/>
    <w:basedOn w:val="Style7"/>
    <w:qFormat/>
    <w:rPr>
      <w:rFonts w:ascii="Bookman Old Style" w:hAnsi="Bookman Old Style" w:cs="Bookman Old Style"/>
      <w:sz w:val="24"/>
      <w:lang w:val="ru-RU" w:bidi="ar-SA"/>
    </w:rPr>
  </w:style>
  <w:style w:type="character" w:styleId="Style9">
    <w:name w:val="Центр Знак"/>
    <w:basedOn w:val="Style7"/>
    <w:qFormat/>
    <w:rPr>
      <w:sz w:val="28"/>
      <w:szCs w:val="24"/>
      <w:lang w:val="ru-RU" w:bidi="ar-SA"/>
    </w:rPr>
  </w:style>
  <w:style w:type="character" w:styleId="-">
    <w:name w:val="Hyperlink"/>
    <w:basedOn w:val="Style7"/>
    <w:rPr>
      <w:color w:val="0000FF"/>
      <w:u w:val="single"/>
    </w:rPr>
  </w:style>
  <w:style w:type="character" w:styleId="Style10">
    <w:name w:val="Strong"/>
    <w:basedOn w:val="Style7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1">
    <w:name w:val="Верхний колонтитул Знак"/>
    <w:basedOn w:val="Style7"/>
    <w:qFormat/>
    <w:rPr/>
  </w:style>
  <w:style w:type="character" w:styleId="Style12">
    <w:name w:val="Название Знак"/>
    <w:qFormat/>
    <w:rPr>
      <w:sz w:val="28"/>
    </w:rPr>
  </w:style>
  <w:style w:type="character" w:styleId="85pt">
    <w:name w:val="Основной текст + 8.5 pt"/>
    <w:qFormat/>
    <w:rPr>
      <w:rFonts w:ascii="Times New Roman" w:hAnsi="Times New Roman" w:cs="Times New Roman"/>
      <w:b/>
      <w:bCs/>
      <w:sz w:val="17"/>
      <w:szCs w:val="17"/>
      <w:u w:val="none"/>
    </w:rPr>
  </w:style>
  <w:style w:type="character" w:styleId="11">
    <w:name w:val="Основной текст Знак1"/>
    <w:qFormat/>
    <w:rPr>
      <w:color w:val="000000"/>
      <w:sz w:val="28"/>
    </w:rPr>
  </w:style>
  <w:style w:type="character" w:styleId="FontStyle13">
    <w:name w:val="Font Style13"/>
    <w:qFormat/>
    <w:rPr>
      <w:rFonts w:ascii="Times New Roman" w:hAnsi="Times New Roman" w:cs="Times New Roman"/>
      <w:sz w:val="22"/>
    </w:rPr>
  </w:style>
  <w:style w:type="paragraph" w:styleId="Style13">
    <w:name w:val="Заголовок"/>
    <w:basedOn w:val="Normal"/>
    <w:next w:val="Style14"/>
    <w:qFormat/>
    <w:pPr>
      <w:ind w:left="-567" w:hanging="0"/>
      <w:jc w:val="center"/>
    </w:pPr>
    <w:rPr>
      <w:sz w:val="28"/>
      <w:lang w:val="ru-RU"/>
    </w:rPr>
  </w:style>
  <w:style w:type="paragraph" w:styleId="Style14">
    <w:name w:val="Body Text"/>
    <w:basedOn w:val="Normal"/>
    <w:pPr>
      <w:jc w:val="both"/>
    </w:pPr>
    <w:rPr>
      <w:color w:val="000000"/>
      <w:sz w:val="28"/>
      <w:lang w:val="ru-RU"/>
    </w:rPr>
  </w:style>
  <w:style w:type="paragraph" w:styleId="Style15">
    <w:name w:val="List"/>
    <w:basedOn w:val="Normal"/>
    <w:pPr>
      <w:ind w:left="283" w:hanging="283"/>
    </w:pPr>
    <w:rPr>
      <w:sz w:val="24"/>
      <w:szCs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/>
    <w:rPr/>
  </w:style>
  <w:style w:type="paragraph" w:styleId="Style20">
    <w:name w:val="Body Text Indent"/>
    <w:basedOn w:val="Normal"/>
    <w:pPr>
      <w:ind w:firstLine="720"/>
    </w:pPr>
    <w:rPr>
      <w:rFonts w:ascii="Bookman Old Style" w:hAnsi="Bookman Old Style" w:cs="Bookman Old Style"/>
      <w:sz w:val="24"/>
    </w:rPr>
  </w:style>
  <w:style w:type="paragraph" w:styleId="22">
    <w:name w:val="Основной текст 2"/>
    <w:basedOn w:val="Normal"/>
    <w:qFormat/>
    <w:pPr>
      <w:jc w:val="both"/>
    </w:pPr>
    <w:rPr>
      <w:rFonts w:ascii="Bookman Old Style" w:hAnsi="Bookman Old Style" w:cs="Bookman Old Style"/>
      <w:sz w:val="24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23">
    <w:name w:val="Footer"/>
    <w:basedOn w:val="Normal"/>
    <w:pPr/>
    <w:rPr/>
  </w:style>
  <w:style w:type="paragraph" w:styleId="Style24">
    <w:name w:val="Центр"/>
    <w:basedOn w:val="Normal"/>
    <w:qFormat/>
    <w:pPr>
      <w:jc w:val="center"/>
    </w:pPr>
    <w:rPr>
      <w:sz w:val="28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bidi w:val="0"/>
      <w:snapToGrid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HTML">
    <w:name w:val="Стандартный HTML"/>
    <w:basedOn w:val="Normal"/>
    <w:qFormat/>
    <w:pPr>
      <w:ind w:left="612" w:hanging="0"/>
    </w:pPr>
    <w:rPr>
      <w:rFonts w:ascii="Courier New" w:hAnsi="Courier New" w:cs="Courier New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211">
    <w:name w:val="Основной текст с отступом 21"/>
    <w:basedOn w:val="Normal"/>
    <w:qFormat/>
    <w:pPr>
      <w:ind w:firstLine="284"/>
      <w:jc w:val="center"/>
    </w:pPr>
    <w:rPr>
      <w:b/>
      <w:sz w:val="40"/>
    </w:rPr>
  </w:style>
  <w:style w:type="paragraph" w:styleId="Style26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23">
    <w:name w:val="List Bullet 3"/>
    <w:basedOn w:val="Normal"/>
    <w:pPr>
      <w:ind w:left="566" w:hanging="283"/>
    </w:pPr>
    <w:rPr>
      <w:sz w:val="24"/>
      <w:szCs w:val="24"/>
    </w:rPr>
  </w:style>
  <w:style w:type="paragraph" w:styleId="Style27">
    <w:name w:val="Красная строка"/>
    <w:basedOn w:val="Style14"/>
    <w:qFormat/>
    <w:pPr>
      <w:spacing w:before="0" w:after="120"/>
      <w:ind w:firstLine="210"/>
      <w:jc w:val="left"/>
    </w:pPr>
    <w:rPr>
      <w:color w:val="000000"/>
      <w:sz w:val="24"/>
      <w:szCs w:val="24"/>
    </w:rPr>
  </w:style>
  <w:style w:type="paragraph" w:styleId="24">
    <w:name w:val="Красная строка 2"/>
    <w:basedOn w:val="Style20"/>
    <w:qFormat/>
    <w:pPr>
      <w:spacing w:before="0" w:after="120"/>
      <w:ind w:left="283" w:firstLine="210"/>
    </w:pPr>
    <w:rPr>
      <w:rFonts w:ascii="Times New Roman" w:hAnsi="Times New Roman" w:cs="Times New Roman"/>
      <w:szCs w:val="24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8">
    <w:name w:val="Содержимое таблицы"/>
    <w:basedOn w:val="Normal"/>
    <w:qFormat/>
    <w:pPr>
      <w:suppressLineNumbers/>
      <w:suppressAutoHyphens w:val="true"/>
    </w:pPr>
    <w:rPr/>
  </w:style>
  <w:style w:type="paragraph" w:styleId="32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Style29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30">
    <w:name w:val="Îáû÷íûé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bidi="ar-SA" w:eastAsia="zh-CN"/>
    </w:rPr>
  </w:style>
  <w:style w:type="paragraph" w:styleId="S16">
    <w:name w:val="s_16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Style3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10">
    <w:name w:val="Style2"/>
    <w:basedOn w:val="Normal"/>
    <w:qFormat/>
    <w:pPr>
      <w:widowControl w:val="false"/>
      <w:autoSpaceDE w:val="false"/>
      <w:spacing w:lineRule="exact" w:line="241"/>
      <w:ind w:firstLine="1037"/>
      <w:jc w:val="both"/>
    </w:pPr>
    <w:rPr>
      <w:sz w:val="24"/>
      <w:szCs w:val="24"/>
    </w:rPr>
  </w:style>
  <w:style w:type="paragraph" w:styleId="Style32">
    <w:name w:val="Style3"/>
    <w:basedOn w:val="Normal"/>
    <w:qFormat/>
    <w:pPr>
      <w:widowControl w:val="false"/>
      <w:autoSpaceDE w:val="false"/>
      <w:spacing w:lineRule="exact" w:line="322"/>
      <w:jc w:val="both"/>
    </w:pPr>
    <w:rPr>
      <w:sz w:val="24"/>
      <w:szCs w:val="24"/>
    </w:rPr>
  </w:style>
  <w:style w:type="paragraph" w:styleId="Style33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bmp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LibreOffice/7.5.2.1$Linux_X86_64 LibreOffice_project/50$Build-1</Application>
  <AppVersion>15.0000</AppVersion>
  <Pages>2</Pages>
  <Words>386</Words>
  <Characters>2438</Characters>
  <CharactersWithSpaces>2691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2023-09-28T14:07:00Z</dcterms:created>
  <dc:creator>Гаврилов Евгений Александрович</dc:creator>
  <dc:description/>
  <dc:language>ru-RU</dc:language>
  <cp:lastModifiedBy>kav</cp:lastModifiedBy>
  <cp:lastPrinted>2023-09-28T14:06:00Z</cp:lastPrinted>
  <dcterms:modified xsi:type="dcterms:W3CDTF">2023-09-28T14:07:00Z</dcterms:modified>
  <cp:revision>2</cp:revision>
  <dc:subject/>
  <dc:title>Российская  Федерация</dc:title>
</cp:coreProperties>
</file>