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A9" w:rsidRDefault="00DC07A9" w:rsidP="00EB2C58">
      <w:pPr>
        <w:spacing w:line="240" w:lineRule="exact"/>
        <w:rPr>
          <w:b/>
          <w:color w:val="000000"/>
          <w:sz w:val="28"/>
          <w:szCs w:val="28"/>
        </w:rPr>
      </w:pPr>
    </w:p>
    <w:p w:rsidR="00731BBF" w:rsidRPr="00C7020C" w:rsidRDefault="00731BBF" w:rsidP="007522DE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C7020C">
        <w:rPr>
          <w:b/>
          <w:color w:val="000000"/>
          <w:sz w:val="28"/>
          <w:szCs w:val="28"/>
        </w:rPr>
        <w:t>Ро</w:t>
      </w:r>
      <w:r w:rsidRPr="00C7020C">
        <w:rPr>
          <w:b/>
          <w:color w:val="000000"/>
          <w:sz w:val="28"/>
          <w:szCs w:val="28"/>
        </w:rPr>
        <w:t>с</w:t>
      </w:r>
      <w:r w:rsidRPr="00C7020C">
        <w:rPr>
          <w:b/>
          <w:color w:val="000000"/>
          <w:sz w:val="28"/>
          <w:szCs w:val="28"/>
        </w:rPr>
        <w:t>сийская  Федерация</w:t>
      </w:r>
    </w:p>
    <w:p w:rsidR="00731BBF" w:rsidRDefault="00731BBF" w:rsidP="007522DE">
      <w:pPr>
        <w:pStyle w:val="1"/>
        <w:spacing w:line="240" w:lineRule="exact"/>
        <w:rPr>
          <w:b/>
          <w:szCs w:val="28"/>
        </w:rPr>
      </w:pPr>
      <w:r w:rsidRPr="00C7020C">
        <w:rPr>
          <w:b/>
          <w:szCs w:val="28"/>
        </w:rPr>
        <w:t>Новгородская область</w:t>
      </w:r>
    </w:p>
    <w:p w:rsidR="00731BBF" w:rsidRPr="00680363" w:rsidRDefault="00731BBF" w:rsidP="007522DE">
      <w:pPr>
        <w:spacing w:line="40" w:lineRule="exact"/>
        <w:jc w:val="center"/>
        <w:rPr>
          <w:sz w:val="16"/>
          <w:szCs w:val="16"/>
        </w:rPr>
      </w:pPr>
    </w:p>
    <w:p w:rsidR="00731BBF" w:rsidRDefault="00731BBF" w:rsidP="007522DE">
      <w:pPr>
        <w:jc w:val="center"/>
        <w:rPr>
          <w:b/>
          <w:sz w:val="28"/>
          <w:szCs w:val="28"/>
        </w:rPr>
      </w:pPr>
      <w:r w:rsidRPr="00C7020C">
        <w:rPr>
          <w:b/>
          <w:sz w:val="28"/>
          <w:szCs w:val="28"/>
        </w:rPr>
        <w:t>ДУМА ВАЛДАЙСКОГО МУНИЦИПАЛЬНОГО РАЙОНА</w:t>
      </w:r>
    </w:p>
    <w:p w:rsidR="00731BBF" w:rsidRPr="00680363" w:rsidRDefault="00731BBF" w:rsidP="007522DE">
      <w:pPr>
        <w:spacing w:line="40" w:lineRule="exact"/>
        <w:jc w:val="center"/>
        <w:rPr>
          <w:b/>
          <w:sz w:val="16"/>
          <w:szCs w:val="16"/>
        </w:rPr>
      </w:pPr>
    </w:p>
    <w:p w:rsidR="00731BBF" w:rsidRPr="00990976" w:rsidRDefault="00731BBF" w:rsidP="007522DE">
      <w:pPr>
        <w:pStyle w:val="2"/>
        <w:rPr>
          <w:b w:val="0"/>
          <w:color w:val="000000"/>
          <w:sz w:val="32"/>
          <w:szCs w:val="32"/>
        </w:rPr>
      </w:pPr>
      <w:proofErr w:type="gramStart"/>
      <w:r w:rsidRPr="00990976">
        <w:rPr>
          <w:b w:val="0"/>
          <w:color w:val="000000"/>
          <w:sz w:val="32"/>
          <w:szCs w:val="32"/>
        </w:rPr>
        <w:t>Р</w:t>
      </w:r>
      <w:proofErr w:type="gramEnd"/>
      <w:r w:rsidRPr="00990976">
        <w:rPr>
          <w:b w:val="0"/>
          <w:color w:val="000000"/>
          <w:sz w:val="32"/>
          <w:szCs w:val="32"/>
        </w:rPr>
        <w:t xml:space="preserve"> Е Ш Е Н И Е</w:t>
      </w:r>
    </w:p>
    <w:p w:rsidR="00A22B30" w:rsidRDefault="00A22B30" w:rsidP="0097485A">
      <w:pPr>
        <w:rPr>
          <w:sz w:val="28"/>
          <w:szCs w:val="28"/>
        </w:rPr>
      </w:pPr>
    </w:p>
    <w:p w:rsidR="00B17FA0" w:rsidRDefault="00B17FA0" w:rsidP="00B17FA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бюджете Валдайского муниципального района</w:t>
      </w:r>
    </w:p>
    <w:p w:rsidR="00B17FA0" w:rsidRDefault="00B17FA0" w:rsidP="00B17FA0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2018 год и на плановый период 2019 и 2020 годов</w:t>
      </w:r>
    </w:p>
    <w:p w:rsidR="00B17FA0" w:rsidRDefault="00B17FA0" w:rsidP="00B17FA0">
      <w:pPr>
        <w:jc w:val="both"/>
        <w:rPr>
          <w:b/>
          <w:sz w:val="28"/>
          <w:szCs w:val="28"/>
        </w:rPr>
      </w:pPr>
    </w:p>
    <w:p w:rsidR="00B17FA0" w:rsidRDefault="00B17FA0" w:rsidP="00B17FA0">
      <w:pPr>
        <w:jc w:val="both"/>
        <w:rPr>
          <w:b/>
          <w:sz w:val="28"/>
          <w:szCs w:val="28"/>
        </w:rPr>
      </w:pPr>
    </w:p>
    <w:p w:rsidR="00B17FA0" w:rsidRDefault="00B17FA0" w:rsidP="00B17F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Принято Думой муниципального района 27 декабря 2017 года.</w:t>
      </w:r>
    </w:p>
    <w:p w:rsidR="00B17FA0" w:rsidRDefault="00B17FA0" w:rsidP="00B17FA0">
      <w:pPr>
        <w:jc w:val="both"/>
        <w:rPr>
          <w:sz w:val="28"/>
          <w:szCs w:val="28"/>
        </w:rPr>
      </w:pP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Дума Валдайского муниципального района </w:t>
      </w:r>
      <w:r w:rsidRPr="00B17FA0">
        <w:rPr>
          <w:b/>
          <w:sz w:val="28"/>
          <w:szCs w:val="28"/>
        </w:rPr>
        <w:t>РЕШИЛА: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1. Утвердить основные характеристики бюджета Валдайского муниц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>пального района на 2018 год: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 прогнозируемый общий объем доходов бюджета Валдайского мун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>ципального района в сумме 567 миллионов 494 тысячи 2 рубля;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общий объем расходов бюджета Валдайского муниципального района в сумме 581 миллион 627 тысяч 599 рублей 60 копеек;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прогнозируемый дефицит бюджета Валдайского муниципального ра</w:t>
      </w:r>
      <w:r w:rsidRPr="00B17FA0">
        <w:rPr>
          <w:sz w:val="28"/>
          <w:szCs w:val="28"/>
        </w:rPr>
        <w:t>й</w:t>
      </w:r>
      <w:r w:rsidRPr="00B17FA0">
        <w:rPr>
          <w:sz w:val="28"/>
          <w:szCs w:val="28"/>
        </w:rPr>
        <w:t>она в сумме 14 миллионов 133 тысячи 597 рублей 60 копеек.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Утвердить основные характеристики бюджета Валдайского муниц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>пального района на 2019 год и на 2020 год: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  прогнозируемый общий объем доходов бюджета Валдайского мун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>ципального района на 2019 год в сумме 569 миллионов 871 тысяча 602 рубля и на 2020 год в сумме 569 миллионов 614 тысяч 2 рубля;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 общий объем расходов бюджета Валдайского муниципального района на 2019 год в сумме 569 миллионов 703 тысячи 914 рублей и на 2020 год в сумме 569 миллионов 176 тысяч 614 рублей.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прогнозируемый </w:t>
      </w:r>
      <w:proofErr w:type="spellStart"/>
      <w:r w:rsidRPr="00B17FA0">
        <w:rPr>
          <w:sz w:val="28"/>
          <w:szCs w:val="28"/>
        </w:rPr>
        <w:t>профицит</w:t>
      </w:r>
      <w:proofErr w:type="spellEnd"/>
      <w:r w:rsidRPr="00B17FA0">
        <w:rPr>
          <w:sz w:val="28"/>
          <w:szCs w:val="28"/>
        </w:rPr>
        <w:t xml:space="preserve"> бюджета муниципального района на 2019  год в сумме 167 тысяч 688 рублей, прогнозируемый </w:t>
      </w:r>
      <w:proofErr w:type="spellStart"/>
      <w:r w:rsidRPr="00B17FA0">
        <w:rPr>
          <w:sz w:val="28"/>
          <w:szCs w:val="28"/>
        </w:rPr>
        <w:t>профицит</w:t>
      </w:r>
      <w:proofErr w:type="spellEnd"/>
      <w:r w:rsidRPr="00B17FA0">
        <w:rPr>
          <w:sz w:val="28"/>
          <w:szCs w:val="28"/>
        </w:rPr>
        <w:t xml:space="preserve"> бюджета м</w:t>
      </w:r>
      <w:r w:rsidRPr="00B17FA0">
        <w:rPr>
          <w:sz w:val="28"/>
          <w:szCs w:val="28"/>
        </w:rPr>
        <w:t>у</w:t>
      </w:r>
      <w:r w:rsidRPr="00B17FA0">
        <w:rPr>
          <w:sz w:val="28"/>
          <w:szCs w:val="28"/>
        </w:rPr>
        <w:t>ниципального района на 2020 год в сумме 437 тысяч 388 рублей.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2. Утвердить прогнозируемые поступления доходов в бюджет Валда</w:t>
      </w:r>
      <w:r w:rsidRPr="00B17FA0">
        <w:rPr>
          <w:sz w:val="28"/>
          <w:szCs w:val="28"/>
        </w:rPr>
        <w:t>й</w:t>
      </w:r>
      <w:r w:rsidRPr="00B17FA0">
        <w:rPr>
          <w:sz w:val="28"/>
          <w:szCs w:val="28"/>
        </w:rPr>
        <w:t xml:space="preserve">ского муниципального района на 2018 год и на плановый период 2019 и 2020 годов согласно приложению 1к настоящему решению. 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3. Утвердить источники финансирования дефицита бюджета Валда</w:t>
      </w:r>
      <w:r w:rsidRPr="00B17FA0">
        <w:rPr>
          <w:sz w:val="28"/>
          <w:szCs w:val="28"/>
        </w:rPr>
        <w:t>й</w:t>
      </w:r>
      <w:r w:rsidRPr="00B17FA0">
        <w:rPr>
          <w:sz w:val="28"/>
          <w:szCs w:val="28"/>
        </w:rPr>
        <w:t>ского муниципального района на 2018 год и на плановый период 2019 и 2020 годов согласно приложению 2 к настоящему решению.</w:t>
      </w:r>
    </w:p>
    <w:p w:rsidR="00B17FA0" w:rsidRDefault="00B17FA0" w:rsidP="00B17FA0">
      <w:pPr>
        <w:ind w:firstLine="851"/>
        <w:jc w:val="both"/>
        <w:rPr>
          <w:sz w:val="28"/>
          <w:szCs w:val="28"/>
        </w:rPr>
      </w:pPr>
      <w:r w:rsidRPr="00B17FA0">
        <w:rPr>
          <w:sz w:val="28"/>
          <w:szCs w:val="28"/>
        </w:rPr>
        <w:t>Установить, что в 2018 году остатки средств бюджета Валдайского муниципального района по состоянию на 1 января 2018 года, за исключением остатков неиспользованных средств дорожного фонда Валдайского муниц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 xml:space="preserve">пального района, межбюджетных трансфертов, полученных из областного бюджета в форме субсидий, субвенций и иных межбюджетных трансфертов, </w:t>
      </w:r>
    </w:p>
    <w:p w:rsidR="00B17FA0" w:rsidRDefault="00B17FA0" w:rsidP="00B17FA0">
      <w:pPr>
        <w:ind w:firstLine="851"/>
        <w:jc w:val="both"/>
        <w:rPr>
          <w:sz w:val="28"/>
          <w:szCs w:val="28"/>
        </w:rPr>
      </w:pPr>
    </w:p>
    <w:p w:rsidR="00B17FA0" w:rsidRPr="00B17FA0" w:rsidRDefault="00B17FA0" w:rsidP="00B17FA0">
      <w:pPr>
        <w:jc w:val="both"/>
        <w:rPr>
          <w:sz w:val="28"/>
          <w:szCs w:val="28"/>
        </w:rPr>
      </w:pPr>
      <w:proofErr w:type="gramStart"/>
      <w:r w:rsidRPr="00B17FA0">
        <w:rPr>
          <w:sz w:val="28"/>
          <w:szCs w:val="28"/>
        </w:rPr>
        <w:t>имеющих целевое назначение, а также утвержденного в составе и</w:t>
      </w:r>
      <w:r w:rsidRPr="00B17FA0">
        <w:rPr>
          <w:sz w:val="28"/>
          <w:szCs w:val="28"/>
        </w:rPr>
        <w:t>с</w:t>
      </w:r>
      <w:r w:rsidRPr="00B17FA0">
        <w:rPr>
          <w:sz w:val="28"/>
          <w:szCs w:val="28"/>
        </w:rPr>
        <w:t>точников внутреннего финансирования дефицита бюджета Валдайского муниципал</w:t>
      </w:r>
      <w:r w:rsidRPr="00B17FA0">
        <w:rPr>
          <w:sz w:val="28"/>
          <w:szCs w:val="28"/>
        </w:rPr>
        <w:t>ь</w:t>
      </w:r>
      <w:r w:rsidRPr="00B17FA0">
        <w:rPr>
          <w:sz w:val="28"/>
          <w:szCs w:val="28"/>
        </w:rPr>
        <w:t>ного района снижения остатков средств на счете по учету средств бюджета Валдайского муниципального района, могут в полном объеме н</w:t>
      </w:r>
      <w:r w:rsidRPr="00B17FA0">
        <w:rPr>
          <w:sz w:val="28"/>
          <w:szCs w:val="28"/>
        </w:rPr>
        <w:t>а</w:t>
      </w:r>
      <w:r w:rsidRPr="00B17FA0">
        <w:rPr>
          <w:sz w:val="28"/>
          <w:szCs w:val="28"/>
        </w:rPr>
        <w:t>правляться на покрытие временных кассовых разрывов.</w:t>
      </w:r>
      <w:proofErr w:type="gramEnd"/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lastRenderedPageBreak/>
        <w:tab/>
        <w:t xml:space="preserve">4. Установить, что доходы бюджета Валдайского муниципального 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>района на 2018 год и на плановый период 2019 и 2020 годов формируются за счет: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</w:t>
      </w:r>
      <w:proofErr w:type="gramStart"/>
      <w:r w:rsidRPr="00B17FA0">
        <w:rPr>
          <w:sz w:val="28"/>
          <w:szCs w:val="28"/>
        </w:rPr>
        <w:t>федеральных, региональных налогов и сборов и неналоговых доходов – в соответствии с нормативами, установленными Бюджетным кодексом Ро</w:t>
      </w:r>
      <w:r w:rsidRPr="00B17FA0">
        <w:rPr>
          <w:sz w:val="28"/>
          <w:szCs w:val="28"/>
        </w:rPr>
        <w:t>с</w:t>
      </w:r>
      <w:r w:rsidRPr="00B17FA0">
        <w:rPr>
          <w:sz w:val="28"/>
          <w:szCs w:val="28"/>
        </w:rPr>
        <w:t>сийской Федерации, проектом областного закона «Об областном бюджете на 2018 год и на плановый период 2019 и 2020 годов»;</w:t>
      </w:r>
      <w:proofErr w:type="gramEnd"/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 федеральных, региональных налогов и сборов и неналоговых доходов – в соответствии с нормативами о</w:t>
      </w:r>
      <w:r w:rsidR="00587DC4">
        <w:rPr>
          <w:sz w:val="28"/>
          <w:szCs w:val="28"/>
        </w:rPr>
        <w:t xml:space="preserve">тчислений </w:t>
      </w:r>
      <w:proofErr w:type="gramStart"/>
      <w:r w:rsidR="00587DC4">
        <w:rPr>
          <w:sz w:val="28"/>
          <w:szCs w:val="28"/>
        </w:rPr>
        <w:t>согласно приложений</w:t>
      </w:r>
      <w:proofErr w:type="gramEnd"/>
      <w:r w:rsidR="00587DC4">
        <w:rPr>
          <w:sz w:val="28"/>
          <w:szCs w:val="28"/>
        </w:rPr>
        <w:t xml:space="preserve"> 3</w:t>
      </w:r>
      <w:r w:rsidRPr="00B17FA0">
        <w:rPr>
          <w:sz w:val="28"/>
          <w:szCs w:val="28"/>
        </w:rPr>
        <w:t>,</w:t>
      </w:r>
      <w:r w:rsidR="00587DC4">
        <w:rPr>
          <w:sz w:val="28"/>
          <w:szCs w:val="28"/>
        </w:rPr>
        <w:t xml:space="preserve"> </w:t>
      </w:r>
      <w:r w:rsidRPr="00B17FA0">
        <w:rPr>
          <w:sz w:val="28"/>
          <w:szCs w:val="28"/>
        </w:rPr>
        <w:t>3.</w:t>
      </w:r>
      <w:r w:rsidR="00587DC4">
        <w:rPr>
          <w:sz w:val="28"/>
          <w:szCs w:val="28"/>
        </w:rPr>
        <w:t>1</w:t>
      </w:r>
      <w:r w:rsidRPr="00B17FA0">
        <w:rPr>
          <w:sz w:val="28"/>
          <w:szCs w:val="28"/>
        </w:rPr>
        <w:t>,</w:t>
      </w:r>
      <w:r w:rsidR="00587DC4">
        <w:rPr>
          <w:sz w:val="28"/>
          <w:szCs w:val="28"/>
        </w:rPr>
        <w:t xml:space="preserve"> </w:t>
      </w:r>
      <w:r w:rsidRPr="00B17FA0">
        <w:rPr>
          <w:sz w:val="28"/>
          <w:szCs w:val="28"/>
        </w:rPr>
        <w:t>3.</w:t>
      </w:r>
      <w:r w:rsidR="00587DC4">
        <w:rPr>
          <w:sz w:val="28"/>
          <w:szCs w:val="28"/>
        </w:rPr>
        <w:t>2</w:t>
      </w:r>
      <w:r w:rsidRPr="00B17FA0">
        <w:rPr>
          <w:sz w:val="28"/>
          <w:szCs w:val="28"/>
        </w:rPr>
        <w:t>,</w:t>
      </w:r>
      <w:r w:rsidR="00587DC4">
        <w:rPr>
          <w:sz w:val="28"/>
          <w:szCs w:val="28"/>
        </w:rPr>
        <w:t xml:space="preserve"> </w:t>
      </w:r>
      <w:r w:rsidRPr="00B17FA0">
        <w:rPr>
          <w:sz w:val="28"/>
          <w:szCs w:val="28"/>
        </w:rPr>
        <w:t>4,5 к настоящему решению;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средств, взысканных в качестве штрафов, налагаемых в администр</w:t>
      </w:r>
      <w:r w:rsidRPr="00B17FA0">
        <w:rPr>
          <w:sz w:val="28"/>
          <w:szCs w:val="28"/>
        </w:rPr>
        <w:t>а</w:t>
      </w:r>
      <w:r w:rsidRPr="00B17FA0">
        <w:rPr>
          <w:sz w:val="28"/>
          <w:szCs w:val="28"/>
        </w:rPr>
        <w:t>тивном порядке, а также по вступившим в законную силу приговорам судов (судей) в размере 100 процентов, за исключением средств, в отношении к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торых установлен особый порядок распределения;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прочих налогов, сборов, пошлин и других платежей, подлежащих з</w:t>
      </w:r>
      <w:r w:rsidRPr="00B17FA0">
        <w:rPr>
          <w:sz w:val="28"/>
          <w:szCs w:val="28"/>
        </w:rPr>
        <w:t>а</w:t>
      </w:r>
      <w:r w:rsidRPr="00B17FA0">
        <w:rPr>
          <w:sz w:val="28"/>
          <w:szCs w:val="28"/>
        </w:rPr>
        <w:t>числению в бюджет Валдайского муниципального района в соответствии с законодательством Российской Федерации.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5. Утвердить перечень главных администраторов доходов бюджета Валдайского  муниципального района согласно приложению 6 к настоящему решению.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 Утвердить перечень главных </w:t>
      </w:r>
      <w:proofErr w:type="gramStart"/>
      <w:r w:rsidRPr="00B17FA0">
        <w:rPr>
          <w:sz w:val="28"/>
          <w:szCs w:val="28"/>
        </w:rPr>
        <w:t>администраторов источников финанс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>рования дефицита бюджета Валдайского муниципального района</w:t>
      </w:r>
      <w:proofErr w:type="gramEnd"/>
      <w:r w:rsidRPr="00B17FA0">
        <w:rPr>
          <w:sz w:val="28"/>
          <w:szCs w:val="28"/>
        </w:rPr>
        <w:t xml:space="preserve"> согласно приложению 7 к настоящему решению.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6. Установить процент отчислений в бюджет Валдайского муниц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>пального района части прибыли муниципальных унитарных предприятий за 2017-2019 годы, остающейся после уплаты налогов и иных обязательных платежей, применяющих общий режим налогообложения, в  размере 5 и 10 процентов, при общей рентабельности до 10 и свыше 10 процентов соотве</w:t>
      </w:r>
      <w:r w:rsidRPr="00B17FA0">
        <w:rPr>
          <w:sz w:val="28"/>
          <w:szCs w:val="28"/>
        </w:rPr>
        <w:t>т</w:t>
      </w:r>
      <w:r w:rsidRPr="00B17FA0">
        <w:rPr>
          <w:sz w:val="28"/>
          <w:szCs w:val="28"/>
        </w:rPr>
        <w:t>ственно.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Показатель «общая рентабельность» определять как отношение чистой прибыли к выручке от продажи товаров, продукции, выполнения работ и ок</w:t>
      </w:r>
      <w:r w:rsidRPr="00B17FA0">
        <w:rPr>
          <w:sz w:val="28"/>
          <w:szCs w:val="28"/>
        </w:rPr>
        <w:t>а</w:t>
      </w:r>
      <w:r w:rsidRPr="00B17FA0">
        <w:rPr>
          <w:sz w:val="28"/>
          <w:szCs w:val="28"/>
        </w:rPr>
        <w:t>зания услуг.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 В случаях одновременного применения </w:t>
      </w:r>
      <w:proofErr w:type="gramStart"/>
      <w:r w:rsidRPr="00B17FA0">
        <w:rPr>
          <w:sz w:val="28"/>
          <w:szCs w:val="28"/>
        </w:rPr>
        <w:t>муниципальными</w:t>
      </w:r>
      <w:proofErr w:type="gramEnd"/>
      <w:r w:rsidRPr="00B17FA0">
        <w:rPr>
          <w:sz w:val="28"/>
          <w:szCs w:val="28"/>
        </w:rPr>
        <w:t xml:space="preserve"> унитарными предприятиями общего режима и специальных режимов  налогообложения, показатель «общая рентабельность» определять по видам экономической деятельности, облагаемым по общему режиму налогообложения.</w:t>
      </w:r>
    </w:p>
    <w:p w:rsid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 Установить процент отчислений в бюджет Валдайского муниципал</w:t>
      </w:r>
      <w:r w:rsidRPr="00B17FA0">
        <w:rPr>
          <w:sz w:val="28"/>
          <w:szCs w:val="28"/>
        </w:rPr>
        <w:t>ь</w:t>
      </w:r>
      <w:r w:rsidRPr="00B17FA0">
        <w:rPr>
          <w:sz w:val="28"/>
          <w:szCs w:val="28"/>
        </w:rPr>
        <w:t>ного района части прибыли муниципальных унитарных предприятий за 2017-2019 годы, остающейся после уплаты налогов и иных обязательных плат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жей, применяющих специальные режимы налогообложения, в размере 5 пр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центов.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 За  несвоевременное  и (или) неполное перечисление в бюджет Ва</w:t>
      </w:r>
      <w:r w:rsidRPr="00B17FA0">
        <w:rPr>
          <w:sz w:val="28"/>
          <w:szCs w:val="28"/>
        </w:rPr>
        <w:t>л</w:t>
      </w:r>
      <w:r w:rsidRPr="00B17FA0">
        <w:rPr>
          <w:sz w:val="28"/>
          <w:szCs w:val="28"/>
        </w:rPr>
        <w:t>дайского муниципального района части прибыли муниципальное унитарное предприятие уплачивает пени по процентной ставке, равной одной трехс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той  ставки рефинансирования Центрального банка Российской Федерации, де</w:t>
      </w:r>
      <w:r w:rsidRPr="00B17FA0">
        <w:rPr>
          <w:sz w:val="28"/>
          <w:szCs w:val="28"/>
        </w:rPr>
        <w:t>й</w:t>
      </w:r>
      <w:r w:rsidRPr="00B17FA0">
        <w:rPr>
          <w:sz w:val="28"/>
          <w:szCs w:val="28"/>
        </w:rPr>
        <w:t>ствующей на дату их уплаты, за каждый день просрочки от суммы плат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жа, определенной в соответствии с настоящим пунктом.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lastRenderedPageBreak/>
        <w:t xml:space="preserve">          </w:t>
      </w:r>
      <w:proofErr w:type="gramStart"/>
      <w:r w:rsidRPr="00B17FA0">
        <w:rPr>
          <w:sz w:val="28"/>
          <w:szCs w:val="28"/>
        </w:rPr>
        <w:t>В случае выявления фактов занижения размеров части прибыли, по</w:t>
      </w:r>
      <w:r w:rsidRPr="00B17FA0">
        <w:rPr>
          <w:sz w:val="28"/>
          <w:szCs w:val="28"/>
        </w:rPr>
        <w:t>д</w:t>
      </w:r>
      <w:r w:rsidRPr="00B17FA0">
        <w:rPr>
          <w:sz w:val="28"/>
          <w:szCs w:val="28"/>
        </w:rPr>
        <w:t>лежащей перечислению в бюджет Валдайского муниципального района, при сдаче бухгалтерских отчетов, а также по результатам проверок муниципал</w:t>
      </w:r>
      <w:r w:rsidRPr="00B17FA0">
        <w:rPr>
          <w:sz w:val="28"/>
          <w:szCs w:val="28"/>
        </w:rPr>
        <w:t>ь</w:t>
      </w:r>
      <w:r w:rsidRPr="00B17FA0">
        <w:rPr>
          <w:sz w:val="28"/>
          <w:szCs w:val="28"/>
        </w:rPr>
        <w:t>ное унитарное предприятие уплачивает задолженность и пени в соответствии с абзацем 5 пункта 6, а также штраф в размере 20 процентов от неуплаченной суммы платежа, определенной в соответствии  с настоящим пунктом;</w:t>
      </w:r>
      <w:proofErr w:type="gramEnd"/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Зачисление части прибыли в бюджет Валдайского муниципального района муниципальными унитарными предприятиями производится в поря</w:t>
      </w:r>
      <w:r w:rsidRPr="00B17FA0">
        <w:rPr>
          <w:sz w:val="28"/>
          <w:szCs w:val="28"/>
        </w:rPr>
        <w:t>д</w:t>
      </w:r>
      <w:r w:rsidRPr="00B17FA0">
        <w:rPr>
          <w:sz w:val="28"/>
          <w:szCs w:val="28"/>
        </w:rPr>
        <w:t>ке и сроки, установленные Администрацией  муниципального района.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7. Администрация муниципального района вправе в пределах финанс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вого года проводить и определять порядок и сроки реструктуризации кред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>торской задолженности юридических лиц по местным налогам и сборам, п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ням и штрафам, формирующим бюджет  Валдайского муниципального ра</w:t>
      </w:r>
      <w:r w:rsidRPr="00B17FA0">
        <w:rPr>
          <w:sz w:val="28"/>
          <w:szCs w:val="28"/>
        </w:rPr>
        <w:t>й</w:t>
      </w:r>
      <w:r w:rsidRPr="00B17FA0">
        <w:rPr>
          <w:sz w:val="28"/>
          <w:szCs w:val="28"/>
        </w:rPr>
        <w:t>она.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    Установить, что в 2018-2020 годах производится списание сумм з</w:t>
      </w:r>
      <w:r w:rsidRPr="00B17FA0">
        <w:rPr>
          <w:sz w:val="28"/>
          <w:szCs w:val="28"/>
        </w:rPr>
        <w:t>а</w:t>
      </w:r>
      <w:r w:rsidRPr="00B17FA0">
        <w:rPr>
          <w:sz w:val="28"/>
          <w:szCs w:val="28"/>
        </w:rPr>
        <w:t>долженности по пеням и штрафам с организаций, выполнивших условия р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структуризации по местным налогам, в порядке, установленном нормати</w:t>
      </w:r>
      <w:r w:rsidRPr="00B17FA0">
        <w:rPr>
          <w:sz w:val="28"/>
          <w:szCs w:val="28"/>
        </w:rPr>
        <w:t>в</w:t>
      </w:r>
      <w:r w:rsidRPr="00B17FA0">
        <w:rPr>
          <w:sz w:val="28"/>
          <w:szCs w:val="28"/>
        </w:rPr>
        <w:t>ными правовыми актами Администрации  муниципального района.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   Порядок списания задолженности пеней и штрафов по  соответс</w:t>
      </w:r>
      <w:r w:rsidRPr="00B17FA0">
        <w:rPr>
          <w:sz w:val="28"/>
          <w:szCs w:val="28"/>
        </w:rPr>
        <w:t>т</w:t>
      </w:r>
      <w:r w:rsidRPr="00B17FA0">
        <w:rPr>
          <w:sz w:val="28"/>
          <w:szCs w:val="28"/>
        </w:rPr>
        <w:t>вующим налогам устанавливается Администрацией муниципального района.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      Реструктуризация долгов сельскохозяйственных товаропроизводит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лей района перед бюджетом Валдайского муниципального района в 2017-2019 годах проводится в соответствии с Федеральным законом от 9 июля 2002 года № 83-ФЗ «О финансовом оздоровлении сельскохозяйственных т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варопроизводителей».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   Размер платы за отсроченную и (или) рассроченную задолженность по платежам в бюджет Валдайского муниципального района устанавливается  в размере 0,3 процента  </w:t>
      </w:r>
      <w:proofErr w:type="gramStart"/>
      <w:r w:rsidRPr="00B17FA0">
        <w:rPr>
          <w:sz w:val="28"/>
          <w:szCs w:val="28"/>
        </w:rPr>
        <w:t>годовых</w:t>
      </w:r>
      <w:proofErr w:type="gramEnd"/>
      <w:r w:rsidRPr="00B17FA0">
        <w:rPr>
          <w:sz w:val="28"/>
          <w:szCs w:val="28"/>
        </w:rPr>
        <w:t>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   Разрешить Администрации муниципального района по бюджетным средствам, выданным из  бюджета Валдайского муниципального района на возвратной основе, списывать задолженность по организациям, которые о</w:t>
      </w:r>
      <w:r w:rsidRPr="00B17FA0">
        <w:rPr>
          <w:sz w:val="28"/>
          <w:szCs w:val="28"/>
        </w:rPr>
        <w:t>п</w:t>
      </w:r>
      <w:r w:rsidRPr="00B17FA0">
        <w:rPr>
          <w:sz w:val="28"/>
          <w:szCs w:val="28"/>
        </w:rPr>
        <w:t>ределением Арбитражного суда признаны банкротами и ликвидированы.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Порядок списания задолженности утверждается Администрацией м</w:t>
      </w:r>
      <w:r w:rsidRPr="00B17FA0">
        <w:rPr>
          <w:sz w:val="28"/>
          <w:szCs w:val="28"/>
        </w:rPr>
        <w:t>у</w:t>
      </w:r>
      <w:r w:rsidRPr="00B17FA0">
        <w:rPr>
          <w:sz w:val="28"/>
          <w:szCs w:val="28"/>
        </w:rPr>
        <w:t>ниципального района.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8.  Дебиторская задолженность, безнадёжная к взысканию, списывается с балансов получателей средств бюджета Валдайского муниципального ра</w:t>
      </w:r>
      <w:r w:rsidRPr="00B17FA0">
        <w:rPr>
          <w:sz w:val="28"/>
          <w:szCs w:val="28"/>
        </w:rPr>
        <w:t>й</w:t>
      </w:r>
      <w:r w:rsidRPr="00B17FA0">
        <w:rPr>
          <w:sz w:val="28"/>
          <w:szCs w:val="28"/>
        </w:rPr>
        <w:t>она в порядке, установленном Администрацией муниципального района.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9. Операции со средствами, поступающими во временное распоряж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ние получателей средств бюджета Валдайского муниципального района в с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ответствии с нормативными правовыми актами Российской Федерации, но</w:t>
      </w:r>
      <w:r w:rsidRPr="00B17FA0">
        <w:rPr>
          <w:sz w:val="28"/>
          <w:szCs w:val="28"/>
        </w:rPr>
        <w:t>р</w:t>
      </w:r>
      <w:r w:rsidRPr="00B17FA0">
        <w:rPr>
          <w:sz w:val="28"/>
          <w:szCs w:val="28"/>
        </w:rPr>
        <w:t>мативными правовыми актами области и района, в соответствии с заключё</w:t>
      </w:r>
      <w:r w:rsidRPr="00B17FA0">
        <w:rPr>
          <w:sz w:val="28"/>
          <w:szCs w:val="28"/>
        </w:rPr>
        <w:t>н</w:t>
      </w:r>
      <w:r w:rsidRPr="00B17FA0">
        <w:rPr>
          <w:sz w:val="28"/>
          <w:szCs w:val="28"/>
        </w:rPr>
        <w:t>ным Соглашением учитываются на лицевых счетах, открытых им в Отделе № 2 Управления Федерального казначейства по Новгородской области.</w:t>
      </w:r>
    </w:p>
    <w:p w:rsidR="00B17FA0" w:rsidRPr="00B17FA0" w:rsidRDefault="00B17FA0" w:rsidP="00B17FA0">
      <w:pPr>
        <w:jc w:val="both"/>
        <w:rPr>
          <w:b/>
          <w:sz w:val="28"/>
          <w:szCs w:val="24"/>
        </w:rPr>
      </w:pPr>
      <w:r w:rsidRPr="00B17FA0">
        <w:rPr>
          <w:sz w:val="28"/>
          <w:szCs w:val="28"/>
        </w:rPr>
        <w:tab/>
        <w:t xml:space="preserve">10. </w:t>
      </w:r>
      <w:proofErr w:type="gramStart"/>
      <w:r w:rsidRPr="00B17FA0">
        <w:rPr>
          <w:sz w:val="28"/>
        </w:rPr>
        <w:t>Остатки средств муниципальных бюджетных и автономных учре</w:t>
      </w:r>
      <w:r w:rsidRPr="00B17FA0">
        <w:rPr>
          <w:sz w:val="28"/>
        </w:rPr>
        <w:t>ж</w:t>
      </w:r>
      <w:r w:rsidRPr="00B17FA0">
        <w:rPr>
          <w:sz w:val="28"/>
        </w:rPr>
        <w:t>дений на счете Отдела № 2 Управления Федерального казначейства по Но</w:t>
      </w:r>
      <w:r w:rsidRPr="00B17FA0">
        <w:rPr>
          <w:sz w:val="28"/>
        </w:rPr>
        <w:t>в</w:t>
      </w:r>
      <w:r w:rsidRPr="00B17FA0">
        <w:rPr>
          <w:sz w:val="28"/>
        </w:rPr>
        <w:t>городской области, открытом в учреждении Центрального банка Ро</w:t>
      </w:r>
      <w:r w:rsidRPr="00B17FA0">
        <w:rPr>
          <w:sz w:val="28"/>
        </w:rPr>
        <w:t>с</w:t>
      </w:r>
      <w:r w:rsidRPr="00B17FA0">
        <w:rPr>
          <w:sz w:val="28"/>
        </w:rPr>
        <w:t>сийской Федерации в соответствии с законодательством Российской Фед</w:t>
      </w:r>
      <w:r w:rsidRPr="00B17FA0">
        <w:rPr>
          <w:sz w:val="28"/>
        </w:rPr>
        <w:t>е</w:t>
      </w:r>
      <w:r w:rsidRPr="00B17FA0">
        <w:rPr>
          <w:sz w:val="28"/>
        </w:rPr>
        <w:t>рации для отражения операций со средствами муниципальных бюджетных и автоно</w:t>
      </w:r>
      <w:r w:rsidRPr="00B17FA0">
        <w:rPr>
          <w:sz w:val="28"/>
        </w:rPr>
        <w:t>м</w:t>
      </w:r>
      <w:r w:rsidRPr="00B17FA0">
        <w:rPr>
          <w:sz w:val="28"/>
        </w:rPr>
        <w:lastRenderedPageBreak/>
        <w:t>ных учреждений, перечисляются  Отделом № 2 Управления Фед</w:t>
      </w:r>
      <w:r w:rsidRPr="00B17FA0">
        <w:rPr>
          <w:sz w:val="28"/>
        </w:rPr>
        <w:t>е</w:t>
      </w:r>
      <w:r w:rsidRPr="00B17FA0">
        <w:rPr>
          <w:sz w:val="28"/>
        </w:rPr>
        <w:t>рального казначейства по Новгородской области в 2018 году в бюджет района, а та</w:t>
      </w:r>
      <w:r w:rsidRPr="00B17FA0">
        <w:rPr>
          <w:sz w:val="28"/>
        </w:rPr>
        <w:t>к</w:t>
      </w:r>
      <w:r w:rsidRPr="00B17FA0">
        <w:rPr>
          <w:sz w:val="28"/>
        </w:rPr>
        <w:t>же возвращаются на указанный</w:t>
      </w:r>
      <w:proofErr w:type="gramEnd"/>
      <w:r w:rsidRPr="00B17FA0">
        <w:rPr>
          <w:sz w:val="28"/>
        </w:rPr>
        <w:t xml:space="preserve"> счет в порядке, установленном Министерс</w:t>
      </w:r>
      <w:r w:rsidRPr="00B17FA0">
        <w:rPr>
          <w:sz w:val="28"/>
        </w:rPr>
        <w:t>т</w:t>
      </w:r>
      <w:r w:rsidRPr="00B17FA0">
        <w:rPr>
          <w:sz w:val="28"/>
        </w:rPr>
        <w:t>вом финансов Российской Федерации, и в соответствии с Соглашением о п</w:t>
      </w:r>
      <w:r w:rsidRPr="00B17FA0">
        <w:rPr>
          <w:sz w:val="28"/>
        </w:rPr>
        <w:t>е</w:t>
      </w:r>
      <w:r w:rsidRPr="00B17FA0">
        <w:rPr>
          <w:sz w:val="28"/>
        </w:rPr>
        <w:t>речислении остатков средств муниципальных бюджетных и автономных у</w:t>
      </w:r>
      <w:r w:rsidRPr="00B17FA0">
        <w:rPr>
          <w:sz w:val="28"/>
        </w:rPr>
        <w:t>ч</w:t>
      </w:r>
      <w:r w:rsidRPr="00B17FA0">
        <w:rPr>
          <w:sz w:val="28"/>
        </w:rPr>
        <w:t>реждений, заключенным между Отделом № 2 Управления Федерального к</w:t>
      </w:r>
      <w:r w:rsidRPr="00B17FA0">
        <w:rPr>
          <w:sz w:val="28"/>
        </w:rPr>
        <w:t>а</w:t>
      </w:r>
      <w:r w:rsidRPr="00B17FA0">
        <w:rPr>
          <w:sz w:val="28"/>
        </w:rPr>
        <w:t>значейства по Новгородской области и Администрацией муниципального ра</w:t>
      </w:r>
      <w:r w:rsidRPr="00B17FA0">
        <w:rPr>
          <w:sz w:val="28"/>
        </w:rPr>
        <w:t>й</w:t>
      </w:r>
      <w:r w:rsidRPr="00B17FA0">
        <w:rPr>
          <w:sz w:val="28"/>
        </w:rPr>
        <w:t>она.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11. Утвердить объём  межбюджетных трансфертов, получаемых из др</w:t>
      </w:r>
      <w:r w:rsidRPr="00B17FA0">
        <w:rPr>
          <w:sz w:val="28"/>
          <w:szCs w:val="28"/>
        </w:rPr>
        <w:t>у</w:t>
      </w:r>
      <w:r w:rsidRPr="00B17FA0">
        <w:rPr>
          <w:sz w:val="28"/>
          <w:szCs w:val="28"/>
        </w:rPr>
        <w:t>гих бюджетов бюджетной системы Российской Федерации на 2018 год в сумме 366 миллионов 947 тысяч 102 рубля, на 2019 год в сумме 361 миллион 877 тысяч 602 рубля, на 2020 год в сумме 360 миллионов 984 тысячи 802 рубля.</w:t>
      </w:r>
    </w:p>
    <w:p w:rsidR="00B17FA0" w:rsidRPr="00B17FA0" w:rsidRDefault="00B17FA0" w:rsidP="00B17FA0">
      <w:pPr>
        <w:ind w:firstLine="708"/>
        <w:jc w:val="both"/>
        <w:rPr>
          <w:sz w:val="28"/>
          <w:szCs w:val="28"/>
        </w:rPr>
      </w:pPr>
      <w:r w:rsidRPr="00B17FA0">
        <w:rPr>
          <w:sz w:val="28"/>
          <w:szCs w:val="28"/>
        </w:rPr>
        <w:t>12. Утвердить общий объём бюджетных ассигнований на исполнение публичных нормативных обязательств на 2018 год в сумме 120 миллионов 623 тысячи 300 рублей, на 2019 год в сумме 119 миллионов 711 тысяч 800 рублей, на 2020 год в сумме 119 миллионов 711 тысяч 800 рублей.</w:t>
      </w:r>
    </w:p>
    <w:p w:rsidR="00B17FA0" w:rsidRPr="00B17FA0" w:rsidRDefault="00B17FA0" w:rsidP="00B17FA0">
      <w:pPr>
        <w:ind w:firstLine="708"/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Утвердить ведомственную структуру расходов бюджета Валдайского муниципального района на 2018 год и на плановый период 2019 и 2020 годов согласно приложению 8 к настоящему решению.        </w:t>
      </w:r>
    </w:p>
    <w:p w:rsidR="00B17FA0" w:rsidRPr="00B17FA0" w:rsidRDefault="00B17FA0" w:rsidP="00B17FA0">
      <w:pPr>
        <w:ind w:firstLine="708"/>
        <w:jc w:val="both"/>
        <w:rPr>
          <w:sz w:val="28"/>
          <w:szCs w:val="28"/>
        </w:rPr>
      </w:pPr>
      <w:r w:rsidRPr="00B17FA0">
        <w:rPr>
          <w:sz w:val="28"/>
          <w:szCs w:val="28"/>
        </w:rPr>
        <w:t>Утвердить распределение бюджетных ассигнований по разделам, по</w:t>
      </w:r>
      <w:r w:rsidRPr="00B17FA0">
        <w:rPr>
          <w:sz w:val="28"/>
          <w:szCs w:val="28"/>
        </w:rPr>
        <w:t>д</w:t>
      </w:r>
      <w:r w:rsidRPr="00B17FA0">
        <w:rPr>
          <w:sz w:val="28"/>
          <w:szCs w:val="28"/>
        </w:rPr>
        <w:t>разделам, целевым статьям (муниципальным программам Валдайского м</w:t>
      </w:r>
      <w:r w:rsidRPr="00B17FA0">
        <w:rPr>
          <w:sz w:val="28"/>
          <w:szCs w:val="28"/>
        </w:rPr>
        <w:t>у</w:t>
      </w:r>
      <w:r w:rsidRPr="00B17FA0">
        <w:rPr>
          <w:sz w:val="28"/>
          <w:szCs w:val="28"/>
        </w:rPr>
        <w:t xml:space="preserve">ниципального района и </w:t>
      </w:r>
      <w:proofErr w:type="spellStart"/>
      <w:r w:rsidRPr="00B17FA0">
        <w:rPr>
          <w:sz w:val="28"/>
          <w:szCs w:val="28"/>
        </w:rPr>
        <w:t>непрограммным</w:t>
      </w:r>
      <w:proofErr w:type="spellEnd"/>
      <w:r w:rsidRPr="00B17FA0">
        <w:rPr>
          <w:sz w:val="28"/>
          <w:szCs w:val="28"/>
        </w:rPr>
        <w:t xml:space="preserve"> направлениям деятельности), гру</w:t>
      </w:r>
      <w:r w:rsidRPr="00B17FA0">
        <w:rPr>
          <w:sz w:val="28"/>
          <w:szCs w:val="28"/>
        </w:rPr>
        <w:t>п</w:t>
      </w:r>
      <w:r w:rsidRPr="00B17FA0">
        <w:rPr>
          <w:sz w:val="28"/>
          <w:szCs w:val="28"/>
        </w:rPr>
        <w:t xml:space="preserve">пам и подгруппам </w:t>
      </w:r>
      <w:proofErr w:type="gramStart"/>
      <w:r w:rsidRPr="00B17FA0">
        <w:rPr>
          <w:sz w:val="28"/>
          <w:szCs w:val="28"/>
        </w:rPr>
        <w:t>видов расходов классификации расходов бюджета Валда</w:t>
      </w:r>
      <w:r w:rsidRPr="00B17FA0">
        <w:rPr>
          <w:sz w:val="28"/>
          <w:szCs w:val="28"/>
        </w:rPr>
        <w:t>й</w:t>
      </w:r>
      <w:r w:rsidRPr="00B17FA0">
        <w:rPr>
          <w:sz w:val="28"/>
          <w:szCs w:val="28"/>
        </w:rPr>
        <w:t>ского муниципального района</w:t>
      </w:r>
      <w:proofErr w:type="gramEnd"/>
      <w:r w:rsidRPr="00B17FA0">
        <w:rPr>
          <w:sz w:val="28"/>
          <w:szCs w:val="28"/>
        </w:rPr>
        <w:t xml:space="preserve"> на 2018 год и на плановый период 2019 и 2020 годов согласно приложению 9 к настоящему решению.</w:t>
      </w:r>
    </w:p>
    <w:p w:rsidR="00B17FA0" w:rsidRPr="00B17FA0" w:rsidRDefault="00B17FA0" w:rsidP="00B17FA0">
      <w:pPr>
        <w:ind w:firstLine="708"/>
        <w:jc w:val="both"/>
        <w:rPr>
          <w:sz w:val="28"/>
          <w:szCs w:val="28"/>
        </w:rPr>
      </w:pPr>
      <w:r w:rsidRPr="00B17FA0">
        <w:rPr>
          <w:sz w:val="28"/>
          <w:szCs w:val="28"/>
        </w:rPr>
        <w:t>Утвердить распределение бюджетных ассигнований по целевым стат</w:t>
      </w:r>
      <w:r w:rsidRPr="00B17FA0">
        <w:rPr>
          <w:sz w:val="28"/>
          <w:szCs w:val="28"/>
        </w:rPr>
        <w:t>ь</w:t>
      </w:r>
      <w:r w:rsidRPr="00B17FA0">
        <w:rPr>
          <w:sz w:val="28"/>
          <w:szCs w:val="28"/>
        </w:rPr>
        <w:t xml:space="preserve">ям (муниципальным программам Валдайского муниципального района и </w:t>
      </w:r>
      <w:proofErr w:type="spellStart"/>
      <w:r w:rsidRPr="00B17FA0">
        <w:rPr>
          <w:sz w:val="28"/>
          <w:szCs w:val="28"/>
        </w:rPr>
        <w:t>н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программным</w:t>
      </w:r>
      <w:proofErr w:type="spellEnd"/>
      <w:r w:rsidRPr="00B17FA0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B17FA0">
        <w:rPr>
          <w:sz w:val="28"/>
          <w:szCs w:val="28"/>
        </w:rPr>
        <w:t>видов расходов классификации расходов бюджета Валдайского муниципального района</w:t>
      </w:r>
      <w:proofErr w:type="gramEnd"/>
      <w:r w:rsidRPr="00B17FA0">
        <w:rPr>
          <w:sz w:val="28"/>
          <w:szCs w:val="28"/>
        </w:rPr>
        <w:t xml:space="preserve"> на 2018 год и на плановый период 2019 и 2020 годов согласно прил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жению 10 к настоящему решению.</w:t>
      </w:r>
    </w:p>
    <w:p w:rsidR="00B17FA0" w:rsidRPr="00B17FA0" w:rsidRDefault="00B17FA0" w:rsidP="00B17FA0">
      <w:pPr>
        <w:ind w:firstLine="708"/>
        <w:jc w:val="both"/>
        <w:rPr>
          <w:sz w:val="28"/>
          <w:szCs w:val="28"/>
        </w:rPr>
      </w:pPr>
      <w:r w:rsidRPr="00B17FA0">
        <w:rPr>
          <w:sz w:val="28"/>
          <w:szCs w:val="28"/>
        </w:rPr>
        <w:t>Утвердить объём бюджетных ассигнований дорожного фонда Валда</w:t>
      </w:r>
      <w:r w:rsidRPr="00B17FA0">
        <w:rPr>
          <w:sz w:val="28"/>
          <w:szCs w:val="28"/>
        </w:rPr>
        <w:t>й</w:t>
      </w:r>
      <w:r w:rsidRPr="00B17FA0">
        <w:rPr>
          <w:sz w:val="28"/>
          <w:szCs w:val="28"/>
        </w:rPr>
        <w:t>ского муниципального района на 2018 год в сумме 10 миллионов 211 тысяч рублей, на 2019 год в сумме 10 миллионов 908 тысяч рублей, на 2020 год в сумме 11 миллионов 5 тысяч 800 рублей.</w:t>
      </w:r>
    </w:p>
    <w:p w:rsidR="00B17FA0" w:rsidRDefault="00B17FA0" w:rsidP="00B17FA0">
      <w:pPr>
        <w:ind w:firstLine="708"/>
        <w:jc w:val="both"/>
        <w:rPr>
          <w:sz w:val="28"/>
          <w:szCs w:val="28"/>
        </w:rPr>
      </w:pPr>
      <w:r w:rsidRPr="00B17FA0">
        <w:rPr>
          <w:sz w:val="28"/>
          <w:szCs w:val="28"/>
        </w:rPr>
        <w:t>Утвердить объём резервного фонда администрации Валдайского мун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 xml:space="preserve">ципального района на 2018 год в сумме 50 тысяч рублей, на 2019 год в сумме 50 тысяч рублей, на 2020 год в сумме 50 тысяч рублей.  </w:t>
      </w:r>
    </w:p>
    <w:p w:rsidR="00B17FA0" w:rsidRPr="00B17FA0" w:rsidRDefault="00B17FA0" w:rsidP="00B17FA0">
      <w:pPr>
        <w:ind w:firstLine="708"/>
        <w:jc w:val="both"/>
        <w:rPr>
          <w:sz w:val="28"/>
          <w:szCs w:val="28"/>
        </w:rPr>
      </w:pP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13. </w:t>
      </w:r>
      <w:proofErr w:type="gramStart"/>
      <w:r w:rsidRPr="00B17FA0">
        <w:rPr>
          <w:sz w:val="28"/>
          <w:szCs w:val="28"/>
        </w:rPr>
        <w:t>Субсидии юридическим лицам (за исключением субсидий госуда</w:t>
      </w:r>
      <w:r w:rsidRPr="00B17FA0">
        <w:rPr>
          <w:sz w:val="28"/>
          <w:szCs w:val="28"/>
        </w:rPr>
        <w:t>р</w:t>
      </w:r>
      <w:r w:rsidRPr="00B17FA0">
        <w:rPr>
          <w:sz w:val="28"/>
          <w:szCs w:val="28"/>
        </w:rPr>
        <w:t>ственным (муниципальным учреждениям), индивидуальным предпринимат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лям и физическим лицам – производителям товаров, работ, услуг предоста</w:t>
      </w:r>
      <w:r w:rsidRPr="00B17FA0">
        <w:rPr>
          <w:sz w:val="28"/>
          <w:szCs w:val="28"/>
        </w:rPr>
        <w:t>в</w:t>
      </w:r>
      <w:r w:rsidRPr="00B17FA0">
        <w:rPr>
          <w:sz w:val="28"/>
          <w:szCs w:val="28"/>
        </w:rPr>
        <w:t>ляются в рамках муниципальной программы "Обеспечение экономическ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го развития Валдайского района на 2016-2020 годы":</w:t>
      </w:r>
      <w:proofErr w:type="gramEnd"/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- на предоставление субсидий начинающим субъектам малого и сре</w:t>
      </w:r>
      <w:r w:rsidRPr="00B17FA0">
        <w:rPr>
          <w:sz w:val="28"/>
          <w:szCs w:val="28"/>
        </w:rPr>
        <w:t>д</w:t>
      </w:r>
      <w:r w:rsidRPr="00B17FA0">
        <w:rPr>
          <w:sz w:val="28"/>
          <w:szCs w:val="28"/>
        </w:rPr>
        <w:t>него предпринимательства.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lastRenderedPageBreak/>
        <w:tab/>
        <w:t>14. Субсидии некоммерческим организациям, не являющимся госуда</w:t>
      </w:r>
      <w:r w:rsidRPr="00B17FA0">
        <w:rPr>
          <w:sz w:val="28"/>
          <w:szCs w:val="28"/>
        </w:rPr>
        <w:t>р</w:t>
      </w:r>
      <w:r w:rsidRPr="00B17FA0">
        <w:rPr>
          <w:sz w:val="28"/>
          <w:szCs w:val="28"/>
        </w:rPr>
        <w:t>ственными (муниципальными) учреждениями, предоставляются в поря</w:t>
      </w:r>
      <w:r w:rsidRPr="00B17FA0">
        <w:rPr>
          <w:sz w:val="28"/>
          <w:szCs w:val="28"/>
        </w:rPr>
        <w:t>д</w:t>
      </w:r>
      <w:r w:rsidRPr="00B17FA0">
        <w:rPr>
          <w:sz w:val="28"/>
          <w:szCs w:val="28"/>
        </w:rPr>
        <w:t>ке, установленном Администрацией муниципального района: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- на взнос автономной некоммерческой организации «Национальный туристический офис «Русь Новгородская».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</w:t>
      </w:r>
      <w:r w:rsidRPr="00B17FA0">
        <w:rPr>
          <w:sz w:val="28"/>
          <w:szCs w:val="28"/>
        </w:rPr>
        <w:tab/>
        <w:t>15. Утвердить распределение межбюджетных трансфертов бюджетам  сельских поселений на 2018 год и на плановый период 2019 и 2020 годов с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гласно приложению 11 к настоящему решению.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16. Принять за основу расчёт  нормативных расходов на финансиров</w:t>
      </w:r>
      <w:r w:rsidRPr="00B17FA0">
        <w:rPr>
          <w:sz w:val="28"/>
          <w:szCs w:val="28"/>
        </w:rPr>
        <w:t>а</w:t>
      </w:r>
      <w:r w:rsidRPr="00B17FA0">
        <w:rPr>
          <w:sz w:val="28"/>
          <w:szCs w:val="28"/>
        </w:rPr>
        <w:t xml:space="preserve">ние </w:t>
      </w:r>
      <w:proofErr w:type="spellStart"/>
      <w:r w:rsidRPr="00B17FA0">
        <w:rPr>
          <w:sz w:val="28"/>
          <w:szCs w:val="28"/>
        </w:rPr>
        <w:t>жилищно</w:t>
      </w:r>
      <w:proofErr w:type="spellEnd"/>
      <w:r w:rsidRPr="00B17FA0">
        <w:rPr>
          <w:sz w:val="28"/>
          <w:szCs w:val="28"/>
        </w:rPr>
        <w:t xml:space="preserve"> - коммунального хозяйства Новгородской области, учитыва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мый при формировании показателей межбюджетных отношений с бюджет</w:t>
      </w:r>
      <w:r w:rsidRPr="00B17FA0">
        <w:rPr>
          <w:sz w:val="28"/>
          <w:szCs w:val="28"/>
        </w:rPr>
        <w:t>а</w:t>
      </w:r>
      <w:r w:rsidRPr="00B17FA0">
        <w:rPr>
          <w:sz w:val="28"/>
          <w:szCs w:val="28"/>
        </w:rPr>
        <w:t xml:space="preserve">ми поселений  и муниципальных районов на 2018-2020 годы </w:t>
      </w:r>
      <w:proofErr w:type="gramStart"/>
      <w:r w:rsidRPr="00B17FA0">
        <w:rPr>
          <w:sz w:val="28"/>
          <w:szCs w:val="28"/>
        </w:rPr>
        <w:t>согласно пр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>ложения</w:t>
      </w:r>
      <w:proofErr w:type="gramEnd"/>
      <w:r w:rsidRPr="00B17FA0">
        <w:rPr>
          <w:sz w:val="28"/>
          <w:szCs w:val="28"/>
        </w:rPr>
        <w:t xml:space="preserve"> 12 к настоящему решению.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17. </w:t>
      </w:r>
      <w:proofErr w:type="gramStart"/>
      <w:r w:rsidRPr="00B17FA0">
        <w:rPr>
          <w:sz w:val="28"/>
          <w:szCs w:val="28"/>
        </w:rPr>
        <w:t>Утвердить нормативные расходы на организацию благоустройства территории поселений (включая озеленение территории,  установку указат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лей с наименованиями улиц и номерами домов, размещение и содержание малых архитектурных форм), участие в организации деятельности по сбору (в том числе раздельному сбору) и транспортированию твёрдых коммунал</w:t>
      </w:r>
      <w:r w:rsidRPr="00B17FA0">
        <w:rPr>
          <w:sz w:val="28"/>
          <w:szCs w:val="28"/>
        </w:rPr>
        <w:t>ь</w:t>
      </w:r>
      <w:r w:rsidRPr="00B17FA0">
        <w:rPr>
          <w:sz w:val="28"/>
          <w:szCs w:val="28"/>
        </w:rPr>
        <w:t>ных отходов,  а также использования, охраны, защиты, воспроизводства г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родских лесов, лесов особо охраняемых природных территорий, распол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женных в границах населенных пунктов поселений</w:t>
      </w:r>
      <w:proofErr w:type="gramEnd"/>
      <w:r w:rsidRPr="00B17FA0">
        <w:rPr>
          <w:sz w:val="28"/>
          <w:szCs w:val="28"/>
        </w:rPr>
        <w:t xml:space="preserve">, организацию ритуальных услуг и содержание мест захоронения на 2018-2020 годы </w:t>
      </w:r>
      <w:proofErr w:type="gramStart"/>
      <w:r w:rsidRPr="00B17FA0">
        <w:rPr>
          <w:sz w:val="28"/>
          <w:szCs w:val="28"/>
        </w:rPr>
        <w:t>согласно прилож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ния</w:t>
      </w:r>
      <w:proofErr w:type="gramEnd"/>
      <w:r w:rsidRPr="00B17FA0">
        <w:rPr>
          <w:sz w:val="28"/>
          <w:szCs w:val="28"/>
        </w:rPr>
        <w:t xml:space="preserve"> 13 к настоящему решению. </w:t>
      </w:r>
    </w:p>
    <w:p w:rsidR="00B17FA0" w:rsidRPr="00B17FA0" w:rsidRDefault="00B17FA0" w:rsidP="00B17FA0">
      <w:pPr>
        <w:ind w:firstLine="708"/>
        <w:jc w:val="both"/>
        <w:rPr>
          <w:sz w:val="28"/>
          <w:szCs w:val="28"/>
        </w:rPr>
      </w:pPr>
      <w:r w:rsidRPr="00B17FA0">
        <w:rPr>
          <w:sz w:val="28"/>
          <w:szCs w:val="28"/>
        </w:rPr>
        <w:t>18. Утвердить норматив финансового обеспечения образовательной деятельности организаций, подведомственных органам управления, реал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 xml:space="preserve">зующим полномочия в сфере  образования на 2018 год </w:t>
      </w:r>
      <w:proofErr w:type="gramStart"/>
      <w:r w:rsidRPr="00B17FA0">
        <w:rPr>
          <w:sz w:val="28"/>
          <w:szCs w:val="28"/>
        </w:rPr>
        <w:t>согласно приложения</w:t>
      </w:r>
      <w:proofErr w:type="gramEnd"/>
      <w:r w:rsidRPr="00B17FA0">
        <w:rPr>
          <w:sz w:val="28"/>
          <w:szCs w:val="28"/>
        </w:rPr>
        <w:t xml:space="preserve"> 14 к настоящему решению, на 2019 год согласно приложения 15 к настоящ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>му решению, на 2020 год согласно приложения 16 к настоящему решению.</w:t>
      </w:r>
    </w:p>
    <w:p w:rsidR="00B17FA0" w:rsidRPr="00B17FA0" w:rsidRDefault="00B17FA0" w:rsidP="00B17FA0">
      <w:pPr>
        <w:ind w:firstLine="708"/>
        <w:jc w:val="both"/>
        <w:rPr>
          <w:sz w:val="28"/>
          <w:szCs w:val="28"/>
        </w:rPr>
      </w:pPr>
      <w:r w:rsidRPr="00B17FA0">
        <w:rPr>
          <w:spacing w:val="-2"/>
          <w:sz w:val="28"/>
          <w:szCs w:val="28"/>
        </w:rPr>
        <w:t xml:space="preserve">19. Утвердить </w:t>
      </w:r>
      <w:r w:rsidRPr="00B17FA0">
        <w:rPr>
          <w:sz w:val="28"/>
          <w:szCs w:val="28"/>
        </w:rPr>
        <w:t>нормативы финансового обеспечения образовательной деятельности муниципальных организаций дополнительного образования д</w:t>
      </w:r>
      <w:r w:rsidRPr="00B17FA0">
        <w:rPr>
          <w:sz w:val="28"/>
          <w:szCs w:val="28"/>
        </w:rPr>
        <w:t>е</w:t>
      </w:r>
      <w:r w:rsidRPr="00B17FA0">
        <w:rPr>
          <w:sz w:val="28"/>
          <w:szCs w:val="28"/>
        </w:rPr>
        <w:t xml:space="preserve">тей, осуществляющих деятельность в области физической культуры и спорта на 2018 год </w:t>
      </w:r>
      <w:proofErr w:type="gramStart"/>
      <w:r w:rsidRPr="00B17FA0">
        <w:rPr>
          <w:sz w:val="28"/>
          <w:szCs w:val="28"/>
        </w:rPr>
        <w:t>согласно приложения</w:t>
      </w:r>
      <w:proofErr w:type="gramEnd"/>
      <w:r w:rsidRPr="00B17FA0">
        <w:rPr>
          <w:sz w:val="28"/>
          <w:szCs w:val="28"/>
        </w:rPr>
        <w:t xml:space="preserve"> 17 к настоящему решению, на 2019 год с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гласно приложения 18 к настоящему решению, на 2020 год согласно прил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жения 19 к настоящему решению.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20. Утвердить Программу муниципальных заимствований района на 2018 год и на плановый период 2019 и 2020 годов согласно приложению 20 к настоящему решению.</w:t>
      </w:r>
    </w:p>
    <w:p w:rsid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 Установить предельный объем муниципального долга района на 2018 год в сумме 144 миллиона 642 тысячи 800 рублей, на 2019 год в сумме 149  </w:t>
      </w:r>
    </w:p>
    <w:p w:rsidR="00B17FA0" w:rsidRDefault="00B17FA0" w:rsidP="00B17FA0">
      <w:pPr>
        <w:jc w:val="both"/>
        <w:rPr>
          <w:sz w:val="28"/>
          <w:szCs w:val="28"/>
        </w:rPr>
      </w:pP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>миллионов 965 тысяч 700 рублей, на 2020 год в сумме 155 миллионов 995  тысяч 300 рублей.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 Установить верхний предел муниципального внутреннего долга ра</w:t>
      </w:r>
      <w:r w:rsidRPr="00B17FA0">
        <w:rPr>
          <w:sz w:val="28"/>
          <w:szCs w:val="28"/>
        </w:rPr>
        <w:t>й</w:t>
      </w:r>
      <w:r w:rsidRPr="00B17FA0">
        <w:rPr>
          <w:sz w:val="28"/>
          <w:szCs w:val="28"/>
        </w:rPr>
        <w:t xml:space="preserve">она на 1 января 2019 года  в сумме 44 миллиона 209 тысяч 200 рублей, на 1 января 2020 года в сумме 41 миллион 41 тысяча 512 рублей, на 1 января 2021 года в сумме 37 миллионов 604 тысячи 124 рубля. 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 Установить объём расходов на обслуживание муниципального вну</w:t>
      </w:r>
      <w:r w:rsidRPr="00B17FA0">
        <w:rPr>
          <w:sz w:val="28"/>
          <w:szCs w:val="28"/>
        </w:rPr>
        <w:t>т</w:t>
      </w:r>
      <w:r w:rsidRPr="00B17FA0">
        <w:rPr>
          <w:sz w:val="28"/>
          <w:szCs w:val="28"/>
        </w:rPr>
        <w:t>реннего долга района на 2018 год  в размере 1 миллион 304 тысячи 70 ру</w:t>
      </w:r>
      <w:r w:rsidRPr="00B17FA0">
        <w:rPr>
          <w:sz w:val="28"/>
          <w:szCs w:val="28"/>
        </w:rPr>
        <w:t>б</w:t>
      </w:r>
      <w:r w:rsidRPr="00B17FA0">
        <w:rPr>
          <w:sz w:val="28"/>
          <w:szCs w:val="28"/>
        </w:rPr>
        <w:lastRenderedPageBreak/>
        <w:t>лей, на 2019 год  в размере 1 миллион 156  тысяч 300 рублей, на 2020 год  в размере 1 миллион 134 тысячи 300 рублей.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Установить верхний предел муниципального внутреннего долга Ва</w:t>
      </w:r>
      <w:r w:rsidRPr="00B17FA0">
        <w:rPr>
          <w:sz w:val="28"/>
          <w:szCs w:val="28"/>
        </w:rPr>
        <w:t>л</w:t>
      </w:r>
      <w:r w:rsidRPr="00B17FA0">
        <w:rPr>
          <w:sz w:val="28"/>
          <w:szCs w:val="28"/>
        </w:rPr>
        <w:t>дайского района по муниципальным гарантиям Валдайского района в валюте Российской Федерации на 1 января 2019 года в сумме 0 рублей, на 1 января 2020 года в сумме 0 рублей,  на 1 января 2021 года в сумме 0 рублей.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 xml:space="preserve">Установить, что в 2018 году и в плановом периоде 2019 и 2020 годов муниципальные гарантии Валдайского района не предоставляются.   </w:t>
      </w:r>
    </w:p>
    <w:p w:rsidR="00B17FA0" w:rsidRPr="00B17FA0" w:rsidRDefault="00B17FA0" w:rsidP="00B17F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FA0">
        <w:rPr>
          <w:rFonts w:ascii="Times New Roman" w:hAnsi="Times New Roman" w:cs="Times New Roman"/>
          <w:sz w:val="28"/>
          <w:szCs w:val="28"/>
        </w:rPr>
        <w:t>21.</w:t>
      </w:r>
      <w:r w:rsidRPr="00B17FA0">
        <w:rPr>
          <w:sz w:val="28"/>
          <w:szCs w:val="28"/>
        </w:rPr>
        <w:t xml:space="preserve"> </w:t>
      </w:r>
      <w:r w:rsidRPr="00B17FA0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решениями </w:t>
      </w:r>
      <w:proofErr w:type="gramStart"/>
      <w:r w:rsidRPr="00B17FA0">
        <w:rPr>
          <w:rFonts w:ascii="Times New Roman" w:hAnsi="Times New Roman" w:cs="Times New Roman"/>
          <w:sz w:val="28"/>
          <w:szCs w:val="28"/>
        </w:rPr>
        <w:t>председателя комит</w:t>
      </w:r>
      <w:r w:rsidRPr="00B17FA0">
        <w:rPr>
          <w:rFonts w:ascii="Times New Roman" w:hAnsi="Times New Roman" w:cs="Times New Roman"/>
          <w:sz w:val="28"/>
          <w:szCs w:val="28"/>
        </w:rPr>
        <w:t>е</w:t>
      </w:r>
      <w:r w:rsidRPr="00B17FA0">
        <w:rPr>
          <w:rFonts w:ascii="Times New Roman" w:hAnsi="Times New Roman" w:cs="Times New Roman"/>
          <w:sz w:val="28"/>
          <w:szCs w:val="28"/>
        </w:rPr>
        <w:t>та финансов Администрации Валдайского муниципального района</w:t>
      </w:r>
      <w:proofErr w:type="gramEnd"/>
      <w:r w:rsidRPr="00B17FA0">
        <w:rPr>
          <w:rFonts w:ascii="Times New Roman" w:hAnsi="Times New Roman" w:cs="Times New Roman"/>
          <w:sz w:val="28"/>
          <w:szCs w:val="28"/>
        </w:rPr>
        <w:t xml:space="preserve"> дополн</w:t>
      </w:r>
      <w:r w:rsidRPr="00B17FA0">
        <w:rPr>
          <w:rFonts w:ascii="Times New Roman" w:hAnsi="Times New Roman" w:cs="Times New Roman"/>
          <w:sz w:val="28"/>
          <w:szCs w:val="28"/>
        </w:rPr>
        <w:t>и</w:t>
      </w:r>
      <w:r w:rsidRPr="00B17FA0">
        <w:rPr>
          <w:rFonts w:ascii="Times New Roman" w:hAnsi="Times New Roman" w:cs="Times New Roman"/>
          <w:sz w:val="28"/>
          <w:szCs w:val="28"/>
        </w:rPr>
        <w:t xml:space="preserve">тельно к основаниям, установленным </w:t>
      </w:r>
      <w:hyperlink r:id="rId7" w:history="1">
        <w:r w:rsidRPr="00B17FA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 статьи 217</w:t>
        </w:r>
      </w:hyperlink>
      <w:r w:rsidRPr="00B17FA0">
        <w:rPr>
          <w:rFonts w:ascii="Times New Roman" w:hAnsi="Times New Roman" w:cs="Times New Roman"/>
          <w:sz w:val="28"/>
          <w:szCs w:val="28"/>
        </w:rPr>
        <w:t xml:space="preserve"> Бюджетного к</w:t>
      </w:r>
      <w:r w:rsidRPr="00B17FA0">
        <w:rPr>
          <w:rFonts w:ascii="Times New Roman" w:hAnsi="Times New Roman" w:cs="Times New Roman"/>
          <w:sz w:val="28"/>
          <w:szCs w:val="28"/>
        </w:rPr>
        <w:t>о</w:t>
      </w:r>
      <w:r w:rsidRPr="00B17FA0">
        <w:rPr>
          <w:rFonts w:ascii="Times New Roman" w:hAnsi="Times New Roman" w:cs="Times New Roman"/>
          <w:sz w:val="28"/>
          <w:szCs w:val="28"/>
        </w:rPr>
        <w:t>декса Российской Федерации, может осуществляться внесение изменений в сводную бюджетную роспись бюджета Валдайского муниципального района без внесения изменений в настоящее решение по следующим основаниям:</w:t>
      </w:r>
    </w:p>
    <w:p w:rsidR="00B17FA0" w:rsidRPr="00B17FA0" w:rsidRDefault="00B17FA0" w:rsidP="00B17F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FA0">
        <w:rPr>
          <w:rFonts w:ascii="Times New Roman" w:hAnsi="Times New Roman" w:cs="Times New Roman"/>
          <w:sz w:val="28"/>
          <w:szCs w:val="28"/>
        </w:rPr>
        <w:t xml:space="preserve">1) приведение </w:t>
      </w:r>
      <w:proofErr w:type="gramStart"/>
      <w:r w:rsidRPr="00B17FA0">
        <w:rPr>
          <w:rFonts w:ascii="Times New Roman" w:hAnsi="Times New Roman" w:cs="Times New Roman"/>
          <w:sz w:val="28"/>
          <w:szCs w:val="28"/>
        </w:rPr>
        <w:t>кодов бюджетной классификации расходов бюджета Валдайского муниципального района</w:t>
      </w:r>
      <w:proofErr w:type="gramEnd"/>
      <w:r w:rsidRPr="00B17FA0">
        <w:rPr>
          <w:rFonts w:ascii="Times New Roman" w:hAnsi="Times New Roman" w:cs="Times New Roman"/>
          <w:sz w:val="28"/>
          <w:szCs w:val="28"/>
        </w:rPr>
        <w:t xml:space="preserve"> и источников внутреннего финансир</w:t>
      </w:r>
      <w:r w:rsidRPr="00B17FA0">
        <w:rPr>
          <w:rFonts w:ascii="Times New Roman" w:hAnsi="Times New Roman" w:cs="Times New Roman"/>
          <w:sz w:val="28"/>
          <w:szCs w:val="28"/>
        </w:rPr>
        <w:t>о</w:t>
      </w:r>
      <w:r w:rsidRPr="00B17FA0">
        <w:rPr>
          <w:rFonts w:ascii="Times New Roman" w:hAnsi="Times New Roman" w:cs="Times New Roman"/>
          <w:sz w:val="28"/>
          <w:szCs w:val="28"/>
        </w:rPr>
        <w:t>вания дефицита бюджета Валдайского муниципального района в соответс</w:t>
      </w:r>
      <w:r w:rsidRPr="00B17FA0">
        <w:rPr>
          <w:rFonts w:ascii="Times New Roman" w:hAnsi="Times New Roman" w:cs="Times New Roman"/>
          <w:sz w:val="28"/>
          <w:szCs w:val="28"/>
        </w:rPr>
        <w:t>т</w:t>
      </w:r>
      <w:r w:rsidRPr="00B17FA0">
        <w:rPr>
          <w:rFonts w:ascii="Times New Roman" w:hAnsi="Times New Roman" w:cs="Times New Roman"/>
          <w:sz w:val="28"/>
          <w:szCs w:val="28"/>
        </w:rPr>
        <w:t>вие с бюджетной классификацией Российской Федерации;</w:t>
      </w:r>
    </w:p>
    <w:p w:rsidR="00B17FA0" w:rsidRPr="00B17FA0" w:rsidRDefault="00B17FA0" w:rsidP="00B17F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FA0">
        <w:rPr>
          <w:rFonts w:ascii="Times New Roman" w:hAnsi="Times New Roman" w:cs="Times New Roman"/>
          <w:sz w:val="28"/>
          <w:szCs w:val="28"/>
        </w:rPr>
        <w:t xml:space="preserve">2) перераспределение бюджетных ассигнований между подгруппами </w:t>
      </w:r>
      <w:proofErr w:type="gramStart"/>
      <w:r w:rsidRPr="00B17FA0">
        <w:rPr>
          <w:rFonts w:ascii="Times New Roman" w:hAnsi="Times New Roman" w:cs="Times New Roman"/>
          <w:sz w:val="28"/>
          <w:szCs w:val="28"/>
        </w:rPr>
        <w:t>вида расходов классификации расходов  бюджета Валдайского муниципал</w:t>
      </w:r>
      <w:r w:rsidRPr="00B17FA0">
        <w:rPr>
          <w:rFonts w:ascii="Times New Roman" w:hAnsi="Times New Roman" w:cs="Times New Roman"/>
          <w:sz w:val="28"/>
          <w:szCs w:val="28"/>
        </w:rPr>
        <w:t>ь</w:t>
      </w:r>
      <w:r w:rsidRPr="00B17FA0">
        <w:rPr>
          <w:rFonts w:ascii="Times New Roman" w:hAnsi="Times New Roman" w:cs="Times New Roman"/>
          <w:sz w:val="28"/>
          <w:szCs w:val="28"/>
        </w:rPr>
        <w:t>ного района</w:t>
      </w:r>
      <w:proofErr w:type="gramEnd"/>
      <w:r w:rsidRPr="00B17FA0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ассигнований, пред</w:t>
      </w:r>
      <w:r w:rsidRPr="00B17FA0">
        <w:rPr>
          <w:rFonts w:ascii="Times New Roman" w:hAnsi="Times New Roman" w:cs="Times New Roman"/>
          <w:sz w:val="28"/>
          <w:szCs w:val="28"/>
        </w:rPr>
        <w:t>у</w:t>
      </w:r>
      <w:r w:rsidRPr="00B17FA0">
        <w:rPr>
          <w:rFonts w:ascii="Times New Roman" w:hAnsi="Times New Roman" w:cs="Times New Roman"/>
          <w:sz w:val="28"/>
          <w:szCs w:val="28"/>
        </w:rPr>
        <w:t>смотренных главному распорядителю средств бюджета Валдайского мун</w:t>
      </w:r>
      <w:r w:rsidRPr="00B17FA0">
        <w:rPr>
          <w:rFonts w:ascii="Times New Roman" w:hAnsi="Times New Roman" w:cs="Times New Roman"/>
          <w:sz w:val="28"/>
          <w:szCs w:val="28"/>
        </w:rPr>
        <w:t>и</w:t>
      </w:r>
      <w:r w:rsidRPr="00B17FA0">
        <w:rPr>
          <w:rFonts w:ascii="Times New Roman" w:hAnsi="Times New Roman" w:cs="Times New Roman"/>
          <w:sz w:val="28"/>
          <w:szCs w:val="28"/>
        </w:rPr>
        <w:t xml:space="preserve">ципального района по соответствующей целевой статье (муниципальной программе района и </w:t>
      </w:r>
      <w:proofErr w:type="spellStart"/>
      <w:r w:rsidRPr="00B17FA0">
        <w:rPr>
          <w:rFonts w:ascii="Times New Roman" w:hAnsi="Times New Roman" w:cs="Times New Roman"/>
          <w:sz w:val="28"/>
          <w:szCs w:val="28"/>
        </w:rPr>
        <w:t>непрограммному</w:t>
      </w:r>
      <w:proofErr w:type="spellEnd"/>
      <w:r w:rsidRPr="00B17FA0">
        <w:rPr>
          <w:rFonts w:ascii="Times New Roman" w:hAnsi="Times New Roman" w:cs="Times New Roman"/>
          <w:sz w:val="28"/>
          <w:szCs w:val="28"/>
        </w:rPr>
        <w:t xml:space="preserve"> направлению деятельности) и группе вида расходов классификации расходов бюджета Валдайского муниципал</w:t>
      </w:r>
      <w:r w:rsidRPr="00B17FA0">
        <w:rPr>
          <w:rFonts w:ascii="Times New Roman" w:hAnsi="Times New Roman" w:cs="Times New Roman"/>
          <w:sz w:val="28"/>
          <w:szCs w:val="28"/>
        </w:rPr>
        <w:t>ь</w:t>
      </w:r>
      <w:r w:rsidRPr="00B17FA0">
        <w:rPr>
          <w:rFonts w:ascii="Times New Roman" w:hAnsi="Times New Roman" w:cs="Times New Roman"/>
          <w:sz w:val="28"/>
          <w:szCs w:val="28"/>
        </w:rPr>
        <w:t>ного района;</w:t>
      </w:r>
    </w:p>
    <w:p w:rsidR="00B17FA0" w:rsidRPr="00B17FA0" w:rsidRDefault="00B17FA0" w:rsidP="00B17F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FA0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 в пределах утвержде</w:t>
      </w:r>
      <w:r w:rsidRPr="00B17FA0">
        <w:rPr>
          <w:rFonts w:ascii="Times New Roman" w:hAnsi="Times New Roman" w:cs="Times New Roman"/>
          <w:sz w:val="28"/>
          <w:szCs w:val="28"/>
        </w:rPr>
        <w:t>н</w:t>
      </w:r>
      <w:r w:rsidRPr="00B17FA0">
        <w:rPr>
          <w:rFonts w:ascii="Times New Roman" w:hAnsi="Times New Roman" w:cs="Times New Roman"/>
          <w:sz w:val="28"/>
          <w:szCs w:val="28"/>
        </w:rPr>
        <w:t>ных настоящим решением объемов бюджетных ассигнований на финансовое обеспечение реализации муниципальных программ района в связи с внесен</w:t>
      </w:r>
      <w:r w:rsidRPr="00B17FA0">
        <w:rPr>
          <w:rFonts w:ascii="Times New Roman" w:hAnsi="Times New Roman" w:cs="Times New Roman"/>
          <w:sz w:val="28"/>
          <w:szCs w:val="28"/>
        </w:rPr>
        <w:t>и</w:t>
      </w:r>
      <w:r w:rsidRPr="00B17FA0">
        <w:rPr>
          <w:rFonts w:ascii="Times New Roman" w:hAnsi="Times New Roman" w:cs="Times New Roman"/>
          <w:sz w:val="28"/>
          <w:szCs w:val="28"/>
        </w:rPr>
        <w:t>ем изменений в муниципальные программы района, если такие изменения не связаны с определением видов и объемов межбюджетных трансфертов;</w:t>
      </w:r>
    </w:p>
    <w:p w:rsidR="00B17FA0" w:rsidRDefault="00B17FA0" w:rsidP="00B17F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FA0">
        <w:rPr>
          <w:rFonts w:ascii="Times New Roman" w:hAnsi="Times New Roman" w:cs="Times New Roman"/>
          <w:sz w:val="28"/>
          <w:szCs w:val="28"/>
        </w:rPr>
        <w:t xml:space="preserve">4) перераспределение бюджетных ассигнований, в том числе в случае образования экономии, между разделами, подразделами, целевыми статьями (муниципальными  программами района и </w:t>
      </w:r>
      <w:proofErr w:type="spellStart"/>
      <w:r w:rsidRPr="00B17FA0">
        <w:rPr>
          <w:rFonts w:ascii="Times New Roman" w:hAnsi="Times New Roman" w:cs="Times New Roman"/>
          <w:sz w:val="28"/>
          <w:szCs w:val="28"/>
        </w:rPr>
        <w:t>непрограммными</w:t>
      </w:r>
      <w:proofErr w:type="spellEnd"/>
      <w:r w:rsidRPr="00B17FA0">
        <w:rPr>
          <w:rFonts w:ascii="Times New Roman" w:hAnsi="Times New Roman" w:cs="Times New Roman"/>
          <w:sz w:val="28"/>
          <w:szCs w:val="28"/>
        </w:rPr>
        <w:t xml:space="preserve"> направлениями деятельности), группами и подгруппами видов расходов классификации ра</w:t>
      </w:r>
      <w:r w:rsidRPr="00B17FA0">
        <w:rPr>
          <w:rFonts w:ascii="Times New Roman" w:hAnsi="Times New Roman" w:cs="Times New Roman"/>
          <w:sz w:val="28"/>
          <w:szCs w:val="28"/>
        </w:rPr>
        <w:t>с</w:t>
      </w:r>
      <w:r w:rsidRPr="00B17FA0">
        <w:rPr>
          <w:rFonts w:ascii="Times New Roman" w:hAnsi="Times New Roman" w:cs="Times New Roman"/>
          <w:sz w:val="28"/>
          <w:szCs w:val="28"/>
        </w:rPr>
        <w:t xml:space="preserve">ходов бюджета Валдайского муниципального района в пределах объема бюджетных ассигнований, предусмотренных главному распорядителю средств бюджета Валдайского муниципального района на реализацию </w:t>
      </w:r>
      <w:proofErr w:type="spellStart"/>
      <w:r w:rsidRPr="00B17FA0">
        <w:rPr>
          <w:rFonts w:ascii="Times New Roman" w:hAnsi="Times New Roman" w:cs="Times New Roman"/>
          <w:sz w:val="28"/>
          <w:szCs w:val="28"/>
        </w:rPr>
        <w:t>непр</w:t>
      </w:r>
      <w:r w:rsidRPr="00B17FA0">
        <w:rPr>
          <w:rFonts w:ascii="Times New Roman" w:hAnsi="Times New Roman" w:cs="Times New Roman"/>
          <w:sz w:val="28"/>
          <w:szCs w:val="28"/>
        </w:rPr>
        <w:t>о</w:t>
      </w:r>
      <w:r w:rsidRPr="00B17FA0">
        <w:rPr>
          <w:rFonts w:ascii="Times New Roman" w:hAnsi="Times New Roman" w:cs="Times New Roman"/>
          <w:sz w:val="28"/>
          <w:szCs w:val="28"/>
        </w:rPr>
        <w:t>граммных</w:t>
      </w:r>
      <w:proofErr w:type="spellEnd"/>
      <w:r w:rsidRPr="00B17FA0">
        <w:rPr>
          <w:rFonts w:ascii="Times New Roman" w:hAnsi="Times New Roman" w:cs="Times New Roman"/>
          <w:sz w:val="28"/>
          <w:szCs w:val="28"/>
        </w:rPr>
        <w:t xml:space="preserve"> направлений деятельности;</w:t>
      </w:r>
      <w:proofErr w:type="gramEnd"/>
    </w:p>
    <w:p w:rsidR="00B17FA0" w:rsidRPr="00B17FA0" w:rsidRDefault="00B17FA0" w:rsidP="00B17F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FA0" w:rsidRPr="00B17FA0" w:rsidRDefault="00B17FA0" w:rsidP="00B17F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FA0">
        <w:rPr>
          <w:rFonts w:ascii="Times New Roman" w:hAnsi="Times New Roman" w:cs="Times New Roman"/>
          <w:sz w:val="28"/>
          <w:szCs w:val="28"/>
        </w:rPr>
        <w:t xml:space="preserve">5) перераспределение бюджетных ассигнований между разделами, подразделами, целевыми статьями (муниципальными программами района и </w:t>
      </w:r>
      <w:proofErr w:type="spellStart"/>
      <w:r w:rsidRPr="00B17FA0">
        <w:rPr>
          <w:rFonts w:ascii="Times New Roman" w:hAnsi="Times New Roman" w:cs="Times New Roman"/>
          <w:sz w:val="28"/>
          <w:szCs w:val="28"/>
        </w:rPr>
        <w:t>непрограммными</w:t>
      </w:r>
      <w:proofErr w:type="spellEnd"/>
      <w:r w:rsidRPr="00B17FA0">
        <w:rPr>
          <w:rFonts w:ascii="Times New Roman" w:hAnsi="Times New Roman" w:cs="Times New Roman"/>
          <w:sz w:val="28"/>
          <w:szCs w:val="28"/>
        </w:rPr>
        <w:t xml:space="preserve"> направлениями деятельности), группами и подгруппами видов расходов классификации расходов бюджета Валдайского муниципал</w:t>
      </w:r>
      <w:r w:rsidRPr="00B17FA0">
        <w:rPr>
          <w:rFonts w:ascii="Times New Roman" w:hAnsi="Times New Roman" w:cs="Times New Roman"/>
          <w:sz w:val="28"/>
          <w:szCs w:val="28"/>
        </w:rPr>
        <w:t>ь</w:t>
      </w:r>
      <w:r w:rsidRPr="00B17FA0">
        <w:rPr>
          <w:rFonts w:ascii="Times New Roman" w:hAnsi="Times New Roman" w:cs="Times New Roman"/>
          <w:sz w:val="28"/>
          <w:szCs w:val="28"/>
        </w:rPr>
        <w:t>ного района, в том числе путем введения новых кодов классификации расх</w:t>
      </w:r>
      <w:r w:rsidRPr="00B17FA0">
        <w:rPr>
          <w:rFonts w:ascii="Times New Roman" w:hAnsi="Times New Roman" w:cs="Times New Roman"/>
          <w:sz w:val="28"/>
          <w:szCs w:val="28"/>
        </w:rPr>
        <w:t>о</w:t>
      </w:r>
      <w:r w:rsidRPr="00B17FA0">
        <w:rPr>
          <w:rFonts w:ascii="Times New Roman" w:hAnsi="Times New Roman" w:cs="Times New Roman"/>
          <w:sz w:val="28"/>
          <w:szCs w:val="28"/>
        </w:rPr>
        <w:t>дов, в пределах бюджетных ассигнований предусмотренных главному расп</w:t>
      </w:r>
      <w:r w:rsidRPr="00B17FA0">
        <w:rPr>
          <w:rFonts w:ascii="Times New Roman" w:hAnsi="Times New Roman" w:cs="Times New Roman"/>
          <w:sz w:val="28"/>
          <w:szCs w:val="28"/>
        </w:rPr>
        <w:t>о</w:t>
      </w:r>
      <w:r w:rsidRPr="00B17FA0">
        <w:rPr>
          <w:rFonts w:ascii="Times New Roman" w:hAnsi="Times New Roman" w:cs="Times New Roman"/>
          <w:sz w:val="28"/>
          <w:szCs w:val="28"/>
        </w:rPr>
        <w:t>рядителю средств бюджета Валдайского муниципального района для выпо</w:t>
      </w:r>
      <w:r w:rsidRPr="00B17FA0">
        <w:rPr>
          <w:rFonts w:ascii="Times New Roman" w:hAnsi="Times New Roman" w:cs="Times New Roman"/>
          <w:sz w:val="28"/>
          <w:szCs w:val="28"/>
        </w:rPr>
        <w:t>л</w:t>
      </w:r>
      <w:r w:rsidRPr="00B17FA0">
        <w:rPr>
          <w:rFonts w:ascii="Times New Roman" w:hAnsi="Times New Roman" w:cs="Times New Roman"/>
          <w:sz w:val="28"/>
          <w:szCs w:val="28"/>
        </w:rPr>
        <w:t>нения условий в целях получения субсидий из областного бюджета;</w:t>
      </w:r>
      <w:proofErr w:type="gramEnd"/>
    </w:p>
    <w:p w:rsidR="00B17FA0" w:rsidRPr="00B17FA0" w:rsidRDefault="00B17FA0" w:rsidP="00B17F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FA0">
        <w:rPr>
          <w:rFonts w:ascii="Times New Roman" w:hAnsi="Times New Roman" w:cs="Times New Roman"/>
          <w:sz w:val="28"/>
          <w:szCs w:val="28"/>
        </w:rPr>
        <w:lastRenderedPageBreak/>
        <w:t>6) увеличение бюджетных ассигнований по отдельным разделам, по</w:t>
      </w:r>
      <w:r w:rsidRPr="00B17FA0">
        <w:rPr>
          <w:rFonts w:ascii="Times New Roman" w:hAnsi="Times New Roman" w:cs="Times New Roman"/>
          <w:sz w:val="28"/>
          <w:szCs w:val="28"/>
        </w:rPr>
        <w:t>д</w:t>
      </w:r>
      <w:r w:rsidRPr="00B17FA0">
        <w:rPr>
          <w:rFonts w:ascii="Times New Roman" w:hAnsi="Times New Roman" w:cs="Times New Roman"/>
          <w:sz w:val="28"/>
          <w:szCs w:val="28"/>
        </w:rPr>
        <w:t xml:space="preserve">разделам, целевым статьям (муниципальным программам района и </w:t>
      </w:r>
      <w:proofErr w:type="spellStart"/>
      <w:r w:rsidRPr="00B17FA0">
        <w:rPr>
          <w:rFonts w:ascii="Times New Roman" w:hAnsi="Times New Roman" w:cs="Times New Roman"/>
          <w:sz w:val="28"/>
          <w:szCs w:val="28"/>
        </w:rPr>
        <w:t>непр</w:t>
      </w:r>
      <w:r w:rsidRPr="00B17FA0">
        <w:rPr>
          <w:rFonts w:ascii="Times New Roman" w:hAnsi="Times New Roman" w:cs="Times New Roman"/>
          <w:sz w:val="28"/>
          <w:szCs w:val="28"/>
        </w:rPr>
        <w:t>о</w:t>
      </w:r>
      <w:r w:rsidRPr="00B17FA0">
        <w:rPr>
          <w:rFonts w:ascii="Times New Roman" w:hAnsi="Times New Roman" w:cs="Times New Roman"/>
          <w:sz w:val="28"/>
          <w:szCs w:val="28"/>
        </w:rPr>
        <w:t>граммным</w:t>
      </w:r>
      <w:proofErr w:type="spellEnd"/>
      <w:r w:rsidRPr="00B17FA0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</w:t>
      </w:r>
      <w:r w:rsidRPr="00B17FA0">
        <w:rPr>
          <w:rFonts w:ascii="Times New Roman" w:hAnsi="Times New Roman" w:cs="Times New Roman"/>
          <w:sz w:val="28"/>
          <w:szCs w:val="28"/>
        </w:rPr>
        <w:t>с</w:t>
      </w:r>
      <w:r w:rsidRPr="00B17FA0">
        <w:rPr>
          <w:rFonts w:ascii="Times New Roman" w:hAnsi="Times New Roman" w:cs="Times New Roman"/>
          <w:sz w:val="28"/>
          <w:szCs w:val="28"/>
        </w:rPr>
        <w:t>ходов классификации расходов бюджета Валдайского муниципального ра</w:t>
      </w:r>
      <w:r w:rsidRPr="00B17FA0">
        <w:rPr>
          <w:rFonts w:ascii="Times New Roman" w:hAnsi="Times New Roman" w:cs="Times New Roman"/>
          <w:sz w:val="28"/>
          <w:szCs w:val="28"/>
        </w:rPr>
        <w:t>й</w:t>
      </w:r>
      <w:r w:rsidRPr="00B17FA0">
        <w:rPr>
          <w:rFonts w:ascii="Times New Roman" w:hAnsi="Times New Roman" w:cs="Times New Roman"/>
          <w:sz w:val="28"/>
          <w:szCs w:val="28"/>
        </w:rPr>
        <w:t>она за счет экономии по использованию бюджетных ассигнований на оказ</w:t>
      </w:r>
      <w:r w:rsidRPr="00B17FA0">
        <w:rPr>
          <w:rFonts w:ascii="Times New Roman" w:hAnsi="Times New Roman" w:cs="Times New Roman"/>
          <w:sz w:val="28"/>
          <w:szCs w:val="28"/>
        </w:rPr>
        <w:t>а</w:t>
      </w:r>
      <w:r w:rsidRPr="00B17FA0">
        <w:rPr>
          <w:rFonts w:ascii="Times New Roman" w:hAnsi="Times New Roman" w:cs="Times New Roman"/>
          <w:sz w:val="28"/>
          <w:szCs w:val="28"/>
        </w:rPr>
        <w:t>ние муниципальных услуг - в пределах общего объема бюджетных ассигн</w:t>
      </w:r>
      <w:r w:rsidRPr="00B17FA0">
        <w:rPr>
          <w:rFonts w:ascii="Times New Roman" w:hAnsi="Times New Roman" w:cs="Times New Roman"/>
          <w:sz w:val="28"/>
          <w:szCs w:val="28"/>
        </w:rPr>
        <w:t>о</w:t>
      </w:r>
      <w:r w:rsidRPr="00B17FA0">
        <w:rPr>
          <w:rFonts w:ascii="Times New Roman" w:hAnsi="Times New Roman" w:cs="Times New Roman"/>
          <w:sz w:val="28"/>
          <w:szCs w:val="28"/>
        </w:rPr>
        <w:t>ваний, предусмотренных главному распорядителю средств  бюджета Валда</w:t>
      </w:r>
      <w:r w:rsidRPr="00B17FA0">
        <w:rPr>
          <w:rFonts w:ascii="Times New Roman" w:hAnsi="Times New Roman" w:cs="Times New Roman"/>
          <w:sz w:val="28"/>
          <w:szCs w:val="28"/>
        </w:rPr>
        <w:t>й</w:t>
      </w:r>
      <w:r w:rsidRPr="00B17FA0">
        <w:rPr>
          <w:rFonts w:ascii="Times New Roman" w:hAnsi="Times New Roman" w:cs="Times New Roman"/>
          <w:sz w:val="28"/>
          <w:szCs w:val="28"/>
        </w:rPr>
        <w:t>ского муниципального района на оказание муниципальных услуг при усл</w:t>
      </w:r>
      <w:r w:rsidRPr="00B17FA0">
        <w:rPr>
          <w:rFonts w:ascii="Times New Roman" w:hAnsi="Times New Roman" w:cs="Times New Roman"/>
          <w:sz w:val="28"/>
          <w:szCs w:val="28"/>
        </w:rPr>
        <w:t>о</w:t>
      </w:r>
      <w:r w:rsidRPr="00B17FA0">
        <w:rPr>
          <w:rFonts w:ascii="Times New Roman" w:hAnsi="Times New Roman" w:cs="Times New Roman"/>
          <w:sz w:val="28"/>
          <w:szCs w:val="28"/>
        </w:rPr>
        <w:t>вии, что</w:t>
      </w:r>
      <w:proofErr w:type="gramEnd"/>
      <w:r w:rsidRPr="00B17FA0">
        <w:rPr>
          <w:rFonts w:ascii="Times New Roman" w:hAnsi="Times New Roman" w:cs="Times New Roman"/>
          <w:sz w:val="28"/>
          <w:szCs w:val="28"/>
        </w:rPr>
        <w:t xml:space="preserve"> увеличение бюджетных ассигнований по соответствующему виду расходов не превышает 10 процентов;</w:t>
      </w:r>
    </w:p>
    <w:p w:rsidR="00B17FA0" w:rsidRPr="00B17FA0" w:rsidRDefault="00B17FA0" w:rsidP="00B17F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17FA0">
        <w:rPr>
          <w:sz w:val="28"/>
          <w:szCs w:val="28"/>
        </w:rPr>
        <w:t xml:space="preserve">7) перераспределение бюджетных ассигнований между разделами, подразделами, целевыми статьями (муниципальным программам района и </w:t>
      </w:r>
      <w:proofErr w:type="spellStart"/>
      <w:r w:rsidRPr="00B17FA0">
        <w:rPr>
          <w:sz w:val="28"/>
          <w:szCs w:val="28"/>
        </w:rPr>
        <w:t>непрограммным</w:t>
      </w:r>
      <w:proofErr w:type="spellEnd"/>
      <w:r w:rsidRPr="00B17FA0">
        <w:rPr>
          <w:sz w:val="28"/>
          <w:szCs w:val="28"/>
        </w:rPr>
        <w:t xml:space="preserve"> направлениям деятельности), группами и подгруппами в</w:t>
      </w:r>
      <w:r w:rsidRPr="00B17FA0">
        <w:rPr>
          <w:sz w:val="28"/>
          <w:szCs w:val="28"/>
        </w:rPr>
        <w:t>и</w:t>
      </w:r>
      <w:r w:rsidRPr="00B17FA0">
        <w:rPr>
          <w:sz w:val="28"/>
          <w:szCs w:val="28"/>
        </w:rPr>
        <w:t>дов расходов классификации расходов бюджета Валдайского муниципальн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го района в пределах, предусмотренных главным распорядителям средств бюджета Валдайского муниципального района бюджетных ассигнований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</w:t>
      </w:r>
      <w:proofErr w:type="gramEnd"/>
      <w:r w:rsidRPr="00B17FA0">
        <w:rPr>
          <w:sz w:val="28"/>
          <w:szCs w:val="28"/>
        </w:rPr>
        <w:t xml:space="preserve"> на иные цели;</w:t>
      </w:r>
    </w:p>
    <w:p w:rsidR="00B17FA0" w:rsidRPr="00B17FA0" w:rsidRDefault="00B17FA0" w:rsidP="00B17F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7FA0">
        <w:rPr>
          <w:sz w:val="28"/>
          <w:szCs w:val="28"/>
        </w:rPr>
        <w:t>8) направление бюджетных ассигнований дорожного фонда Валдайск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го муниципального района в объеме их неполного использования в отчетном финансовом году на увеличение бюджетных ассигнований дорожного фонда Валдайского муниципального района в текущем финансовом году в соотве</w:t>
      </w:r>
      <w:r w:rsidRPr="00B17FA0">
        <w:rPr>
          <w:sz w:val="28"/>
          <w:szCs w:val="28"/>
        </w:rPr>
        <w:t>т</w:t>
      </w:r>
      <w:r w:rsidRPr="00B17FA0">
        <w:rPr>
          <w:sz w:val="28"/>
          <w:szCs w:val="28"/>
        </w:rPr>
        <w:t xml:space="preserve">ствии с </w:t>
      </w:r>
      <w:hyperlink r:id="rId8" w:history="1">
        <w:r w:rsidRPr="00B17FA0">
          <w:rPr>
            <w:rStyle w:val="a8"/>
            <w:color w:val="auto"/>
            <w:sz w:val="28"/>
            <w:szCs w:val="28"/>
            <w:u w:val="none"/>
          </w:rPr>
          <w:t>пунктом 3 статьи 95</w:t>
        </w:r>
      </w:hyperlink>
      <w:r w:rsidRPr="00B17FA0">
        <w:rPr>
          <w:sz w:val="28"/>
          <w:szCs w:val="28"/>
        </w:rPr>
        <w:t xml:space="preserve"> и </w:t>
      </w:r>
      <w:hyperlink r:id="rId9" w:history="1">
        <w:r w:rsidRPr="00B17FA0">
          <w:rPr>
            <w:rStyle w:val="a8"/>
            <w:color w:val="auto"/>
            <w:sz w:val="28"/>
            <w:szCs w:val="28"/>
            <w:u w:val="none"/>
          </w:rPr>
          <w:t xml:space="preserve">пунктом 4 статьи </w:t>
        </w:r>
      </w:hyperlink>
      <w:r w:rsidRPr="00B17FA0">
        <w:rPr>
          <w:sz w:val="28"/>
          <w:szCs w:val="28"/>
        </w:rPr>
        <w:t>179</w:t>
      </w:r>
      <w:r w:rsidRPr="00B17FA0">
        <w:rPr>
          <w:sz w:val="28"/>
          <w:szCs w:val="28"/>
          <w:vertAlign w:val="superscript"/>
        </w:rPr>
        <w:t>4</w:t>
      </w:r>
      <w:r w:rsidRPr="00B17FA0">
        <w:rPr>
          <w:sz w:val="28"/>
          <w:szCs w:val="28"/>
        </w:rPr>
        <w:t xml:space="preserve"> Бюджетного кодекса Российской Федерации.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 xml:space="preserve">        </w:t>
      </w:r>
      <w:r w:rsidRPr="00B17FA0">
        <w:rPr>
          <w:sz w:val="28"/>
          <w:szCs w:val="28"/>
        </w:rPr>
        <w:tab/>
        <w:t>22. Настоящее решение вступает в силу с 01 января 2018 года.</w:t>
      </w:r>
    </w:p>
    <w:p w:rsidR="00B17FA0" w:rsidRPr="00B17FA0" w:rsidRDefault="00B17FA0" w:rsidP="00B17FA0">
      <w:pPr>
        <w:jc w:val="both"/>
        <w:rPr>
          <w:sz w:val="28"/>
          <w:szCs w:val="28"/>
        </w:rPr>
      </w:pPr>
      <w:r w:rsidRPr="00B17FA0">
        <w:rPr>
          <w:sz w:val="28"/>
          <w:szCs w:val="28"/>
        </w:rPr>
        <w:tab/>
        <w:t>23.  Опубликовать решение в бюллетене «Валдайский вестник» и ра</w:t>
      </w:r>
      <w:r w:rsidRPr="00B17FA0">
        <w:rPr>
          <w:sz w:val="28"/>
          <w:szCs w:val="28"/>
        </w:rPr>
        <w:t>з</w:t>
      </w:r>
      <w:r w:rsidRPr="00B17FA0">
        <w:rPr>
          <w:sz w:val="28"/>
          <w:szCs w:val="28"/>
        </w:rPr>
        <w:t>местить на официальном сайте Администрации Валдайского муниципальн</w:t>
      </w:r>
      <w:r w:rsidRPr="00B17FA0">
        <w:rPr>
          <w:sz w:val="28"/>
          <w:szCs w:val="28"/>
        </w:rPr>
        <w:t>о</w:t>
      </w:r>
      <w:r w:rsidRPr="00B17FA0">
        <w:rPr>
          <w:sz w:val="28"/>
          <w:szCs w:val="28"/>
        </w:rPr>
        <w:t>го района в сети "Интернет".</w:t>
      </w:r>
    </w:p>
    <w:p w:rsidR="00022CD9" w:rsidRDefault="00022CD9" w:rsidP="00022CD9">
      <w:pPr>
        <w:jc w:val="both"/>
        <w:rPr>
          <w:sz w:val="28"/>
          <w:szCs w:val="28"/>
        </w:rPr>
      </w:pPr>
    </w:p>
    <w:p w:rsidR="00C909E2" w:rsidRDefault="00C909E2" w:rsidP="00022CD9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022CD9">
        <w:tc>
          <w:tcPr>
            <w:tcW w:w="4785" w:type="dxa"/>
          </w:tcPr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муниципального</w:t>
            </w:r>
            <w:proofErr w:type="gramEnd"/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района</w:t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Ю.В.Стадэ</w:t>
            </w:r>
            <w:proofErr w:type="spellEnd"/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17FA0" w:rsidRDefault="00B17FA0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17FA0" w:rsidRDefault="00B17FA0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 w:rsidP="0044013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2B3A26">
              <w:rPr>
                <w:color w:val="000000"/>
                <w:sz w:val="28"/>
                <w:szCs w:val="28"/>
              </w:rPr>
              <w:t>2</w:t>
            </w:r>
            <w:r w:rsidR="0044013B">
              <w:rPr>
                <w:color w:val="000000"/>
                <w:sz w:val="28"/>
                <w:szCs w:val="28"/>
              </w:rPr>
              <w:t>7</w:t>
            </w:r>
            <w:r w:rsidRPr="00022CD9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2B3A26">
              <w:rPr>
                <w:color w:val="000000"/>
                <w:sz w:val="28"/>
                <w:szCs w:val="28"/>
              </w:rPr>
              <w:t>декабря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201</w:t>
            </w:r>
            <w:r w:rsidR="00EB7608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года №</w:t>
            </w:r>
            <w:r w:rsidR="00EF5435">
              <w:rPr>
                <w:color w:val="000000"/>
                <w:sz w:val="28"/>
                <w:szCs w:val="28"/>
              </w:rPr>
              <w:t xml:space="preserve"> 187</w:t>
            </w:r>
          </w:p>
        </w:tc>
        <w:tc>
          <w:tcPr>
            <w:tcW w:w="4785" w:type="dxa"/>
          </w:tcPr>
          <w:p w:rsidR="00022CD9" w:rsidRDefault="00022CD9">
            <w:pPr>
              <w:spacing w:line="240" w:lineRule="exact"/>
              <w:ind w:right="-146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Валдайского</w:t>
            </w:r>
            <w:proofErr w:type="gramEnd"/>
            <w:r>
              <w:rPr>
                <w:b/>
                <w:color w:val="000000"/>
                <w:sz w:val="28"/>
                <w:szCs w:val="28"/>
              </w:rPr>
              <w:tab/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В.П.Литвиненко</w:t>
            </w: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022CD9" w:rsidRDefault="00022CD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22B30" w:rsidRDefault="00A22B30" w:rsidP="00C909E2">
      <w:pPr>
        <w:jc w:val="center"/>
        <w:rPr>
          <w:color w:val="000000"/>
        </w:rPr>
      </w:pPr>
    </w:p>
    <w:sectPr w:rsidR="00A22B30" w:rsidSect="007C228D">
      <w:headerReference w:type="even" r:id="rId10"/>
      <w:headerReference w:type="default" r:id="rId11"/>
      <w:pgSz w:w="11906" w:h="16838"/>
      <w:pgMar w:top="1134" w:right="567" w:bottom="113" w:left="1985" w:header="0" w:footer="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C65" w:rsidRDefault="002D3C65">
      <w:r>
        <w:separator/>
      </w:r>
    </w:p>
  </w:endnote>
  <w:endnote w:type="continuationSeparator" w:id="0">
    <w:p w:rsidR="002D3C65" w:rsidRDefault="002D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C65" w:rsidRDefault="002D3C65">
      <w:r>
        <w:separator/>
      </w:r>
    </w:p>
  </w:footnote>
  <w:footnote w:type="continuationSeparator" w:id="0">
    <w:p w:rsidR="002D3C65" w:rsidRDefault="002D3C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DA" w:rsidRDefault="00BE15DA" w:rsidP="001F052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5DA" w:rsidRDefault="00BE15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DA" w:rsidRPr="001F052F" w:rsidRDefault="00BE15DA" w:rsidP="001F052F">
    <w:pPr>
      <w:pStyle w:val="a3"/>
      <w:framePr w:wrap="around" w:vAnchor="text" w:hAnchor="page" w:x="6586" w:y="811"/>
      <w:rPr>
        <w:rStyle w:val="a5"/>
        <w:sz w:val="24"/>
        <w:szCs w:val="24"/>
      </w:rPr>
    </w:pPr>
    <w:r w:rsidRPr="001F052F">
      <w:rPr>
        <w:rStyle w:val="a5"/>
        <w:sz w:val="24"/>
        <w:szCs w:val="24"/>
      </w:rPr>
      <w:fldChar w:fldCharType="begin"/>
    </w:r>
    <w:r w:rsidRPr="001F052F">
      <w:rPr>
        <w:rStyle w:val="a5"/>
        <w:sz w:val="24"/>
        <w:szCs w:val="24"/>
      </w:rPr>
      <w:instrText xml:space="preserve">PAGE  </w:instrText>
    </w:r>
    <w:r w:rsidRPr="001F052F">
      <w:rPr>
        <w:rStyle w:val="a5"/>
        <w:sz w:val="24"/>
        <w:szCs w:val="24"/>
      </w:rPr>
      <w:fldChar w:fldCharType="separate"/>
    </w:r>
    <w:r w:rsidR="00EB2C58">
      <w:rPr>
        <w:rStyle w:val="a5"/>
        <w:noProof/>
        <w:sz w:val="24"/>
        <w:szCs w:val="24"/>
      </w:rPr>
      <w:t>7</w:t>
    </w:r>
    <w:r w:rsidRPr="001F052F">
      <w:rPr>
        <w:rStyle w:val="a5"/>
        <w:sz w:val="24"/>
        <w:szCs w:val="24"/>
      </w:rPr>
      <w:fldChar w:fldCharType="end"/>
    </w:r>
  </w:p>
  <w:p w:rsidR="00BE15DA" w:rsidRDefault="00BE15DA" w:rsidP="00E16FF7">
    <w:pPr>
      <w:pStyle w:val="a3"/>
      <w:framePr w:wrap="auto" w:hAnchor="text" w:y="56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12234"/>
    <w:multiLevelType w:val="hybridMultilevel"/>
    <w:tmpl w:val="0CCC58D4"/>
    <w:lvl w:ilvl="0" w:tplc="66DECD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04688"/>
    <w:multiLevelType w:val="hybridMultilevel"/>
    <w:tmpl w:val="40429242"/>
    <w:lvl w:ilvl="0" w:tplc="B98A7A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C65"/>
    <w:rsid w:val="0000521C"/>
    <w:rsid w:val="00007C93"/>
    <w:rsid w:val="0001315C"/>
    <w:rsid w:val="00014F86"/>
    <w:rsid w:val="000208FB"/>
    <w:rsid w:val="0002291E"/>
    <w:rsid w:val="00022CD9"/>
    <w:rsid w:val="0002437F"/>
    <w:rsid w:val="000265F3"/>
    <w:rsid w:val="00032FDF"/>
    <w:rsid w:val="000346A5"/>
    <w:rsid w:val="00040A13"/>
    <w:rsid w:val="00042580"/>
    <w:rsid w:val="00045AB3"/>
    <w:rsid w:val="000477C3"/>
    <w:rsid w:val="000560CD"/>
    <w:rsid w:val="000565CF"/>
    <w:rsid w:val="0006017F"/>
    <w:rsid w:val="000622A2"/>
    <w:rsid w:val="00064E83"/>
    <w:rsid w:val="0007310C"/>
    <w:rsid w:val="00082010"/>
    <w:rsid w:val="00084043"/>
    <w:rsid w:val="000918FE"/>
    <w:rsid w:val="0009344C"/>
    <w:rsid w:val="00095402"/>
    <w:rsid w:val="00096A10"/>
    <w:rsid w:val="000A1674"/>
    <w:rsid w:val="000A40B4"/>
    <w:rsid w:val="000A42AF"/>
    <w:rsid w:val="000A4E47"/>
    <w:rsid w:val="000A583B"/>
    <w:rsid w:val="000A61B8"/>
    <w:rsid w:val="000A6202"/>
    <w:rsid w:val="000B0BE6"/>
    <w:rsid w:val="000B2581"/>
    <w:rsid w:val="000B6137"/>
    <w:rsid w:val="000C5008"/>
    <w:rsid w:val="000C5C65"/>
    <w:rsid w:val="000C7248"/>
    <w:rsid w:val="000D3935"/>
    <w:rsid w:val="000D6137"/>
    <w:rsid w:val="000E03F5"/>
    <w:rsid w:val="000E0691"/>
    <w:rsid w:val="000E2F5C"/>
    <w:rsid w:val="000E454C"/>
    <w:rsid w:val="000F05E2"/>
    <w:rsid w:val="000F4DEE"/>
    <w:rsid w:val="00100359"/>
    <w:rsid w:val="001077B8"/>
    <w:rsid w:val="00107BDB"/>
    <w:rsid w:val="001120F9"/>
    <w:rsid w:val="00113206"/>
    <w:rsid w:val="001134AB"/>
    <w:rsid w:val="001142E7"/>
    <w:rsid w:val="00116C32"/>
    <w:rsid w:val="00125183"/>
    <w:rsid w:val="001277CE"/>
    <w:rsid w:val="00132E82"/>
    <w:rsid w:val="00141970"/>
    <w:rsid w:val="001434C1"/>
    <w:rsid w:val="001537B8"/>
    <w:rsid w:val="00153AAC"/>
    <w:rsid w:val="00154491"/>
    <w:rsid w:val="00154894"/>
    <w:rsid w:val="00156CE2"/>
    <w:rsid w:val="00161004"/>
    <w:rsid w:val="001636EA"/>
    <w:rsid w:val="00165464"/>
    <w:rsid w:val="00170BA3"/>
    <w:rsid w:val="00172FEB"/>
    <w:rsid w:val="0017395F"/>
    <w:rsid w:val="001765B2"/>
    <w:rsid w:val="00180D73"/>
    <w:rsid w:val="001842A7"/>
    <w:rsid w:val="00186443"/>
    <w:rsid w:val="00191245"/>
    <w:rsid w:val="001969EC"/>
    <w:rsid w:val="001A113B"/>
    <w:rsid w:val="001A1E94"/>
    <w:rsid w:val="001A4B68"/>
    <w:rsid w:val="001A4ED3"/>
    <w:rsid w:val="001A6D75"/>
    <w:rsid w:val="001A7E1F"/>
    <w:rsid w:val="001B069B"/>
    <w:rsid w:val="001B27BD"/>
    <w:rsid w:val="001B2E55"/>
    <w:rsid w:val="001B3067"/>
    <w:rsid w:val="001B33F0"/>
    <w:rsid w:val="001B438A"/>
    <w:rsid w:val="001C3BEC"/>
    <w:rsid w:val="001C47E9"/>
    <w:rsid w:val="001C766E"/>
    <w:rsid w:val="001E1016"/>
    <w:rsid w:val="001E1B16"/>
    <w:rsid w:val="001F052F"/>
    <w:rsid w:val="001F56AB"/>
    <w:rsid w:val="00203617"/>
    <w:rsid w:val="0020588A"/>
    <w:rsid w:val="002134A5"/>
    <w:rsid w:val="0021504B"/>
    <w:rsid w:val="002150E9"/>
    <w:rsid w:val="00220D36"/>
    <w:rsid w:val="00226455"/>
    <w:rsid w:val="00232736"/>
    <w:rsid w:val="0023388D"/>
    <w:rsid w:val="002349E7"/>
    <w:rsid w:val="002373FC"/>
    <w:rsid w:val="002440F9"/>
    <w:rsid w:val="00247438"/>
    <w:rsid w:val="00252E94"/>
    <w:rsid w:val="00253B15"/>
    <w:rsid w:val="00256C18"/>
    <w:rsid w:val="0026329E"/>
    <w:rsid w:val="00263B7C"/>
    <w:rsid w:val="00267EA1"/>
    <w:rsid w:val="00271652"/>
    <w:rsid w:val="002763AB"/>
    <w:rsid w:val="002773DD"/>
    <w:rsid w:val="00277A72"/>
    <w:rsid w:val="002812CD"/>
    <w:rsid w:val="0028286D"/>
    <w:rsid w:val="00283EFF"/>
    <w:rsid w:val="0028716C"/>
    <w:rsid w:val="0029174F"/>
    <w:rsid w:val="002922BB"/>
    <w:rsid w:val="00293BB9"/>
    <w:rsid w:val="00294241"/>
    <w:rsid w:val="002A0B5E"/>
    <w:rsid w:val="002A33FD"/>
    <w:rsid w:val="002A3ABF"/>
    <w:rsid w:val="002A4180"/>
    <w:rsid w:val="002B03AF"/>
    <w:rsid w:val="002B03DF"/>
    <w:rsid w:val="002B12EF"/>
    <w:rsid w:val="002B2B6E"/>
    <w:rsid w:val="002B3A26"/>
    <w:rsid w:val="002B71A6"/>
    <w:rsid w:val="002C3D1B"/>
    <w:rsid w:val="002C663F"/>
    <w:rsid w:val="002C7347"/>
    <w:rsid w:val="002C7754"/>
    <w:rsid w:val="002D0C47"/>
    <w:rsid w:val="002D362C"/>
    <w:rsid w:val="002D3C65"/>
    <w:rsid w:val="002E184B"/>
    <w:rsid w:val="002E739F"/>
    <w:rsid w:val="002F15BC"/>
    <w:rsid w:val="002F272D"/>
    <w:rsid w:val="002F2F8C"/>
    <w:rsid w:val="002F777D"/>
    <w:rsid w:val="002F7CF1"/>
    <w:rsid w:val="00300B10"/>
    <w:rsid w:val="00317373"/>
    <w:rsid w:val="00317F02"/>
    <w:rsid w:val="00322066"/>
    <w:rsid w:val="00322602"/>
    <w:rsid w:val="00327497"/>
    <w:rsid w:val="0032790A"/>
    <w:rsid w:val="0033175A"/>
    <w:rsid w:val="003345A0"/>
    <w:rsid w:val="00336062"/>
    <w:rsid w:val="003371ED"/>
    <w:rsid w:val="00345560"/>
    <w:rsid w:val="00345744"/>
    <w:rsid w:val="003501D0"/>
    <w:rsid w:val="003558E4"/>
    <w:rsid w:val="00357FD7"/>
    <w:rsid w:val="00361881"/>
    <w:rsid w:val="003637AF"/>
    <w:rsid w:val="00364D27"/>
    <w:rsid w:val="00374843"/>
    <w:rsid w:val="0037679A"/>
    <w:rsid w:val="003776D6"/>
    <w:rsid w:val="00380FED"/>
    <w:rsid w:val="00381EAE"/>
    <w:rsid w:val="003A4B5A"/>
    <w:rsid w:val="003A6CF1"/>
    <w:rsid w:val="003B3ECF"/>
    <w:rsid w:val="003C078A"/>
    <w:rsid w:val="003C080C"/>
    <w:rsid w:val="003C19E7"/>
    <w:rsid w:val="003C351A"/>
    <w:rsid w:val="003C7DF9"/>
    <w:rsid w:val="003D0228"/>
    <w:rsid w:val="003D37CC"/>
    <w:rsid w:val="003D5D34"/>
    <w:rsid w:val="003D74E7"/>
    <w:rsid w:val="003E19F2"/>
    <w:rsid w:val="003E3BB6"/>
    <w:rsid w:val="003E4B67"/>
    <w:rsid w:val="003E7634"/>
    <w:rsid w:val="003E7CB8"/>
    <w:rsid w:val="003E7D1F"/>
    <w:rsid w:val="003E7EA6"/>
    <w:rsid w:val="003F0048"/>
    <w:rsid w:val="003F041A"/>
    <w:rsid w:val="003F1E62"/>
    <w:rsid w:val="003F4FA2"/>
    <w:rsid w:val="003F7845"/>
    <w:rsid w:val="00402C13"/>
    <w:rsid w:val="00406041"/>
    <w:rsid w:val="00406462"/>
    <w:rsid w:val="004123D0"/>
    <w:rsid w:val="00412EAC"/>
    <w:rsid w:val="004137CF"/>
    <w:rsid w:val="00414835"/>
    <w:rsid w:val="00414F6E"/>
    <w:rsid w:val="00417673"/>
    <w:rsid w:val="0042378C"/>
    <w:rsid w:val="00423F65"/>
    <w:rsid w:val="00426226"/>
    <w:rsid w:val="00427717"/>
    <w:rsid w:val="00427B38"/>
    <w:rsid w:val="00430CF6"/>
    <w:rsid w:val="00431515"/>
    <w:rsid w:val="0043598A"/>
    <w:rsid w:val="00435B2F"/>
    <w:rsid w:val="004377F3"/>
    <w:rsid w:val="0044013B"/>
    <w:rsid w:val="00443E19"/>
    <w:rsid w:val="00446036"/>
    <w:rsid w:val="00446D61"/>
    <w:rsid w:val="00447F61"/>
    <w:rsid w:val="00453643"/>
    <w:rsid w:val="00455D4C"/>
    <w:rsid w:val="00455E91"/>
    <w:rsid w:val="00456929"/>
    <w:rsid w:val="0046456F"/>
    <w:rsid w:val="00465F3A"/>
    <w:rsid w:val="00471F8B"/>
    <w:rsid w:val="00474EA6"/>
    <w:rsid w:val="0047552D"/>
    <w:rsid w:val="00491F36"/>
    <w:rsid w:val="004960BC"/>
    <w:rsid w:val="004A161E"/>
    <w:rsid w:val="004A770A"/>
    <w:rsid w:val="004A7FC1"/>
    <w:rsid w:val="004B0339"/>
    <w:rsid w:val="004B5079"/>
    <w:rsid w:val="004C00F4"/>
    <w:rsid w:val="004C0315"/>
    <w:rsid w:val="004C2381"/>
    <w:rsid w:val="004C2383"/>
    <w:rsid w:val="004C3223"/>
    <w:rsid w:val="004C36F2"/>
    <w:rsid w:val="004C38FB"/>
    <w:rsid w:val="004C652F"/>
    <w:rsid w:val="004D325A"/>
    <w:rsid w:val="004D3824"/>
    <w:rsid w:val="004D58C8"/>
    <w:rsid w:val="004E0239"/>
    <w:rsid w:val="004E0A58"/>
    <w:rsid w:val="004E604F"/>
    <w:rsid w:val="004F0E05"/>
    <w:rsid w:val="004F1E7A"/>
    <w:rsid w:val="004F2CF7"/>
    <w:rsid w:val="004F306D"/>
    <w:rsid w:val="004F3139"/>
    <w:rsid w:val="004F6E82"/>
    <w:rsid w:val="00501685"/>
    <w:rsid w:val="005030C4"/>
    <w:rsid w:val="005033BF"/>
    <w:rsid w:val="005059E5"/>
    <w:rsid w:val="0050793B"/>
    <w:rsid w:val="005114D2"/>
    <w:rsid w:val="00512817"/>
    <w:rsid w:val="00514921"/>
    <w:rsid w:val="0051602E"/>
    <w:rsid w:val="00520210"/>
    <w:rsid w:val="00520FBE"/>
    <w:rsid w:val="0052157B"/>
    <w:rsid w:val="00524AB7"/>
    <w:rsid w:val="0052785B"/>
    <w:rsid w:val="00531845"/>
    <w:rsid w:val="00531927"/>
    <w:rsid w:val="00532654"/>
    <w:rsid w:val="005348D0"/>
    <w:rsid w:val="00535E6B"/>
    <w:rsid w:val="005421C6"/>
    <w:rsid w:val="00547B6B"/>
    <w:rsid w:val="005515A4"/>
    <w:rsid w:val="00552D92"/>
    <w:rsid w:val="00557F89"/>
    <w:rsid w:val="00562D02"/>
    <w:rsid w:val="0056423F"/>
    <w:rsid w:val="00572213"/>
    <w:rsid w:val="00573AF3"/>
    <w:rsid w:val="00582637"/>
    <w:rsid w:val="00582861"/>
    <w:rsid w:val="00584A10"/>
    <w:rsid w:val="005855CE"/>
    <w:rsid w:val="0058744D"/>
    <w:rsid w:val="00587DC4"/>
    <w:rsid w:val="00596B5A"/>
    <w:rsid w:val="00597974"/>
    <w:rsid w:val="005A032D"/>
    <w:rsid w:val="005A1AAE"/>
    <w:rsid w:val="005A23B9"/>
    <w:rsid w:val="005A4E39"/>
    <w:rsid w:val="005A4E7B"/>
    <w:rsid w:val="005A702B"/>
    <w:rsid w:val="005A7838"/>
    <w:rsid w:val="005A7F39"/>
    <w:rsid w:val="005B0992"/>
    <w:rsid w:val="005B0D21"/>
    <w:rsid w:val="005B7DAD"/>
    <w:rsid w:val="005C15F4"/>
    <w:rsid w:val="005C2864"/>
    <w:rsid w:val="005D0832"/>
    <w:rsid w:val="005D0CFC"/>
    <w:rsid w:val="005D1802"/>
    <w:rsid w:val="005D76B7"/>
    <w:rsid w:val="005E179A"/>
    <w:rsid w:val="005E34C2"/>
    <w:rsid w:val="005E5355"/>
    <w:rsid w:val="005E6C5D"/>
    <w:rsid w:val="005F182A"/>
    <w:rsid w:val="005F5B1A"/>
    <w:rsid w:val="00603D0F"/>
    <w:rsid w:val="00607711"/>
    <w:rsid w:val="006139CE"/>
    <w:rsid w:val="00613C7B"/>
    <w:rsid w:val="0061589E"/>
    <w:rsid w:val="006272F0"/>
    <w:rsid w:val="00630408"/>
    <w:rsid w:val="00631470"/>
    <w:rsid w:val="00635A54"/>
    <w:rsid w:val="00637129"/>
    <w:rsid w:val="00637A62"/>
    <w:rsid w:val="00647418"/>
    <w:rsid w:val="0065058B"/>
    <w:rsid w:val="0065214E"/>
    <w:rsid w:val="00653200"/>
    <w:rsid w:val="00656AF1"/>
    <w:rsid w:val="0065742D"/>
    <w:rsid w:val="006646E4"/>
    <w:rsid w:val="0067577E"/>
    <w:rsid w:val="00677201"/>
    <w:rsid w:val="00677B9F"/>
    <w:rsid w:val="00680B86"/>
    <w:rsid w:val="006811B5"/>
    <w:rsid w:val="0068275D"/>
    <w:rsid w:val="006A01E8"/>
    <w:rsid w:val="006A1FCC"/>
    <w:rsid w:val="006A3F0E"/>
    <w:rsid w:val="006A4483"/>
    <w:rsid w:val="006B3F81"/>
    <w:rsid w:val="006C045E"/>
    <w:rsid w:val="006C0A86"/>
    <w:rsid w:val="006C3CE6"/>
    <w:rsid w:val="006C4526"/>
    <w:rsid w:val="006C5192"/>
    <w:rsid w:val="006C6146"/>
    <w:rsid w:val="006D037F"/>
    <w:rsid w:val="006D44C9"/>
    <w:rsid w:val="006D72C2"/>
    <w:rsid w:val="006D7D4C"/>
    <w:rsid w:val="006D7E94"/>
    <w:rsid w:val="006E73B6"/>
    <w:rsid w:val="006E7BBA"/>
    <w:rsid w:val="006F1D31"/>
    <w:rsid w:val="006F30E7"/>
    <w:rsid w:val="006F3F25"/>
    <w:rsid w:val="006F4D63"/>
    <w:rsid w:val="006F586B"/>
    <w:rsid w:val="006F58FA"/>
    <w:rsid w:val="00710D7D"/>
    <w:rsid w:val="00710F92"/>
    <w:rsid w:val="00712DF5"/>
    <w:rsid w:val="00714C82"/>
    <w:rsid w:val="00721066"/>
    <w:rsid w:val="00726082"/>
    <w:rsid w:val="00727C97"/>
    <w:rsid w:val="00731BBF"/>
    <w:rsid w:val="00736453"/>
    <w:rsid w:val="00743E50"/>
    <w:rsid w:val="00745CF2"/>
    <w:rsid w:val="00746EA5"/>
    <w:rsid w:val="00747577"/>
    <w:rsid w:val="0075142E"/>
    <w:rsid w:val="00751915"/>
    <w:rsid w:val="007522DE"/>
    <w:rsid w:val="0075490D"/>
    <w:rsid w:val="007617B0"/>
    <w:rsid w:val="0076211A"/>
    <w:rsid w:val="00765A49"/>
    <w:rsid w:val="00766065"/>
    <w:rsid w:val="00766A37"/>
    <w:rsid w:val="00770B17"/>
    <w:rsid w:val="007736C2"/>
    <w:rsid w:val="00773B43"/>
    <w:rsid w:val="0077524C"/>
    <w:rsid w:val="00781C8A"/>
    <w:rsid w:val="00784108"/>
    <w:rsid w:val="00784A77"/>
    <w:rsid w:val="00785F46"/>
    <w:rsid w:val="00786F1B"/>
    <w:rsid w:val="00790347"/>
    <w:rsid w:val="007A176F"/>
    <w:rsid w:val="007A2C73"/>
    <w:rsid w:val="007A31F9"/>
    <w:rsid w:val="007A4698"/>
    <w:rsid w:val="007B1FFB"/>
    <w:rsid w:val="007B503F"/>
    <w:rsid w:val="007B5C36"/>
    <w:rsid w:val="007B6F7E"/>
    <w:rsid w:val="007B6FC5"/>
    <w:rsid w:val="007B742D"/>
    <w:rsid w:val="007C0130"/>
    <w:rsid w:val="007C0377"/>
    <w:rsid w:val="007C0F0F"/>
    <w:rsid w:val="007C228D"/>
    <w:rsid w:val="007C37C9"/>
    <w:rsid w:val="007D1E64"/>
    <w:rsid w:val="007D45AE"/>
    <w:rsid w:val="007D5585"/>
    <w:rsid w:val="007D5916"/>
    <w:rsid w:val="007D6321"/>
    <w:rsid w:val="007D6ADF"/>
    <w:rsid w:val="007E6F56"/>
    <w:rsid w:val="007F00EE"/>
    <w:rsid w:val="007F0FB5"/>
    <w:rsid w:val="007F1842"/>
    <w:rsid w:val="007F3540"/>
    <w:rsid w:val="007F581F"/>
    <w:rsid w:val="007F723C"/>
    <w:rsid w:val="007F7ECE"/>
    <w:rsid w:val="00800186"/>
    <w:rsid w:val="00801B0F"/>
    <w:rsid w:val="00802824"/>
    <w:rsid w:val="00804E04"/>
    <w:rsid w:val="00810362"/>
    <w:rsid w:val="0081207B"/>
    <w:rsid w:val="00820DD0"/>
    <w:rsid w:val="008210C2"/>
    <w:rsid w:val="00822802"/>
    <w:rsid w:val="0082444E"/>
    <w:rsid w:val="00830853"/>
    <w:rsid w:val="0083103F"/>
    <w:rsid w:val="008337D1"/>
    <w:rsid w:val="0083630D"/>
    <w:rsid w:val="0084110B"/>
    <w:rsid w:val="0084787C"/>
    <w:rsid w:val="00850621"/>
    <w:rsid w:val="00860691"/>
    <w:rsid w:val="008608D8"/>
    <w:rsid w:val="00860BC1"/>
    <w:rsid w:val="008666FE"/>
    <w:rsid w:val="00866A87"/>
    <w:rsid w:val="00871041"/>
    <w:rsid w:val="00871D5E"/>
    <w:rsid w:val="00873F90"/>
    <w:rsid w:val="00875EF1"/>
    <w:rsid w:val="0087692A"/>
    <w:rsid w:val="00880FEA"/>
    <w:rsid w:val="00887848"/>
    <w:rsid w:val="00891634"/>
    <w:rsid w:val="008A1B6A"/>
    <w:rsid w:val="008A74AC"/>
    <w:rsid w:val="008B1043"/>
    <w:rsid w:val="008B2305"/>
    <w:rsid w:val="008B25EE"/>
    <w:rsid w:val="008B2BFA"/>
    <w:rsid w:val="008B2D13"/>
    <w:rsid w:val="008B7588"/>
    <w:rsid w:val="008C0460"/>
    <w:rsid w:val="008C1FCC"/>
    <w:rsid w:val="008C276F"/>
    <w:rsid w:val="008C4261"/>
    <w:rsid w:val="008C6F79"/>
    <w:rsid w:val="008C7729"/>
    <w:rsid w:val="008D51F5"/>
    <w:rsid w:val="008D5CF4"/>
    <w:rsid w:val="008D6DFD"/>
    <w:rsid w:val="008D7194"/>
    <w:rsid w:val="008E0F19"/>
    <w:rsid w:val="008E3B81"/>
    <w:rsid w:val="008F0496"/>
    <w:rsid w:val="008F0DDE"/>
    <w:rsid w:val="008F3DFB"/>
    <w:rsid w:val="008F46F2"/>
    <w:rsid w:val="00901E59"/>
    <w:rsid w:val="00907357"/>
    <w:rsid w:val="00907830"/>
    <w:rsid w:val="00912495"/>
    <w:rsid w:val="009150D6"/>
    <w:rsid w:val="009170BD"/>
    <w:rsid w:val="0091739B"/>
    <w:rsid w:val="00923FA4"/>
    <w:rsid w:val="00924F87"/>
    <w:rsid w:val="009271BF"/>
    <w:rsid w:val="009302B9"/>
    <w:rsid w:val="0093252E"/>
    <w:rsid w:val="0093313E"/>
    <w:rsid w:val="00933B95"/>
    <w:rsid w:val="00941DFF"/>
    <w:rsid w:val="00941F7E"/>
    <w:rsid w:val="00943FAF"/>
    <w:rsid w:val="0095073F"/>
    <w:rsid w:val="00950AD4"/>
    <w:rsid w:val="00952B4A"/>
    <w:rsid w:val="0095550F"/>
    <w:rsid w:val="0096157A"/>
    <w:rsid w:val="00962984"/>
    <w:rsid w:val="00962F9C"/>
    <w:rsid w:val="00963842"/>
    <w:rsid w:val="0096603A"/>
    <w:rsid w:val="00966578"/>
    <w:rsid w:val="0097328C"/>
    <w:rsid w:val="0097485A"/>
    <w:rsid w:val="0097524C"/>
    <w:rsid w:val="00984D4A"/>
    <w:rsid w:val="00990976"/>
    <w:rsid w:val="00997A85"/>
    <w:rsid w:val="009B1054"/>
    <w:rsid w:val="009B218E"/>
    <w:rsid w:val="009B5A1D"/>
    <w:rsid w:val="009D337B"/>
    <w:rsid w:val="009D5A26"/>
    <w:rsid w:val="009D6BA0"/>
    <w:rsid w:val="009D79C7"/>
    <w:rsid w:val="009E07B7"/>
    <w:rsid w:val="009E5B43"/>
    <w:rsid w:val="009E7259"/>
    <w:rsid w:val="009F4E24"/>
    <w:rsid w:val="009F5AD3"/>
    <w:rsid w:val="009F678B"/>
    <w:rsid w:val="00A0292A"/>
    <w:rsid w:val="00A02931"/>
    <w:rsid w:val="00A06B1B"/>
    <w:rsid w:val="00A12413"/>
    <w:rsid w:val="00A15B31"/>
    <w:rsid w:val="00A220B0"/>
    <w:rsid w:val="00A22B30"/>
    <w:rsid w:val="00A23FF6"/>
    <w:rsid w:val="00A269C1"/>
    <w:rsid w:val="00A27C70"/>
    <w:rsid w:val="00A30934"/>
    <w:rsid w:val="00A34394"/>
    <w:rsid w:val="00A403D1"/>
    <w:rsid w:val="00A501E7"/>
    <w:rsid w:val="00A50216"/>
    <w:rsid w:val="00A526E7"/>
    <w:rsid w:val="00A531DF"/>
    <w:rsid w:val="00A53934"/>
    <w:rsid w:val="00A5408B"/>
    <w:rsid w:val="00A561C4"/>
    <w:rsid w:val="00A5637A"/>
    <w:rsid w:val="00A6513B"/>
    <w:rsid w:val="00A664DD"/>
    <w:rsid w:val="00A67B47"/>
    <w:rsid w:val="00A700B2"/>
    <w:rsid w:val="00A72047"/>
    <w:rsid w:val="00A77D19"/>
    <w:rsid w:val="00A8064E"/>
    <w:rsid w:val="00A82536"/>
    <w:rsid w:val="00A82CF7"/>
    <w:rsid w:val="00A853A0"/>
    <w:rsid w:val="00A8600A"/>
    <w:rsid w:val="00A907FD"/>
    <w:rsid w:val="00A91E2F"/>
    <w:rsid w:val="00A92CB1"/>
    <w:rsid w:val="00A92D6A"/>
    <w:rsid w:val="00A93A27"/>
    <w:rsid w:val="00AA66FD"/>
    <w:rsid w:val="00AA7D25"/>
    <w:rsid w:val="00AB126F"/>
    <w:rsid w:val="00AB30F9"/>
    <w:rsid w:val="00AB389A"/>
    <w:rsid w:val="00AB625A"/>
    <w:rsid w:val="00AB6F14"/>
    <w:rsid w:val="00AC1C82"/>
    <w:rsid w:val="00AC5E70"/>
    <w:rsid w:val="00AD1A05"/>
    <w:rsid w:val="00AD3617"/>
    <w:rsid w:val="00AD7E01"/>
    <w:rsid w:val="00AE30BB"/>
    <w:rsid w:val="00AE3546"/>
    <w:rsid w:val="00AE4170"/>
    <w:rsid w:val="00AF6B2B"/>
    <w:rsid w:val="00AF6CFB"/>
    <w:rsid w:val="00B00C2D"/>
    <w:rsid w:val="00B043CD"/>
    <w:rsid w:val="00B057F0"/>
    <w:rsid w:val="00B07A92"/>
    <w:rsid w:val="00B07FFE"/>
    <w:rsid w:val="00B17FA0"/>
    <w:rsid w:val="00B32FDE"/>
    <w:rsid w:val="00B369FF"/>
    <w:rsid w:val="00B37778"/>
    <w:rsid w:val="00B423C7"/>
    <w:rsid w:val="00B431A3"/>
    <w:rsid w:val="00B4518F"/>
    <w:rsid w:val="00B464EE"/>
    <w:rsid w:val="00B4664C"/>
    <w:rsid w:val="00B555D9"/>
    <w:rsid w:val="00B575D3"/>
    <w:rsid w:val="00B609ED"/>
    <w:rsid w:val="00B61E59"/>
    <w:rsid w:val="00B61E6A"/>
    <w:rsid w:val="00B62E67"/>
    <w:rsid w:val="00B66CCC"/>
    <w:rsid w:val="00B70371"/>
    <w:rsid w:val="00B7083F"/>
    <w:rsid w:val="00B70BCF"/>
    <w:rsid w:val="00B71C39"/>
    <w:rsid w:val="00B754C8"/>
    <w:rsid w:val="00B76FDF"/>
    <w:rsid w:val="00B80E68"/>
    <w:rsid w:val="00B81FB3"/>
    <w:rsid w:val="00B8759E"/>
    <w:rsid w:val="00B90236"/>
    <w:rsid w:val="00B919F3"/>
    <w:rsid w:val="00B91D42"/>
    <w:rsid w:val="00B9305E"/>
    <w:rsid w:val="00BA1CBD"/>
    <w:rsid w:val="00BA36CF"/>
    <w:rsid w:val="00BA7771"/>
    <w:rsid w:val="00BB554B"/>
    <w:rsid w:val="00BB654D"/>
    <w:rsid w:val="00BB6A0F"/>
    <w:rsid w:val="00BB6CA7"/>
    <w:rsid w:val="00BC16E4"/>
    <w:rsid w:val="00BC49AA"/>
    <w:rsid w:val="00BC60ED"/>
    <w:rsid w:val="00BD12A1"/>
    <w:rsid w:val="00BD1752"/>
    <w:rsid w:val="00BD1ED5"/>
    <w:rsid w:val="00BD3FF8"/>
    <w:rsid w:val="00BD5C78"/>
    <w:rsid w:val="00BE15DA"/>
    <w:rsid w:val="00BE33AF"/>
    <w:rsid w:val="00BE7A2F"/>
    <w:rsid w:val="00BE7AC1"/>
    <w:rsid w:val="00BF07DA"/>
    <w:rsid w:val="00BF1E4E"/>
    <w:rsid w:val="00BF3DDB"/>
    <w:rsid w:val="00C00BD8"/>
    <w:rsid w:val="00C0137B"/>
    <w:rsid w:val="00C03148"/>
    <w:rsid w:val="00C0387E"/>
    <w:rsid w:val="00C10A67"/>
    <w:rsid w:val="00C14BAA"/>
    <w:rsid w:val="00C15B47"/>
    <w:rsid w:val="00C20F16"/>
    <w:rsid w:val="00C21458"/>
    <w:rsid w:val="00C261F1"/>
    <w:rsid w:val="00C301B5"/>
    <w:rsid w:val="00C36722"/>
    <w:rsid w:val="00C4121B"/>
    <w:rsid w:val="00C4135D"/>
    <w:rsid w:val="00C43C2D"/>
    <w:rsid w:val="00C4452B"/>
    <w:rsid w:val="00C5300F"/>
    <w:rsid w:val="00C549EF"/>
    <w:rsid w:val="00C55AA4"/>
    <w:rsid w:val="00C619F7"/>
    <w:rsid w:val="00C65CB0"/>
    <w:rsid w:val="00C67F62"/>
    <w:rsid w:val="00C72092"/>
    <w:rsid w:val="00C74101"/>
    <w:rsid w:val="00C743A7"/>
    <w:rsid w:val="00C747BA"/>
    <w:rsid w:val="00C776A1"/>
    <w:rsid w:val="00C77766"/>
    <w:rsid w:val="00C80897"/>
    <w:rsid w:val="00C8431D"/>
    <w:rsid w:val="00C84DB8"/>
    <w:rsid w:val="00C86001"/>
    <w:rsid w:val="00C909E2"/>
    <w:rsid w:val="00C90BC7"/>
    <w:rsid w:val="00C925F0"/>
    <w:rsid w:val="00CA097C"/>
    <w:rsid w:val="00CA194D"/>
    <w:rsid w:val="00CA5646"/>
    <w:rsid w:val="00CB0117"/>
    <w:rsid w:val="00CB055C"/>
    <w:rsid w:val="00CB3D26"/>
    <w:rsid w:val="00CB5F55"/>
    <w:rsid w:val="00CB6BEC"/>
    <w:rsid w:val="00CC2191"/>
    <w:rsid w:val="00CC2719"/>
    <w:rsid w:val="00CC5ECE"/>
    <w:rsid w:val="00CC7B24"/>
    <w:rsid w:val="00CD000A"/>
    <w:rsid w:val="00CD634A"/>
    <w:rsid w:val="00CE29B4"/>
    <w:rsid w:val="00CE35AE"/>
    <w:rsid w:val="00CE6692"/>
    <w:rsid w:val="00CE79BA"/>
    <w:rsid w:val="00CF1B38"/>
    <w:rsid w:val="00CF1F4E"/>
    <w:rsid w:val="00CF2DD5"/>
    <w:rsid w:val="00CF3850"/>
    <w:rsid w:val="00CF54E6"/>
    <w:rsid w:val="00CF799F"/>
    <w:rsid w:val="00CF7F7A"/>
    <w:rsid w:val="00D01CF9"/>
    <w:rsid w:val="00D01DDD"/>
    <w:rsid w:val="00D05F46"/>
    <w:rsid w:val="00D05FCF"/>
    <w:rsid w:val="00D062FE"/>
    <w:rsid w:val="00D06673"/>
    <w:rsid w:val="00D11D5F"/>
    <w:rsid w:val="00D12A33"/>
    <w:rsid w:val="00D135F7"/>
    <w:rsid w:val="00D16781"/>
    <w:rsid w:val="00D167A2"/>
    <w:rsid w:val="00D23629"/>
    <w:rsid w:val="00D35FE2"/>
    <w:rsid w:val="00D378BA"/>
    <w:rsid w:val="00D37AC5"/>
    <w:rsid w:val="00D41238"/>
    <w:rsid w:val="00D42B04"/>
    <w:rsid w:val="00D43638"/>
    <w:rsid w:val="00D5070B"/>
    <w:rsid w:val="00D51776"/>
    <w:rsid w:val="00D54E72"/>
    <w:rsid w:val="00D64478"/>
    <w:rsid w:val="00D65281"/>
    <w:rsid w:val="00D7285F"/>
    <w:rsid w:val="00D76F96"/>
    <w:rsid w:val="00D80FCD"/>
    <w:rsid w:val="00D830A6"/>
    <w:rsid w:val="00D8343E"/>
    <w:rsid w:val="00D838A4"/>
    <w:rsid w:val="00D8775D"/>
    <w:rsid w:val="00D87F5B"/>
    <w:rsid w:val="00D963E9"/>
    <w:rsid w:val="00DA048D"/>
    <w:rsid w:val="00DA796A"/>
    <w:rsid w:val="00DB16EE"/>
    <w:rsid w:val="00DB42FA"/>
    <w:rsid w:val="00DB478F"/>
    <w:rsid w:val="00DB6160"/>
    <w:rsid w:val="00DB64A9"/>
    <w:rsid w:val="00DB75DC"/>
    <w:rsid w:val="00DC07A9"/>
    <w:rsid w:val="00DC239B"/>
    <w:rsid w:val="00DC3068"/>
    <w:rsid w:val="00DD7777"/>
    <w:rsid w:val="00DD7D02"/>
    <w:rsid w:val="00DE22C4"/>
    <w:rsid w:val="00DE5352"/>
    <w:rsid w:val="00DE7195"/>
    <w:rsid w:val="00DE7ABD"/>
    <w:rsid w:val="00DF060B"/>
    <w:rsid w:val="00DF139D"/>
    <w:rsid w:val="00DF1EB4"/>
    <w:rsid w:val="00DF472A"/>
    <w:rsid w:val="00DF57BA"/>
    <w:rsid w:val="00E00C4E"/>
    <w:rsid w:val="00E0150C"/>
    <w:rsid w:val="00E02DD4"/>
    <w:rsid w:val="00E1222B"/>
    <w:rsid w:val="00E155DA"/>
    <w:rsid w:val="00E1691E"/>
    <w:rsid w:val="00E16FF7"/>
    <w:rsid w:val="00E1707C"/>
    <w:rsid w:val="00E17267"/>
    <w:rsid w:val="00E21591"/>
    <w:rsid w:val="00E24981"/>
    <w:rsid w:val="00E24D02"/>
    <w:rsid w:val="00E2605B"/>
    <w:rsid w:val="00E26330"/>
    <w:rsid w:val="00E263C1"/>
    <w:rsid w:val="00E27089"/>
    <w:rsid w:val="00E30F5C"/>
    <w:rsid w:val="00E32E05"/>
    <w:rsid w:val="00E32E94"/>
    <w:rsid w:val="00E367EA"/>
    <w:rsid w:val="00E36F1A"/>
    <w:rsid w:val="00E42B23"/>
    <w:rsid w:val="00E46213"/>
    <w:rsid w:val="00E541A4"/>
    <w:rsid w:val="00E541BB"/>
    <w:rsid w:val="00E54F5C"/>
    <w:rsid w:val="00E5553C"/>
    <w:rsid w:val="00E57D33"/>
    <w:rsid w:val="00E606D5"/>
    <w:rsid w:val="00E6081E"/>
    <w:rsid w:val="00E6208D"/>
    <w:rsid w:val="00E623F4"/>
    <w:rsid w:val="00E66622"/>
    <w:rsid w:val="00E67173"/>
    <w:rsid w:val="00E72CE4"/>
    <w:rsid w:val="00E74376"/>
    <w:rsid w:val="00E87DC6"/>
    <w:rsid w:val="00E90094"/>
    <w:rsid w:val="00EA015B"/>
    <w:rsid w:val="00EA2144"/>
    <w:rsid w:val="00EA588E"/>
    <w:rsid w:val="00EB1CF3"/>
    <w:rsid w:val="00EB2C58"/>
    <w:rsid w:val="00EB6B42"/>
    <w:rsid w:val="00EB733D"/>
    <w:rsid w:val="00EB7608"/>
    <w:rsid w:val="00EB76CF"/>
    <w:rsid w:val="00EC108A"/>
    <w:rsid w:val="00EC38C5"/>
    <w:rsid w:val="00EC3FD6"/>
    <w:rsid w:val="00EC7292"/>
    <w:rsid w:val="00ED0C0A"/>
    <w:rsid w:val="00ED15A3"/>
    <w:rsid w:val="00ED1EF9"/>
    <w:rsid w:val="00ED7A98"/>
    <w:rsid w:val="00EE15AE"/>
    <w:rsid w:val="00EE44F5"/>
    <w:rsid w:val="00EE4D35"/>
    <w:rsid w:val="00EE4FB6"/>
    <w:rsid w:val="00EF1703"/>
    <w:rsid w:val="00EF5435"/>
    <w:rsid w:val="00F02732"/>
    <w:rsid w:val="00F07F9F"/>
    <w:rsid w:val="00F105F8"/>
    <w:rsid w:val="00F12826"/>
    <w:rsid w:val="00F13B46"/>
    <w:rsid w:val="00F1436C"/>
    <w:rsid w:val="00F16DE0"/>
    <w:rsid w:val="00F21D12"/>
    <w:rsid w:val="00F30434"/>
    <w:rsid w:val="00F32219"/>
    <w:rsid w:val="00F32EDE"/>
    <w:rsid w:val="00F44095"/>
    <w:rsid w:val="00F5045B"/>
    <w:rsid w:val="00F5048A"/>
    <w:rsid w:val="00F52648"/>
    <w:rsid w:val="00F52DF4"/>
    <w:rsid w:val="00F56257"/>
    <w:rsid w:val="00F57C2A"/>
    <w:rsid w:val="00F6586A"/>
    <w:rsid w:val="00F66DAC"/>
    <w:rsid w:val="00F74BE1"/>
    <w:rsid w:val="00F756D8"/>
    <w:rsid w:val="00F827CB"/>
    <w:rsid w:val="00F85FDA"/>
    <w:rsid w:val="00F93F0A"/>
    <w:rsid w:val="00F97C7F"/>
    <w:rsid w:val="00FA22B4"/>
    <w:rsid w:val="00FA4433"/>
    <w:rsid w:val="00FA51B5"/>
    <w:rsid w:val="00FB0223"/>
    <w:rsid w:val="00FB1126"/>
    <w:rsid w:val="00FB23CE"/>
    <w:rsid w:val="00FB4526"/>
    <w:rsid w:val="00FB4D50"/>
    <w:rsid w:val="00FB5A46"/>
    <w:rsid w:val="00FB7537"/>
    <w:rsid w:val="00FC1E77"/>
    <w:rsid w:val="00FC3585"/>
    <w:rsid w:val="00FC562E"/>
    <w:rsid w:val="00FC7B13"/>
    <w:rsid w:val="00FD13A2"/>
    <w:rsid w:val="00FD312E"/>
    <w:rsid w:val="00FE12CE"/>
    <w:rsid w:val="00FE175F"/>
    <w:rsid w:val="00FE32CD"/>
    <w:rsid w:val="00FE4039"/>
    <w:rsid w:val="00FE6DBB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31BBF"/>
    <w:pPr>
      <w:tabs>
        <w:tab w:val="center" w:pos="4153"/>
        <w:tab w:val="right" w:pos="8306"/>
      </w:tabs>
    </w:pPr>
    <w:rPr>
      <w:lang w:val="en-GB"/>
    </w:rPr>
  </w:style>
  <w:style w:type="table" w:styleId="a4">
    <w:name w:val="Table Grid"/>
    <w:basedOn w:val="a1"/>
    <w:rsid w:val="000A1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252E94"/>
  </w:style>
  <w:style w:type="paragraph" w:styleId="a6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8">
    <w:name w:val="Hyperlink"/>
    <w:uiPriority w:val="99"/>
    <w:rsid w:val="00E16FF7"/>
    <w:rPr>
      <w:color w:val="0000FF"/>
      <w:u w:val="single"/>
    </w:rPr>
  </w:style>
  <w:style w:type="paragraph" w:styleId="a9">
    <w:name w:val="Title"/>
    <w:basedOn w:val="a"/>
    <w:link w:val="aa"/>
    <w:qFormat/>
    <w:rsid w:val="00453643"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sid w:val="00C909E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7482D4322045377CAD899FC8BB14235B8B998260C37B8C24201722DF238B8D20B35C2F070FF7TB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BF21FFDA401284AC5468DA55C55928558FC258C4042BE61E3BDAF2E51A003F4B31585A6E67PEA1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7482D4322045377CAD899FC8BB14235B8B998260C37B8C24201722DF238B8D20B35C2D04047F93F0T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p</Company>
  <LinksUpToDate>false</LinksUpToDate>
  <CharactersWithSpaces>19604</CharactersWithSpaces>
  <SharedDoc>false</SharedDoc>
  <HLinks>
    <vt:vector size="18" baseType="variant">
      <vt:variant>
        <vt:i4>7012413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consultantplus://offline/ref=5A7482D4322045377CAD899FC8BB14235B8B998260C37B8C24201722DF238B8D20B35C2D04047F93F0T0J</vt:lpwstr>
      </vt:variant>
      <vt:variant>
        <vt:lpwstr/>
      </vt:variant>
      <vt:variant>
        <vt:i4>6619246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consultantplus://offline/ref=5A7482D4322045377CAD899FC8BB14235B8B998260C37B8C24201722DF238B8D20B35C2F070FF7TBJ</vt:lpwstr>
      </vt:variant>
      <vt:variant>
        <vt:lpwstr/>
      </vt:variant>
      <vt:variant>
        <vt:i4>3735610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consultantplus://offline/ref=2EBF21FFDA401284AC5468DA55C55928558FC258C4042BE61E3BDAF2E51A003F4B31585A6E67PEA1I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</dc:creator>
  <cp:lastModifiedBy>Видеоконференция</cp:lastModifiedBy>
  <cp:revision>2</cp:revision>
  <cp:lastPrinted>2017-12-26T06:11:00Z</cp:lastPrinted>
  <dcterms:created xsi:type="dcterms:W3CDTF">2017-12-28T07:45:00Z</dcterms:created>
  <dcterms:modified xsi:type="dcterms:W3CDTF">2017-12-28T07:45:00Z</dcterms:modified>
</cp:coreProperties>
</file>