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804C60" w:rsidP="003A0EAF">
      <w:pPr>
        <w:jc w:val="center"/>
        <w:rPr>
          <w:color w:val="000000"/>
          <w:sz w:val="28"/>
        </w:rPr>
      </w:pPr>
      <w:r>
        <w:rPr>
          <w:color w:val="000000"/>
          <w:sz w:val="28"/>
        </w:rPr>
        <w:t>16.02.2017</w:t>
      </w:r>
      <w:r w:rsidR="003A0EAF">
        <w:rPr>
          <w:color w:val="000000"/>
          <w:sz w:val="28"/>
        </w:rPr>
        <w:t xml:space="preserve"> </w:t>
      </w:r>
      <w:r w:rsidR="002E6063">
        <w:rPr>
          <w:color w:val="000000"/>
          <w:sz w:val="28"/>
        </w:rPr>
        <w:t>№</w:t>
      </w:r>
      <w:r w:rsidR="00202CE1">
        <w:rPr>
          <w:color w:val="000000"/>
          <w:sz w:val="28"/>
        </w:rPr>
        <w:t xml:space="preserve"> </w:t>
      </w:r>
      <w:r>
        <w:rPr>
          <w:color w:val="000000"/>
          <w:sz w:val="28"/>
        </w:rPr>
        <w:t>188</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804C60" w:rsidRDefault="00804C60" w:rsidP="00804C60">
      <w:pPr>
        <w:spacing w:line="240" w:lineRule="exact"/>
        <w:ind w:left="567" w:right="567"/>
        <w:jc w:val="center"/>
        <w:rPr>
          <w:b/>
          <w:sz w:val="28"/>
          <w:szCs w:val="28"/>
        </w:rPr>
      </w:pPr>
      <w:r>
        <w:rPr>
          <w:b/>
          <w:sz w:val="28"/>
          <w:szCs w:val="28"/>
        </w:rPr>
        <w:t xml:space="preserve">Об утверждении Положения об оплате труда руководителя,  </w:t>
      </w:r>
    </w:p>
    <w:p w:rsidR="00804C60" w:rsidRDefault="00804C60" w:rsidP="00804C60">
      <w:pPr>
        <w:spacing w:line="240" w:lineRule="exact"/>
        <w:ind w:left="567" w:right="567"/>
        <w:jc w:val="center"/>
        <w:rPr>
          <w:b/>
          <w:sz w:val="28"/>
          <w:szCs w:val="28"/>
        </w:rPr>
      </w:pPr>
      <w:r>
        <w:rPr>
          <w:b/>
          <w:sz w:val="28"/>
          <w:szCs w:val="28"/>
        </w:rPr>
        <w:t xml:space="preserve">заместителей руководителя, главного бухгалтера учреждения, подведомственных комитету образования Администрации </w:t>
      </w:r>
    </w:p>
    <w:p w:rsidR="00804C60" w:rsidRDefault="00804C60" w:rsidP="00804C60">
      <w:pPr>
        <w:spacing w:line="240" w:lineRule="exact"/>
        <w:ind w:left="567" w:right="567"/>
        <w:jc w:val="center"/>
        <w:rPr>
          <w:b/>
          <w:sz w:val="28"/>
          <w:szCs w:val="28"/>
        </w:rPr>
      </w:pPr>
      <w:r>
        <w:rPr>
          <w:b/>
          <w:sz w:val="28"/>
          <w:szCs w:val="28"/>
        </w:rPr>
        <w:t>Ва</w:t>
      </w:r>
      <w:r>
        <w:rPr>
          <w:b/>
          <w:sz w:val="28"/>
          <w:szCs w:val="28"/>
        </w:rPr>
        <w:t>л</w:t>
      </w:r>
      <w:r>
        <w:rPr>
          <w:b/>
          <w:sz w:val="28"/>
          <w:szCs w:val="28"/>
        </w:rPr>
        <w:t>дайского муниципального района</w:t>
      </w:r>
    </w:p>
    <w:p w:rsidR="00804C60" w:rsidRDefault="00804C60" w:rsidP="00804C60">
      <w:pPr>
        <w:jc w:val="both"/>
        <w:rPr>
          <w:b/>
          <w:sz w:val="28"/>
          <w:szCs w:val="28"/>
        </w:rPr>
      </w:pPr>
    </w:p>
    <w:p w:rsidR="00804C60" w:rsidRDefault="00804C60" w:rsidP="00804C60">
      <w:pPr>
        <w:jc w:val="both"/>
        <w:rPr>
          <w:b/>
          <w:sz w:val="28"/>
          <w:szCs w:val="28"/>
        </w:rPr>
      </w:pPr>
    </w:p>
    <w:p w:rsidR="00804C60" w:rsidRDefault="00804C60" w:rsidP="00804C60">
      <w:pPr>
        <w:jc w:val="both"/>
        <w:rPr>
          <w:b/>
          <w:sz w:val="28"/>
          <w:szCs w:val="28"/>
        </w:rPr>
      </w:pPr>
      <w:r>
        <w:rPr>
          <w:sz w:val="28"/>
          <w:szCs w:val="28"/>
        </w:rPr>
        <w:t xml:space="preserve"> </w:t>
      </w:r>
      <w:r>
        <w:rPr>
          <w:sz w:val="28"/>
          <w:szCs w:val="28"/>
        </w:rPr>
        <w:tab/>
        <w:t xml:space="preserve">Администрация Валдайского муниципального района </w:t>
      </w:r>
      <w:r>
        <w:rPr>
          <w:b/>
          <w:sz w:val="28"/>
          <w:szCs w:val="28"/>
        </w:rPr>
        <w:t>ПОСТАНО</w:t>
      </w:r>
      <w:r>
        <w:rPr>
          <w:b/>
          <w:sz w:val="28"/>
          <w:szCs w:val="28"/>
        </w:rPr>
        <w:t>В</w:t>
      </w:r>
      <w:r>
        <w:rPr>
          <w:b/>
          <w:sz w:val="28"/>
          <w:szCs w:val="28"/>
        </w:rPr>
        <w:t>ЛЯЕТ:</w:t>
      </w:r>
    </w:p>
    <w:p w:rsidR="00804C60" w:rsidRDefault="00804C60" w:rsidP="00804C60">
      <w:pPr>
        <w:pStyle w:val="310"/>
        <w:numPr>
          <w:ilvl w:val="0"/>
          <w:numId w:val="8"/>
        </w:numPr>
        <w:tabs>
          <w:tab w:val="left" w:pos="993"/>
        </w:tabs>
        <w:spacing w:after="0"/>
        <w:ind w:left="0" w:firstLine="705"/>
        <w:jc w:val="both"/>
        <w:rPr>
          <w:sz w:val="28"/>
          <w:szCs w:val="28"/>
        </w:rPr>
      </w:pPr>
      <w:r>
        <w:rPr>
          <w:sz w:val="28"/>
          <w:szCs w:val="28"/>
        </w:rPr>
        <w:t xml:space="preserve">Утвердить прилагаемое Положение об оплате труда руководителя, заместителей руководителя, главного бухгалтера учреждения, подведомственных комитету образования Администрации Валдайского муниципального района. </w:t>
      </w:r>
    </w:p>
    <w:p w:rsidR="00804C60" w:rsidRDefault="00804C60" w:rsidP="00804C60">
      <w:pPr>
        <w:pStyle w:val="310"/>
        <w:numPr>
          <w:ilvl w:val="0"/>
          <w:numId w:val="8"/>
        </w:numPr>
        <w:tabs>
          <w:tab w:val="left" w:pos="993"/>
        </w:tabs>
        <w:spacing w:after="0"/>
        <w:ind w:left="0" w:firstLine="705"/>
        <w:jc w:val="both"/>
        <w:rPr>
          <w:sz w:val="28"/>
          <w:szCs w:val="28"/>
        </w:rPr>
      </w:pPr>
      <w:r>
        <w:rPr>
          <w:sz w:val="28"/>
          <w:szCs w:val="28"/>
        </w:rPr>
        <w:t>Признать утратившим силу постановление Администрации Валдайского муниципального района от 20.04.2015 №645 «Об утверждении Положения об оплате труда руководителей, заместителей руководителей и главных бухгалтеров организаций (учреждений), подведомственных комитету образования Администрации Валдайского муниципального района».</w:t>
      </w:r>
    </w:p>
    <w:p w:rsidR="00804C60" w:rsidRDefault="00804C60" w:rsidP="00804C60">
      <w:pPr>
        <w:pStyle w:val="310"/>
        <w:spacing w:after="0"/>
        <w:ind w:left="0"/>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выполнением постановления возложить на первого заместителя Главы администрации муниципального района Рудину О.Я.</w:t>
      </w:r>
    </w:p>
    <w:p w:rsidR="00804C60" w:rsidRDefault="00804C60" w:rsidP="00804C60">
      <w:pPr>
        <w:shd w:val="clear" w:color="auto" w:fill="FFFFFF"/>
        <w:tabs>
          <w:tab w:val="left" w:pos="954"/>
        </w:tabs>
        <w:ind w:left="28" w:right="-6" w:firstLine="675"/>
        <w:jc w:val="both"/>
        <w:rPr>
          <w:sz w:val="28"/>
          <w:szCs w:val="28"/>
        </w:rPr>
      </w:pPr>
      <w:r>
        <w:rPr>
          <w:sz w:val="28"/>
          <w:szCs w:val="28"/>
        </w:rPr>
        <w:t xml:space="preserve">4. </w:t>
      </w:r>
      <w:proofErr w:type="gramStart"/>
      <w:r>
        <w:rPr>
          <w:sz w:val="28"/>
          <w:szCs w:val="28"/>
        </w:rPr>
        <w:t>Разместить постановление</w:t>
      </w:r>
      <w:proofErr w:type="gramEnd"/>
      <w:r>
        <w:rPr>
          <w:sz w:val="28"/>
          <w:szCs w:val="28"/>
        </w:rPr>
        <w:t xml:space="preserve"> на официальном сайте Администрации Валдайского муниципального района в сети «Интернет».</w:t>
      </w:r>
    </w:p>
    <w:p w:rsidR="00804C60" w:rsidRDefault="00804C60" w:rsidP="00804C60">
      <w:pPr>
        <w:shd w:val="clear" w:color="auto" w:fill="FFFFFF"/>
        <w:tabs>
          <w:tab w:val="left" w:pos="954"/>
        </w:tabs>
        <w:ind w:left="28" w:right="-6" w:firstLine="675"/>
        <w:jc w:val="both"/>
        <w:rPr>
          <w:sz w:val="28"/>
          <w:szCs w:val="28"/>
        </w:rPr>
      </w:pPr>
      <w:r>
        <w:rPr>
          <w:sz w:val="28"/>
          <w:szCs w:val="28"/>
        </w:rPr>
        <w:t>5. Постановление распространяется  на правоотношения, возникшие с 1 января 2017 года.</w:t>
      </w:r>
    </w:p>
    <w:p w:rsidR="00BC03A7" w:rsidRDefault="00BC03A7" w:rsidP="006F7488">
      <w:pPr>
        <w:spacing w:line="200" w:lineRule="atLeast"/>
        <w:rPr>
          <w:sz w:val="28"/>
          <w:szCs w:val="28"/>
        </w:rPr>
      </w:pPr>
    </w:p>
    <w:p w:rsidR="009F7BF2" w:rsidRDefault="009F7BF2" w:rsidP="006F7488">
      <w:pPr>
        <w:spacing w:line="200" w:lineRule="atLeast"/>
        <w:rPr>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proofErr w:type="spellStart"/>
      <w:r>
        <w:rPr>
          <w:b/>
          <w:sz w:val="28"/>
          <w:szCs w:val="28"/>
        </w:rPr>
        <w:t>Ю.В.Стадэ</w:t>
      </w:r>
      <w:proofErr w:type="spellEnd"/>
    </w:p>
    <w:p w:rsidR="00804C60" w:rsidRDefault="00226516" w:rsidP="00CF2A2F">
      <w:pPr>
        <w:spacing w:line="240" w:lineRule="exact"/>
        <w:ind w:left="709" w:hanging="709"/>
        <w:rPr>
          <w:sz w:val="24"/>
          <w:szCs w:val="24"/>
        </w:rPr>
      </w:pPr>
      <w:r>
        <w:rPr>
          <w:b/>
          <w:sz w:val="24"/>
          <w:szCs w:val="24"/>
        </w:rPr>
        <w:tab/>
      </w:r>
      <w:r>
        <w:rPr>
          <w:sz w:val="24"/>
          <w:szCs w:val="24"/>
        </w:rPr>
        <w:t xml:space="preserve">      </w:t>
      </w:r>
    </w:p>
    <w:p w:rsidR="00804C60" w:rsidRDefault="00804C60" w:rsidP="00CF2A2F">
      <w:pPr>
        <w:spacing w:line="240" w:lineRule="exact"/>
        <w:ind w:left="709" w:hanging="709"/>
        <w:rPr>
          <w:sz w:val="24"/>
          <w:szCs w:val="24"/>
        </w:rPr>
      </w:pPr>
    </w:p>
    <w:p w:rsidR="00804C60" w:rsidRDefault="00804C60" w:rsidP="00CF2A2F">
      <w:pPr>
        <w:spacing w:line="240" w:lineRule="exact"/>
        <w:ind w:left="709" w:hanging="709"/>
        <w:rPr>
          <w:sz w:val="24"/>
          <w:szCs w:val="24"/>
        </w:rPr>
      </w:pPr>
    </w:p>
    <w:p w:rsidR="00804C60" w:rsidRDefault="00804C60" w:rsidP="00CF2A2F">
      <w:pPr>
        <w:spacing w:line="240" w:lineRule="exact"/>
        <w:ind w:left="709" w:hanging="709"/>
        <w:rPr>
          <w:sz w:val="24"/>
          <w:szCs w:val="24"/>
        </w:rPr>
      </w:pPr>
    </w:p>
    <w:p w:rsidR="00804C60" w:rsidRDefault="00804C60" w:rsidP="00CF2A2F">
      <w:pPr>
        <w:spacing w:line="240" w:lineRule="exact"/>
        <w:ind w:left="709" w:hanging="709"/>
        <w:rPr>
          <w:sz w:val="24"/>
          <w:szCs w:val="24"/>
        </w:rPr>
      </w:pPr>
    </w:p>
    <w:p w:rsidR="00804C60" w:rsidRDefault="00804C60" w:rsidP="00CF2A2F">
      <w:pPr>
        <w:spacing w:line="240" w:lineRule="exact"/>
        <w:ind w:left="709" w:hanging="709"/>
        <w:rPr>
          <w:sz w:val="24"/>
          <w:szCs w:val="24"/>
        </w:rPr>
      </w:pPr>
    </w:p>
    <w:p w:rsidR="00804C60" w:rsidRDefault="00804C60" w:rsidP="00CF2A2F">
      <w:pPr>
        <w:spacing w:line="240" w:lineRule="exact"/>
        <w:ind w:left="709" w:hanging="709"/>
        <w:rPr>
          <w:sz w:val="24"/>
          <w:szCs w:val="24"/>
        </w:rPr>
      </w:pPr>
    </w:p>
    <w:p w:rsidR="00804C60" w:rsidRDefault="00804C60" w:rsidP="00CF2A2F">
      <w:pPr>
        <w:spacing w:line="240" w:lineRule="exact"/>
        <w:ind w:left="709" w:hanging="709"/>
        <w:rPr>
          <w:sz w:val="24"/>
          <w:szCs w:val="24"/>
        </w:rPr>
      </w:pPr>
    </w:p>
    <w:p w:rsidR="00804C60" w:rsidRDefault="00804C60" w:rsidP="00CF2A2F">
      <w:pPr>
        <w:spacing w:line="240" w:lineRule="exact"/>
        <w:ind w:left="709" w:hanging="709"/>
        <w:rPr>
          <w:sz w:val="24"/>
          <w:szCs w:val="24"/>
        </w:rPr>
      </w:pPr>
    </w:p>
    <w:p w:rsidR="00804C60" w:rsidRDefault="00804C60" w:rsidP="00CF2A2F">
      <w:pPr>
        <w:spacing w:line="240" w:lineRule="exact"/>
        <w:ind w:left="709" w:hanging="709"/>
        <w:rPr>
          <w:sz w:val="24"/>
          <w:szCs w:val="24"/>
        </w:rPr>
      </w:pPr>
    </w:p>
    <w:p w:rsidR="007D66F2" w:rsidRDefault="00226516" w:rsidP="007D66F2">
      <w:pPr>
        <w:pageBreakBefore/>
        <w:tabs>
          <w:tab w:val="left" w:pos="5040"/>
        </w:tabs>
        <w:autoSpaceDE w:val="0"/>
        <w:ind w:left="5041"/>
        <w:jc w:val="center"/>
        <w:rPr>
          <w:sz w:val="28"/>
          <w:szCs w:val="28"/>
        </w:rPr>
      </w:pPr>
      <w:r>
        <w:rPr>
          <w:sz w:val="24"/>
          <w:szCs w:val="24"/>
        </w:rPr>
        <w:lastRenderedPageBreak/>
        <w:t xml:space="preserve">     </w:t>
      </w:r>
      <w:r w:rsidR="007D66F2">
        <w:rPr>
          <w:sz w:val="28"/>
          <w:szCs w:val="28"/>
        </w:rPr>
        <w:t>УТВЕРЖДЕНО</w:t>
      </w:r>
    </w:p>
    <w:p w:rsidR="007D66F2" w:rsidRDefault="007D66F2" w:rsidP="007D66F2">
      <w:pPr>
        <w:tabs>
          <w:tab w:val="left" w:pos="5580"/>
        </w:tabs>
        <w:autoSpaceDE w:val="0"/>
        <w:spacing w:before="120" w:line="240" w:lineRule="exact"/>
        <w:ind w:left="5041"/>
        <w:jc w:val="center"/>
        <w:rPr>
          <w:sz w:val="28"/>
          <w:szCs w:val="28"/>
        </w:rPr>
      </w:pPr>
      <w:r>
        <w:rPr>
          <w:sz w:val="28"/>
          <w:szCs w:val="28"/>
        </w:rPr>
        <w:t>постановлением Администрации</w:t>
      </w:r>
    </w:p>
    <w:p w:rsidR="007D66F2" w:rsidRDefault="007D66F2" w:rsidP="007D66F2">
      <w:pPr>
        <w:tabs>
          <w:tab w:val="left" w:pos="5580"/>
        </w:tabs>
        <w:autoSpaceDE w:val="0"/>
        <w:spacing w:line="240" w:lineRule="exact"/>
        <w:ind w:left="5041"/>
        <w:jc w:val="center"/>
        <w:rPr>
          <w:sz w:val="28"/>
          <w:szCs w:val="28"/>
        </w:rPr>
      </w:pPr>
      <w:r>
        <w:rPr>
          <w:sz w:val="28"/>
          <w:szCs w:val="28"/>
        </w:rPr>
        <w:t>муниципального района</w:t>
      </w:r>
    </w:p>
    <w:p w:rsidR="007D66F2" w:rsidRDefault="007D66F2" w:rsidP="007D66F2">
      <w:pPr>
        <w:tabs>
          <w:tab w:val="left" w:pos="5580"/>
        </w:tabs>
        <w:autoSpaceDE w:val="0"/>
        <w:spacing w:line="240" w:lineRule="exact"/>
        <w:ind w:left="5041"/>
        <w:jc w:val="center"/>
        <w:rPr>
          <w:sz w:val="28"/>
          <w:szCs w:val="28"/>
        </w:rPr>
      </w:pPr>
      <w:r>
        <w:rPr>
          <w:sz w:val="28"/>
          <w:szCs w:val="28"/>
        </w:rPr>
        <w:t>от 16.02.2017 № 188</w:t>
      </w:r>
    </w:p>
    <w:p w:rsidR="007D66F2" w:rsidRDefault="007D66F2" w:rsidP="007D66F2">
      <w:pPr>
        <w:autoSpaceDE w:val="0"/>
        <w:jc w:val="right"/>
        <w:rPr>
          <w:sz w:val="28"/>
          <w:szCs w:val="28"/>
        </w:rPr>
      </w:pPr>
    </w:p>
    <w:p w:rsidR="007D66F2" w:rsidRDefault="007D66F2" w:rsidP="007D66F2">
      <w:pPr>
        <w:autoSpaceDE w:val="0"/>
        <w:jc w:val="right"/>
        <w:rPr>
          <w:sz w:val="28"/>
          <w:szCs w:val="28"/>
        </w:rPr>
      </w:pPr>
    </w:p>
    <w:p w:rsidR="007D66F2" w:rsidRDefault="007D66F2" w:rsidP="007D66F2">
      <w:pPr>
        <w:autoSpaceDE w:val="0"/>
        <w:jc w:val="center"/>
        <w:rPr>
          <w:sz w:val="28"/>
          <w:szCs w:val="28"/>
        </w:rPr>
      </w:pPr>
      <w:bookmarkStart w:id="1" w:name="Par42"/>
      <w:bookmarkEnd w:id="1"/>
      <w:r>
        <w:rPr>
          <w:b/>
          <w:bCs/>
          <w:sz w:val="28"/>
          <w:szCs w:val="28"/>
        </w:rPr>
        <w:t>ПОЛОЖЕНИЕ</w:t>
      </w:r>
    </w:p>
    <w:p w:rsidR="007D66F2" w:rsidRDefault="007D66F2" w:rsidP="007D66F2">
      <w:pPr>
        <w:autoSpaceDE w:val="0"/>
        <w:spacing w:before="120" w:line="240" w:lineRule="exact"/>
        <w:jc w:val="center"/>
        <w:rPr>
          <w:sz w:val="28"/>
          <w:szCs w:val="28"/>
        </w:rPr>
      </w:pPr>
      <w:r>
        <w:rPr>
          <w:sz w:val="28"/>
          <w:szCs w:val="28"/>
        </w:rPr>
        <w:t xml:space="preserve">об оплате труда руководителя, заместителей руководителя, главного </w:t>
      </w:r>
    </w:p>
    <w:p w:rsidR="007D66F2" w:rsidRDefault="007D66F2" w:rsidP="007D66F2">
      <w:pPr>
        <w:autoSpaceDE w:val="0"/>
        <w:spacing w:line="240" w:lineRule="exact"/>
        <w:jc w:val="center"/>
        <w:rPr>
          <w:bCs/>
          <w:sz w:val="28"/>
          <w:szCs w:val="28"/>
        </w:rPr>
      </w:pPr>
      <w:r>
        <w:rPr>
          <w:sz w:val="28"/>
          <w:szCs w:val="28"/>
        </w:rPr>
        <w:t>бухга</w:t>
      </w:r>
      <w:r>
        <w:rPr>
          <w:sz w:val="28"/>
          <w:szCs w:val="28"/>
        </w:rPr>
        <w:t>л</w:t>
      </w:r>
      <w:r>
        <w:rPr>
          <w:sz w:val="28"/>
          <w:szCs w:val="28"/>
        </w:rPr>
        <w:t>тера учреждения</w:t>
      </w:r>
      <w:r>
        <w:rPr>
          <w:bCs/>
          <w:sz w:val="28"/>
          <w:szCs w:val="28"/>
        </w:rPr>
        <w:t xml:space="preserve">, подведомственного комитету образования </w:t>
      </w:r>
    </w:p>
    <w:p w:rsidR="007D66F2" w:rsidRDefault="007D66F2" w:rsidP="007D66F2">
      <w:pPr>
        <w:autoSpaceDE w:val="0"/>
        <w:spacing w:line="240" w:lineRule="exact"/>
        <w:jc w:val="center"/>
        <w:rPr>
          <w:sz w:val="28"/>
          <w:szCs w:val="28"/>
        </w:rPr>
      </w:pPr>
      <w:r>
        <w:rPr>
          <w:bCs/>
          <w:sz w:val="28"/>
          <w:szCs w:val="28"/>
        </w:rPr>
        <w:t>Администрации Валдайского муниципального района</w:t>
      </w:r>
    </w:p>
    <w:p w:rsidR="007D66F2" w:rsidRDefault="007D66F2" w:rsidP="007D66F2">
      <w:pPr>
        <w:autoSpaceDE w:val="0"/>
        <w:rPr>
          <w:sz w:val="28"/>
          <w:szCs w:val="28"/>
        </w:rPr>
      </w:pPr>
    </w:p>
    <w:p w:rsidR="007D66F2" w:rsidRDefault="007D66F2" w:rsidP="007D66F2">
      <w:pPr>
        <w:autoSpaceDE w:val="0"/>
        <w:rPr>
          <w:sz w:val="28"/>
          <w:szCs w:val="28"/>
        </w:rPr>
      </w:pPr>
    </w:p>
    <w:p w:rsidR="007D66F2" w:rsidRDefault="007D66F2" w:rsidP="007D66F2">
      <w:pPr>
        <w:widowControl w:val="0"/>
        <w:numPr>
          <w:ilvl w:val="0"/>
          <w:numId w:val="9"/>
        </w:numPr>
        <w:autoSpaceDE w:val="0"/>
        <w:jc w:val="center"/>
        <w:rPr>
          <w:b/>
          <w:sz w:val="28"/>
          <w:szCs w:val="28"/>
        </w:rPr>
      </w:pPr>
      <w:bookmarkStart w:id="2" w:name="Par53"/>
      <w:bookmarkEnd w:id="2"/>
      <w:r>
        <w:rPr>
          <w:b/>
          <w:sz w:val="28"/>
          <w:szCs w:val="28"/>
        </w:rPr>
        <w:t>Общие положения</w:t>
      </w:r>
    </w:p>
    <w:p w:rsidR="007D66F2" w:rsidRDefault="007D66F2" w:rsidP="007D66F2">
      <w:pPr>
        <w:autoSpaceDE w:val="0"/>
        <w:ind w:firstLine="709"/>
        <w:jc w:val="both"/>
        <w:rPr>
          <w:sz w:val="28"/>
          <w:szCs w:val="28"/>
        </w:rPr>
      </w:pPr>
      <w:r>
        <w:rPr>
          <w:spacing w:val="-4"/>
          <w:sz w:val="28"/>
          <w:szCs w:val="28"/>
        </w:rPr>
        <w:t xml:space="preserve">1.1. </w:t>
      </w:r>
      <w:proofErr w:type="gramStart"/>
      <w:r>
        <w:rPr>
          <w:spacing w:val="-4"/>
          <w:sz w:val="28"/>
          <w:szCs w:val="28"/>
        </w:rPr>
        <w:t>Положение об оплате труда руководителя, заместителей руководит</w:t>
      </w:r>
      <w:r>
        <w:rPr>
          <w:spacing w:val="-4"/>
          <w:sz w:val="28"/>
          <w:szCs w:val="28"/>
        </w:rPr>
        <w:t>е</w:t>
      </w:r>
      <w:r>
        <w:rPr>
          <w:spacing w:val="-4"/>
          <w:sz w:val="28"/>
          <w:szCs w:val="28"/>
        </w:rPr>
        <w:t>ля, главного бухгалтера</w:t>
      </w:r>
      <w:r>
        <w:rPr>
          <w:sz w:val="28"/>
          <w:szCs w:val="28"/>
        </w:rPr>
        <w:t xml:space="preserve"> учреждения, </w:t>
      </w:r>
      <w:r>
        <w:rPr>
          <w:bCs/>
          <w:sz w:val="28"/>
          <w:szCs w:val="28"/>
        </w:rPr>
        <w:t>подведомственного комитету образов</w:t>
      </w:r>
      <w:r>
        <w:rPr>
          <w:bCs/>
          <w:sz w:val="28"/>
          <w:szCs w:val="28"/>
        </w:rPr>
        <w:t>а</w:t>
      </w:r>
      <w:r>
        <w:rPr>
          <w:bCs/>
          <w:sz w:val="28"/>
          <w:szCs w:val="28"/>
        </w:rPr>
        <w:t>ния Администрации Валдайского муниципального района</w:t>
      </w:r>
      <w:r>
        <w:rPr>
          <w:sz w:val="28"/>
          <w:szCs w:val="28"/>
        </w:rPr>
        <w:t xml:space="preserve"> (далее Полож</w:t>
      </w:r>
      <w:r>
        <w:rPr>
          <w:sz w:val="28"/>
          <w:szCs w:val="28"/>
        </w:rPr>
        <w:t>е</w:t>
      </w:r>
      <w:r>
        <w:rPr>
          <w:sz w:val="28"/>
          <w:szCs w:val="28"/>
        </w:rPr>
        <w:t>ние), разработано в соответствии с Трудовым кодексом Российской Федер</w:t>
      </w:r>
      <w:r>
        <w:rPr>
          <w:sz w:val="28"/>
          <w:szCs w:val="28"/>
        </w:rPr>
        <w:t>а</w:t>
      </w:r>
      <w:r>
        <w:rPr>
          <w:sz w:val="28"/>
          <w:szCs w:val="28"/>
        </w:rPr>
        <w:t>ции, постановлениями Администрации Валдайского муниципального района от 03.06.2014 №1062 «О системе оплаты труда работников муниципальных учреждений Администрации Валдайского муниципального района»,  от 18.08.2014  №1617 «О внесении изменений в постановление Администрации муниципального района от 03.06.2014 №1062</w:t>
      </w:r>
      <w:proofErr w:type="gramEnd"/>
      <w:r>
        <w:rPr>
          <w:sz w:val="28"/>
          <w:szCs w:val="28"/>
        </w:rPr>
        <w:t>».</w:t>
      </w:r>
    </w:p>
    <w:p w:rsidR="007D66F2" w:rsidRDefault="007D66F2" w:rsidP="007D66F2">
      <w:pPr>
        <w:autoSpaceDE w:val="0"/>
        <w:ind w:firstLine="709"/>
        <w:jc w:val="both"/>
        <w:rPr>
          <w:sz w:val="28"/>
          <w:szCs w:val="28"/>
        </w:rPr>
      </w:pPr>
      <w:r>
        <w:rPr>
          <w:sz w:val="28"/>
          <w:szCs w:val="28"/>
        </w:rPr>
        <w:t>1.2. Оплата труда</w:t>
      </w:r>
      <w:r>
        <w:rPr>
          <w:color w:val="FF0000"/>
          <w:sz w:val="28"/>
          <w:szCs w:val="28"/>
        </w:rPr>
        <w:t xml:space="preserve"> </w:t>
      </w:r>
      <w:r>
        <w:rPr>
          <w:sz w:val="28"/>
          <w:szCs w:val="28"/>
        </w:rPr>
        <w:t>руководителя, заместителей руководителя, главного бухгалтера учреждения, подведомственного комитету образования Админ</w:t>
      </w:r>
      <w:r>
        <w:rPr>
          <w:sz w:val="28"/>
          <w:szCs w:val="28"/>
        </w:rPr>
        <w:t>и</w:t>
      </w:r>
      <w:r>
        <w:rPr>
          <w:sz w:val="28"/>
          <w:szCs w:val="28"/>
        </w:rPr>
        <w:t xml:space="preserve">страции Валдайского муниципального района (далее – учреждения) состоит </w:t>
      </w:r>
      <w:proofErr w:type="gramStart"/>
      <w:r>
        <w:rPr>
          <w:sz w:val="28"/>
          <w:szCs w:val="28"/>
        </w:rPr>
        <w:t>из</w:t>
      </w:r>
      <w:proofErr w:type="gramEnd"/>
      <w:r>
        <w:rPr>
          <w:sz w:val="28"/>
          <w:szCs w:val="28"/>
        </w:rPr>
        <w:t>:</w:t>
      </w:r>
    </w:p>
    <w:p w:rsidR="007D66F2" w:rsidRDefault="007D66F2" w:rsidP="007D66F2">
      <w:pPr>
        <w:autoSpaceDE w:val="0"/>
        <w:ind w:firstLine="709"/>
        <w:jc w:val="both"/>
        <w:rPr>
          <w:sz w:val="28"/>
          <w:szCs w:val="28"/>
        </w:rPr>
      </w:pPr>
      <w:r>
        <w:rPr>
          <w:sz w:val="28"/>
          <w:szCs w:val="28"/>
        </w:rPr>
        <w:t>должностного оклада,</w:t>
      </w:r>
    </w:p>
    <w:p w:rsidR="007D66F2" w:rsidRDefault="007D66F2" w:rsidP="007D66F2">
      <w:pPr>
        <w:autoSpaceDE w:val="0"/>
        <w:ind w:firstLine="709"/>
        <w:jc w:val="both"/>
        <w:rPr>
          <w:sz w:val="28"/>
          <w:szCs w:val="28"/>
        </w:rPr>
      </w:pPr>
      <w:r>
        <w:rPr>
          <w:sz w:val="28"/>
          <w:szCs w:val="28"/>
        </w:rPr>
        <w:t>выплат компенсационного характера,</w:t>
      </w:r>
    </w:p>
    <w:p w:rsidR="007D66F2" w:rsidRDefault="007D66F2" w:rsidP="007D66F2">
      <w:pPr>
        <w:autoSpaceDE w:val="0"/>
        <w:ind w:firstLine="709"/>
        <w:jc w:val="both"/>
        <w:rPr>
          <w:sz w:val="28"/>
          <w:szCs w:val="28"/>
        </w:rPr>
      </w:pPr>
      <w:r>
        <w:rPr>
          <w:sz w:val="28"/>
          <w:szCs w:val="28"/>
        </w:rPr>
        <w:t>выплат стимулирующего характера.</w:t>
      </w:r>
    </w:p>
    <w:p w:rsidR="007D66F2" w:rsidRDefault="007D66F2" w:rsidP="007D66F2">
      <w:pPr>
        <w:numPr>
          <w:ilvl w:val="1"/>
          <w:numId w:val="10"/>
        </w:numPr>
        <w:ind w:left="0" w:firstLine="708"/>
        <w:jc w:val="both"/>
        <w:rPr>
          <w:sz w:val="28"/>
          <w:szCs w:val="28"/>
        </w:rPr>
      </w:pPr>
      <w:proofErr w:type="gramStart"/>
      <w:r>
        <w:rPr>
          <w:sz w:val="28"/>
          <w:szCs w:val="28"/>
        </w:rPr>
        <w:t>Должностной оклад руководителя учреждения устанавливается</w:t>
      </w:r>
      <w:r>
        <w:rPr>
          <w:color w:val="339966"/>
          <w:sz w:val="28"/>
          <w:szCs w:val="28"/>
        </w:rPr>
        <w:t xml:space="preserve"> </w:t>
      </w:r>
      <w:r>
        <w:rPr>
          <w:sz w:val="28"/>
          <w:szCs w:val="28"/>
        </w:rPr>
        <w:t>созданной при комитете образования Администрации Валдайского муниц</w:t>
      </w:r>
      <w:r>
        <w:rPr>
          <w:sz w:val="28"/>
          <w:szCs w:val="28"/>
        </w:rPr>
        <w:t>и</w:t>
      </w:r>
      <w:r>
        <w:rPr>
          <w:sz w:val="28"/>
          <w:szCs w:val="28"/>
        </w:rPr>
        <w:t>пального района (далее – комитет образования) комиссией по вопросам опл</w:t>
      </w:r>
      <w:r>
        <w:rPr>
          <w:sz w:val="28"/>
          <w:szCs w:val="28"/>
        </w:rPr>
        <w:t>а</w:t>
      </w:r>
      <w:r>
        <w:rPr>
          <w:sz w:val="28"/>
          <w:szCs w:val="28"/>
        </w:rPr>
        <w:t>ты труда руководителей учреждений, подведомственных комитету образов</w:t>
      </w:r>
      <w:r>
        <w:rPr>
          <w:sz w:val="28"/>
          <w:szCs w:val="28"/>
        </w:rPr>
        <w:t>а</w:t>
      </w:r>
      <w:r>
        <w:rPr>
          <w:sz w:val="28"/>
          <w:szCs w:val="28"/>
        </w:rPr>
        <w:t>ния (далее комиссия комитета образования) в зависимости от сложности тр</w:t>
      </w:r>
      <w:r>
        <w:rPr>
          <w:sz w:val="28"/>
          <w:szCs w:val="28"/>
        </w:rPr>
        <w:t>у</w:t>
      </w:r>
      <w:r>
        <w:rPr>
          <w:sz w:val="28"/>
          <w:szCs w:val="28"/>
        </w:rPr>
        <w:t>да с учетом объема управления, особенностей деятельности и специфики р</w:t>
      </w:r>
      <w:r>
        <w:rPr>
          <w:sz w:val="28"/>
          <w:szCs w:val="28"/>
        </w:rPr>
        <w:t>а</w:t>
      </w:r>
      <w:r>
        <w:rPr>
          <w:sz w:val="28"/>
          <w:szCs w:val="28"/>
        </w:rPr>
        <w:t>боты учреждения и утверждается приказом комитета образования ежегодно.</w:t>
      </w:r>
      <w:proofErr w:type="gramEnd"/>
    </w:p>
    <w:p w:rsidR="007D66F2" w:rsidRDefault="007D66F2" w:rsidP="007D66F2">
      <w:pPr>
        <w:autoSpaceDE w:val="0"/>
        <w:ind w:firstLine="708"/>
        <w:jc w:val="both"/>
        <w:rPr>
          <w:sz w:val="28"/>
          <w:szCs w:val="28"/>
        </w:rPr>
      </w:pPr>
      <w:r>
        <w:rPr>
          <w:sz w:val="28"/>
          <w:szCs w:val="28"/>
        </w:rPr>
        <w:t>Состав и порядок деятельности комиссии комитета образования утве</w:t>
      </w:r>
      <w:r>
        <w:rPr>
          <w:sz w:val="28"/>
          <w:szCs w:val="28"/>
        </w:rPr>
        <w:t>р</w:t>
      </w:r>
      <w:r>
        <w:rPr>
          <w:sz w:val="28"/>
          <w:szCs w:val="28"/>
        </w:rPr>
        <w:t xml:space="preserve">ждается приказом комитета образования. </w:t>
      </w:r>
    </w:p>
    <w:p w:rsidR="007D66F2" w:rsidRDefault="007D66F2" w:rsidP="007D66F2">
      <w:pPr>
        <w:widowControl w:val="0"/>
        <w:numPr>
          <w:ilvl w:val="1"/>
          <w:numId w:val="11"/>
        </w:numPr>
        <w:tabs>
          <w:tab w:val="clear" w:pos="0"/>
          <w:tab w:val="num" w:pos="1080"/>
        </w:tabs>
        <w:autoSpaceDE w:val="0"/>
        <w:ind w:left="0" w:firstLine="709"/>
        <w:jc w:val="both"/>
        <w:rPr>
          <w:sz w:val="28"/>
          <w:szCs w:val="28"/>
        </w:rPr>
      </w:pPr>
      <w:r>
        <w:rPr>
          <w:sz w:val="28"/>
          <w:szCs w:val="28"/>
        </w:rPr>
        <w:t>Должностной оклад заместителей руководителя и главного бухгалтера учреждения:</w:t>
      </w:r>
    </w:p>
    <w:p w:rsidR="007D66F2" w:rsidRDefault="007D66F2" w:rsidP="007D66F2">
      <w:pPr>
        <w:widowControl w:val="0"/>
        <w:numPr>
          <w:ilvl w:val="2"/>
          <w:numId w:val="11"/>
        </w:numPr>
        <w:tabs>
          <w:tab w:val="clear" w:pos="0"/>
          <w:tab w:val="left" w:pos="1276"/>
          <w:tab w:val="num" w:pos="1440"/>
        </w:tabs>
        <w:autoSpaceDE w:val="0"/>
        <w:ind w:left="0" w:firstLine="709"/>
        <w:jc w:val="both"/>
        <w:rPr>
          <w:sz w:val="28"/>
          <w:szCs w:val="28"/>
        </w:rPr>
      </w:pPr>
      <w:r>
        <w:rPr>
          <w:sz w:val="28"/>
          <w:szCs w:val="28"/>
        </w:rPr>
        <w:t>Должностной оклад единственного заместителя руководителя учр</w:t>
      </w:r>
      <w:r>
        <w:rPr>
          <w:sz w:val="28"/>
          <w:szCs w:val="28"/>
        </w:rPr>
        <w:t>е</w:t>
      </w:r>
      <w:r>
        <w:rPr>
          <w:sz w:val="28"/>
          <w:szCs w:val="28"/>
        </w:rPr>
        <w:t>ждения, в том числе по учебно-воспитательной работе и заместителей рук</w:t>
      </w:r>
      <w:r>
        <w:rPr>
          <w:sz w:val="28"/>
          <w:szCs w:val="28"/>
        </w:rPr>
        <w:t>о</w:t>
      </w:r>
      <w:r>
        <w:rPr>
          <w:sz w:val="28"/>
          <w:szCs w:val="28"/>
        </w:rPr>
        <w:t>водителя учреждения, деятельность которых связана с образовательным (учебным, учебно-методическим) процессом, устанавливается на 10 проце</w:t>
      </w:r>
      <w:r>
        <w:rPr>
          <w:sz w:val="28"/>
          <w:szCs w:val="28"/>
        </w:rPr>
        <w:t>н</w:t>
      </w:r>
      <w:r>
        <w:rPr>
          <w:sz w:val="28"/>
          <w:szCs w:val="28"/>
        </w:rPr>
        <w:t xml:space="preserve">тов ниже должностного оклада руководителя учреждения.  </w:t>
      </w:r>
    </w:p>
    <w:p w:rsidR="007D66F2" w:rsidRDefault="007D66F2" w:rsidP="007D66F2">
      <w:pPr>
        <w:widowControl w:val="0"/>
        <w:numPr>
          <w:ilvl w:val="2"/>
          <w:numId w:val="11"/>
        </w:numPr>
        <w:tabs>
          <w:tab w:val="clear" w:pos="0"/>
          <w:tab w:val="left" w:pos="993"/>
          <w:tab w:val="left" w:pos="1276"/>
          <w:tab w:val="num" w:pos="1440"/>
        </w:tabs>
        <w:autoSpaceDE w:val="0"/>
        <w:ind w:left="0" w:firstLine="709"/>
        <w:jc w:val="both"/>
        <w:rPr>
          <w:sz w:val="28"/>
          <w:szCs w:val="28"/>
        </w:rPr>
      </w:pPr>
      <w:r>
        <w:rPr>
          <w:sz w:val="28"/>
          <w:szCs w:val="28"/>
        </w:rPr>
        <w:t>Должностной оклад заместителей руководителя учреждения, деятел</w:t>
      </w:r>
      <w:r>
        <w:rPr>
          <w:sz w:val="28"/>
          <w:szCs w:val="28"/>
        </w:rPr>
        <w:t>ь</w:t>
      </w:r>
      <w:r>
        <w:rPr>
          <w:sz w:val="28"/>
          <w:szCs w:val="28"/>
        </w:rPr>
        <w:lastRenderedPageBreak/>
        <w:t>ность которых связана с воспитательным процессом, дополнительным обр</w:t>
      </w:r>
      <w:r>
        <w:rPr>
          <w:sz w:val="28"/>
          <w:szCs w:val="28"/>
        </w:rPr>
        <w:t>а</w:t>
      </w:r>
      <w:r>
        <w:rPr>
          <w:sz w:val="28"/>
          <w:szCs w:val="28"/>
        </w:rPr>
        <w:t>зованием устанавливается на 20 процентов ниже должностного оклада рук</w:t>
      </w:r>
      <w:r>
        <w:rPr>
          <w:sz w:val="28"/>
          <w:szCs w:val="28"/>
        </w:rPr>
        <w:t>о</w:t>
      </w:r>
      <w:r>
        <w:rPr>
          <w:sz w:val="28"/>
          <w:szCs w:val="28"/>
        </w:rPr>
        <w:t>водителя учреждения.</w:t>
      </w:r>
    </w:p>
    <w:p w:rsidR="007D66F2" w:rsidRDefault="007D66F2" w:rsidP="007D66F2">
      <w:pPr>
        <w:widowControl w:val="0"/>
        <w:numPr>
          <w:ilvl w:val="2"/>
          <w:numId w:val="11"/>
        </w:numPr>
        <w:tabs>
          <w:tab w:val="clear" w:pos="0"/>
          <w:tab w:val="left" w:pos="993"/>
          <w:tab w:val="left" w:pos="1276"/>
          <w:tab w:val="num" w:pos="1440"/>
        </w:tabs>
        <w:autoSpaceDE w:val="0"/>
        <w:ind w:left="0" w:firstLine="709"/>
        <w:jc w:val="both"/>
        <w:rPr>
          <w:sz w:val="28"/>
          <w:szCs w:val="28"/>
        </w:rPr>
      </w:pPr>
      <w:r>
        <w:rPr>
          <w:sz w:val="28"/>
          <w:szCs w:val="28"/>
        </w:rPr>
        <w:t>Должностные оклады других заместителей руководителя учреждения устанавливаются на 30 процентов ниже должностного оклада руководителя учреждения.</w:t>
      </w:r>
    </w:p>
    <w:p w:rsidR="007D66F2" w:rsidRDefault="007D66F2" w:rsidP="007D66F2">
      <w:pPr>
        <w:widowControl w:val="0"/>
        <w:numPr>
          <w:ilvl w:val="2"/>
          <w:numId w:val="11"/>
        </w:numPr>
        <w:tabs>
          <w:tab w:val="clear" w:pos="0"/>
          <w:tab w:val="left" w:pos="993"/>
          <w:tab w:val="left" w:pos="1276"/>
          <w:tab w:val="num" w:pos="1440"/>
        </w:tabs>
        <w:autoSpaceDE w:val="0"/>
        <w:ind w:left="0" w:firstLine="709"/>
        <w:jc w:val="both"/>
        <w:rPr>
          <w:sz w:val="28"/>
          <w:szCs w:val="28"/>
        </w:rPr>
      </w:pPr>
      <w:r>
        <w:rPr>
          <w:sz w:val="28"/>
          <w:szCs w:val="28"/>
        </w:rPr>
        <w:t>Должностной оклад главного бухгалтера учреждения устанавливается на 25 процентов ниже должностного оклада руководителя учреждения.</w:t>
      </w:r>
    </w:p>
    <w:p w:rsidR="007D66F2" w:rsidRDefault="007D66F2" w:rsidP="007D66F2">
      <w:pPr>
        <w:widowControl w:val="0"/>
        <w:numPr>
          <w:ilvl w:val="1"/>
          <w:numId w:val="12"/>
        </w:numPr>
        <w:autoSpaceDE w:val="0"/>
        <w:ind w:left="0" w:firstLine="709"/>
        <w:jc w:val="both"/>
        <w:rPr>
          <w:sz w:val="28"/>
          <w:szCs w:val="28"/>
        </w:rPr>
      </w:pPr>
      <w:r>
        <w:rPr>
          <w:sz w:val="28"/>
          <w:szCs w:val="28"/>
        </w:rPr>
        <w:t>Условия осуществления выплат компенсационного и стимул</w:t>
      </w:r>
      <w:r>
        <w:rPr>
          <w:sz w:val="28"/>
          <w:szCs w:val="28"/>
        </w:rPr>
        <w:t>и</w:t>
      </w:r>
      <w:r>
        <w:rPr>
          <w:sz w:val="28"/>
          <w:szCs w:val="28"/>
        </w:rPr>
        <w:t xml:space="preserve">рующего характера руководителю учреждения устанавливаются настоящим Положением. </w:t>
      </w:r>
    </w:p>
    <w:p w:rsidR="007D66F2" w:rsidRDefault="007D66F2" w:rsidP="007D66F2">
      <w:pPr>
        <w:autoSpaceDE w:val="0"/>
        <w:ind w:firstLine="709"/>
        <w:jc w:val="both"/>
        <w:rPr>
          <w:sz w:val="28"/>
          <w:szCs w:val="28"/>
        </w:rPr>
      </w:pPr>
      <w:r>
        <w:rPr>
          <w:sz w:val="28"/>
          <w:szCs w:val="28"/>
        </w:rPr>
        <w:t>Условия осуществления выплат компенсационного и стимулирующего характера заместителям руководителя, главному бухгалтеру учреждения устанавливаются Положением об оплате труда работников учреждения.</w:t>
      </w:r>
    </w:p>
    <w:p w:rsidR="007D66F2" w:rsidRDefault="007D66F2" w:rsidP="007D66F2">
      <w:pPr>
        <w:autoSpaceDE w:val="0"/>
        <w:ind w:firstLine="709"/>
        <w:jc w:val="both"/>
        <w:rPr>
          <w:sz w:val="28"/>
          <w:szCs w:val="28"/>
        </w:rPr>
      </w:pPr>
      <w:r>
        <w:rPr>
          <w:sz w:val="28"/>
          <w:szCs w:val="28"/>
        </w:rPr>
        <w:t>1.5.1. Выплаты компенсационного характера устанавливаются руков</w:t>
      </w:r>
      <w:r>
        <w:rPr>
          <w:sz w:val="28"/>
          <w:szCs w:val="28"/>
        </w:rPr>
        <w:t>о</w:t>
      </w:r>
      <w:r>
        <w:rPr>
          <w:sz w:val="28"/>
          <w:szCs w:val="28"/>
        </w:rPr>
        <w:t>дителю, заместителям руководителя, главному бухгалтеру учреждения в з</w:t>
      </w:r>
      <w:r>
        <w:rPr>
          <w:sz w:val="28"/>
          <w:szCs w:val="28"/>
        </w:rPr>
        <w:t>а</w:t>
      </w:r>
      <w:r>
        <w:rPr>
          <w:sz w:val="28"/>
          <w:szCs w:val="28"/>
        </w:rPr>
        <w:t>висимости от условий их труда в соответствии с трудовым законодател</w:t>
      </w:r>
      <w:r>
        <w:rPr>
          <w:sz w:val="28"/>
          <w:szCs w:val="28"/>
        </w:rPr>
        <w:t>ь</w:t>
      </w:r>
      <w:r>
        <w:rPr>
          <w:sz w:val="28"/>
          <w:szCs w:val="28"/>
        </w:rPr>
        <w:t xml:space="preserve">ством, </w:t>
      </w:r>
      <w:proofErr w:type="gramStart"/>
      <w:r>
        <w:rPr>
          <w:sz w:val="28"/>
          <w:szCs w:val="28"/>
        </w:rPr>
        <w:t>иными нормативными правовыми актами Российской Федерации, с</w:t>
      </w:r>
      <w:r>
        <w:rPr>
          <w:sz w:val="28"/>
          <w:szCs w:val="28"/>
        </w:rPr>
        <w:t>о</w:t>
      </w:r>
      <w:r>
        <w:rPr>
          <w:sz w:val="28"/>
          <w:szCs w:val="28"/>
        </w:rPr>
        <w:t>держащими нормы трудового права и не могут</w:t>
      </w:r>
      <w:proofErr w:type="gramEnd"/>
      <w:r>
        <w:rPr>
          <w:sz w:val="28"/>
          <w:szCs w:val="28"/>
        </w:rPr>
        <w:t xml:space="preserve"> быть ниже размеров, устано</w:t>
      </w:r>
      <w:r>
        <w:rPr>
          <w:sz w:val="28"/>
          <w:szCs w:val="28"/>
        </w:rPr>
        <w:t>в</w:t>
      </w:r>
      <w:r>
        <w:rPr>
          <w:sz w:val="28"/>
          <w:szCs w:val="28"/>
        </w:rPr>
        <w:t>ленных трудовым законодательством.</w:t>
      </w:r>
    </w:p>
    <w:p w:rsidR="007D66F2" w:rsidRDefault="007D66F2" w:rsidP="007D66F2">
      <w:pPr>
        <w:autoSpaceDE w:val="0"/>
        <w:ind w:firstLine="709"/>
        <w:jc w:val="both"/>
        <w:rPr>
          <w:sz w:val="28"/>
          <w:szCs w:val="28"/>
        </w:rPr>
      </w:pPr>
      <w:r>
        <w:rPr>
          <w:sz w:val="28"/>
          <w:szCs w:val="28"/>
        </w:rPr>
        <w:t>1.5.2. Решение о выплатах компенсационного характера принимается по соглашению сторон трудового договора с учетом содержания и (или) об</w:t>
      </w:r>
      <w:r>
        <w:rPr>
          <w:sz w:val="28"/>
          <w:szCs w:val="28"/>
        </w:rPr>
        <w:t>ъ</w:t>
      </w:r>
      <w:r>
        <w:rPr>
          <w:sz w:val="28"/>
          <w:szCs w:val="28"/>
        </w:rPr>
        <w:t>ема дополнительной работы и (или) по результатам оценки условий труда:</w:t>
      </w:r>
    </w:p>
    <w:p w:rsidR="007D66F2" w:rsidRDefault="007D66F2" w:rsidP="007D66F2">
      <w:pPr>
        <w:autoSpaceDE w:val="0"/>
        <w:ind w:firstLine="709"/>
        <w:jc w:val="both"/>
        <w:rPr>
          <w:spacing w:val="-8"/>
          <w:sz w:val="28"/>
          <w:szCs w:val="28"/>
        </w:rPr>
      </w:pPr>
      <w:r>
        <w:rPr>
          <w:sz w:val="28"/>
          <w:szCs w:val="28"/>
        </w:rPr>
        <w:t>в отношении руководителя учреждения – председателем комитета о</w:t>
      </w:r>
      <w:r>
        <w:rPr>
          <w:sz w:val="28"/>
          <w:szCs w:val="28"/>
        </w:rPr>
        <w:t>б</w:t>
      </w:r>
      <w:r>
        <w:rPr>
          <w:sz w:val="28"/>
          <w:szCs w:val="28"/>
        </w:rPr>
        <w:t>разования, оформляется приказом комитета образования;</w:t>
      </w:r>
    </w:p>
    <w:p w:rsidR="007D66F2" w:rsidRDefault="007D66F2" w:rsidP="007D66F2">
      <w:pPr>
        <w:autoSpaceDE w:val="0"/>
        <w:ind w:firstLine="709"/>
        <w:jc w:val="both"/>
        <w:rPr>
          <w:color w:val="000000"/>
          <w:sz w:val="28"/>
          <w:szCs w:val="28"/>
        </w:rPr>
      </w:pPr>
      <w:r>
        <w:rPr>
          <w:spacing w:val="-8"/>
          <w:sz w:val="28"/>
          <w:szCs w:val="28"/>
        </w:rPr>
        <w:t>в отношении заместителей руководителя, главного бухгалтера учреждения -</w:t>
      </w:r>
      <w:r>
        <w:rPr>
          <w:sz w:val="28"/>
          <w:szCs w:val="28"/>
        </w:rPr>
        <w:t xml:space="preserve"> руководителем </w:t>
      </w:r>
      <w:r>
        <w:rPr>
          <w:color w:val="000000"/>
          <w:sz w:val="28"/>
          <w:szCs w:val="28"/>
        </w:rPr>
        <w:t>учреждения и оформляются приказом учреждения.</w:t>
      </w:r>
    </w:p>
    <w:p w:rsidR="007D66F2" w:rsidRDefault="007D66F2" w:rsidP="007D66F2">
      <w:pPr>
        <w:widowControl w:val="0"/>
        <w:numPr>
          <w:ilvl w:val="2"/>
          <w:numId w:val="13"/>
        </w:numPr>
        <w:tabs>
          <w:tab w:val="left" w:pos="1276"/>
        </w:tabs>
        <w:autoSpaceDE w:val="0"/>
        <w:ind w:left="0" w:firstLine="709"/>
        <w:jc w:val="both"/>
        <w:rPr>
          <w:color w:val="000000"/>
          <w:sz w:val="28"/>
          <w:szCs w:val="28"/>
        </w:rPr>
      </w:pPr>
      <w:r>
        <w:rPr>
          <w:color w:val="000000"/>
          <w:sz w:val="28"/>
          <w:szCs w:val="28"/>
        </w:rPr>
        <w:t>Решение об установлении выплат стимулирующего характера руководителю учреждения принимает комиссия комитета образования и оформляется приказом комитета образования.</w:t>
      </w:r>
    </w:p>
    <w:p w:rsidR="007D66F2" w:rsidRDefault="007D66F2" w:rsidP="007D66F2">
      <w:pPr>
        <w:tabs>
          <w:tab w:val="left" w:pos="567"/>
        </w:tabs>
        <w:autoSpaceDE w:val="0"/>
        <w:ind w:firstLine="709"/>
        <w:jc w:val="both"/>
        <w:rPr>
          <w:color w:val="000000"/>
          <w:sz w:val="28"/>
          <w:szCs w:val="28"/>
        </w:rPr>
      </w:pPr>
      <w:r>
        <w:rPr>
          <w:color w:val="000000"/>
          <w:sz w:val="28"/>
          <w:szCs w:val="28"/>
        </w:rPr>
        <w:t xml:space="preserve">Решение об установлении выплат стимулирующего характера </w:t>
      </w:r>
      <w:r>
        <w:rPr>
          <w:color w:val="000000"/>
          <w:spacing w:val="-8"/>
          <w:sz w:val="28"/>
          <w:szCs w:val="28"/>
        </w:rPr>
        <w:t>замест</w:t>
      </w:r>
      <w:r>
        <w:rPr>
          <w:color w:val="000000"/>
          <w:spacing w:val="-8"/>
          <w:sz w:val="28"/>
          <w:szCs w:val="28"/>
        </w:rPr>
        <w:t>и</w:t>
      </w:r>
      <w:r>
        <w:rPr>
          <w:color w:val="000000"/>
          <w:spacing w:val="-8"/>
          <w:sz w:val="28"/>
          <w:szCs w:val="28"/>
        </w:rPr>
        <w:t xml:space="preserve">телям руководителя, главному бухгалтеру учреждения принимает </w:t>
      </w:r>
      <w:r>
        <w:rPr>
          <w:color w:val="000000"/>
          <w:sz w:val="28"/>
          <w:szCs w:val="28"/>
        </w:rPr>
        <w:t>комиссия по оплате труда работников учреждения (далее комиссия учреждения) и офор</w:t>
      </w:r>
      <w:r>
        <w:rPr>
          <w:color w:val="000000"/>
          <w:sz w:val="28"/>
          <w:szCs w:val="28"/>
        </w:rPr>
        <w:t>м</w:t>
      </w:r>
      <w:r>
        <w:rPr>
          <w:color w:val="000000"/>
          <w:sz w:val="28"/>
          <w:szCs w:val="28"/>
        </w:rPr>
        <w:t xml:space="preserve">ляется приказом учреждения. </w:t>
      </w:r>
    </w:p>
    <w:p w:rsidR="007D66F2" w:rsidRDefault="007D66F2" w:rsidP="007D66F2">
      <w:pPr>
        <w:tabs>
          <w:tab w:val="left" w:pos="567"/>
        </w:tabs>
        <w:autoSpaceDE w:val="0"/>
        <w:ind w:firstLine="709"/>
        <w:jc w:val="both"/>
        <w:rPr>
          <w:sz w:val="28"/>
          <w:szCs w:val="28"/>
        </w:rPr>
      </w:pPr>
      <w:r>
        <w:rPr>
          <w:color w:val="000000"/>
          <w:sz w:val="28"/>
          <w:szCs w:val="28"/>
        </w:rPr>
        <w:t>Состав и порядок деятельности комиссии учреждения утверждается приказом учре</w:t>
      </w:r>
      <w:r>
        <w:rPr>
          <w:sz w:val="28"/>
          <w:szCs w:val="28"/>
        </w:rPr>
        <w:t>ждения. </w:t>
      </w:r>
    </w:p>
    <w:p w:rsidR="007D66F2" w:rsidRDefault="007D66F2" w:rsidP="007D66F2">
      <w:pPr>
        <w:autoSpaceDE w:val="0"/>
        <w:ind w:firstLine="709"/>
        <w:jc w:val="both"/>
        <w:rPr>
          <w:spacing w:val="-6"/>
          <w:sz w:val="28"/>
          <w:szCs w:val="28"/>
        </w:rPr>
      </w:pPr>
      <w:r>
        <w:rPr>
          <w:sz w:val="28"/>
          <w:szCs w:val="28"/>
        </w:rPr>
        <w:t>1.6. Месячная заработная плата руководителя, заместителей руковод</w:t>
      </w:r>
      <w:r>
        <w:rPr>
          <w:sz w:val="28"/>
          <w:szCs w:val="28"/>
        </w:rPr>
        <w:t>и</w:t>
      </w:r>
      <w:r>
        <w:rPr>
          <w:sz w:val="28"/>
          <w:szCs w:val="28"/>
        </w:rPr>
        <w:t xml:space="preserve">теля, главного бухгалтера учреждения, полностью </w:t>
      </w:r>
      <w:r>
        <w:rPr>
          <w:spacing w:val="-4"/>
          <w:sz w:val="28"/>
          <w:szCs w:val="28"/>
        </w:rPr>
        <w:t>отработавшему норму р</w:t>
      </w:r>
      <w:r>
        <w:rPr>
          <w:spacing w:val="-4"/>
          <w:sz w:val="28"/>
          <w:szCs w:val="28"/>
        </w:rPr>
        <w:t>а</w:t>
      </w:r>
      <w:r>
        <w:rPr>
          <w:spacing w:val="-4"/>
          <w:sz w:val="28"/>
          <w:szCs w:val="28"/>
        </w:rPr>
        <w:t>бочего времени и выполнившему нормы труда (трудовые</w:t>
      </w:r>
      <w:r>
        <w:rPr>
          <w:sz w:val="28"/>
          <w:szCs w:val="28"/>
        </w:rPr>
        <w:t xml:space="preserve"> обязанности), не м</w:t>
      </w:r>
      <w:r>
        <w:rPr>
          <w:sz w:val="28"/>
          <w:szCs w:val="28"/>
        </w:rPr>
        <w:t>о</w:t>
      </w:r>
      <w:r>
        <w:rPr>
          <w:sz w:val="28"/>
          <w:szCs w:val="28"/>
        </w:rPr>
        <w:t xml:space="preserve">жет быть ниже минимального </w:t>
      </w:r>
      <w:proofErr w:type="gramStart"/>
      <w:r>
        <w:rPr>
          <w:sz w:val="28"/>
          <w:szCs w:val="28"/>
        </w:rPr>
        <w:t>размера оплаты труда</w:t>
      </w:r>
      <w:proofErr w:type="gramEnd"/>
      <w:r>
        <w:rPr>
          <w:sz w:val="28"/>
          <w:szCs w:val="28"/>
        </w:rPr>
        <w:t>, установленного Фед</w:t>
      </w:r>
      <w:r>
        <w:rPr>
          <w:sz w:val="28"/>
          <w:szCs w:val="28"/>
        </w:rPr>
        <w:t>е</w:t>
      </w:r>
      <w:r>
        <w:rPr>
          <w:sz w:val="28"/>
          <w:szCs w:val="28"/>
        </w:rPr>
        <w:t>ральным законом от 19 июня 2000 года № 82-ФЗ "О минимальном размере оплаты труда".</w:t>
      </w:r>
    </w:p>
    <w:p w:rsidR="007D66F2" w:rsidRDefault="007D66F2" w:rsidP="007D66F2">
      <w:pPr>
        <w:autoSpaceDE w:val="0"/>
        <w:ind w:firstLine="709"/>
        <w:jc w:val="both"/>
        <w:rPr>
          <w:sz w:val="28"/>
          <w:szCs w:val="28"/>
        </w:rPr>
      </w:pPr>
      <w:r>
        <w:rPr>
          <w:spacing w:val="-6"/>
          <w:sz w:val="28"/>
          <w:szCs w:val="28"/>
        </w:rPr>
        <w:t xml:space="preserve">1.7. </w:t>
      </w:r>
      <w:r>
        <w:rPr>
          <w:sz w:val="28"/>
          <w:szCs w:val="28"/>
        </w:rPr>
        <w:t>Фонд оплаты труда учреждения формируется в соответствии с з</w:t>
      </w:r>
      <w:r>
        <w:rPr>
          <w:sz w:val="28"/>
          <w:szCs w:val="28"/>
        </w:rPr>
        <w:t>а</w:t>
      </w:r>
      <w:r>
        <w:rPr>
          <w:sz w:val="28"/>
          <w:szCs w:val="28"/>
        </w:rPr>
        <w:t>конодательством Российской Федерации, Новгородской области и нормати</w:t>
      </w:r>
      <w:r>
        <w:rPr>
          <w:sz w:val="28"/>
          <w:szCs w:val="28"/>
        </w:rPr>
        <w:t>в</w:t>
      </w:r>
      <w:r>
        <w:rPr>
          <w:sz w:val="28"/>
          <w:szCs w:val="28"/>
        </w:rPr>
        <w:lastRenderedPageBreak/>
        <w:t>ными правовыми актами Администрации Валдайского муниципального ра</w:t>
      </w:r>
      <w:r>
        <w:rPr>
          <w:sz w:val="28"/>
          <w:szCs w:val="28"/>
        </w:rPr>
        <w:t>й</w:t>
      </w:r>
      <w:r>
        <w:rPr>
          <w:sz w:val="28"/>
          <w:szCs w:val="28"/>
        </w:rPr>
        <w:t>она.</w:t>
      </w:r>
    </w:p>
    <w:p w:rsidR="007D66F2" w:rsidRDefault="007D66F2" w:rsidP="007D66F2">
      <w:pPr>
        <w:autoSpaceDE w:val="0"/>
        <w:ind w:firstLine="709"/>
        <w:jc w:val="both"/>
        <w:rPr>
          <w:sz w:val="28"/>
          <w:szCs w:val="28"/>
        </w:rPr>
      </w:pPr>
      <w:r>
        <w:rPr>
          <w:sz w:val="28"/>
          <w:szCs w:val="28"/>
        </w:rPr>
        <w:t>1.8. Предельный уровень соотношения среднемесячной заработной платы руководителя учреждения и среднемесячной заработной платы рабо</w:t>
      </w:r>
      <w:r>
        <w:rPr>
          <w:sz w:val="28"/>
          <w:szCs w:val="28"/>
        </w:rPr>
        <w:t>т</w:t>
      </w:r>
      <w:r>
        <w:rPr>
          <w:sz w:val="28"/>
          <w:szCs w:val="28"/>
        </w:rPr>
        <w:t>ников учреждения (без учета заработной платы руководителя, заместителей р</w:t>
      </w:r>
      <w:r>
        <w:rPr>
          <w:sz w:val="28"/>
          <w:szCs w:val="28"/>
        </w:rPr>
        <w:t>у</w:t>
      </w:r>
      <w:r>
        <w:rPr>
          <w:sz w:val="28"/>
          <w:szCs w:val="28"/>
        </w:rPr>
        <w:t>ководителя, главного бухгалтера) определяется в кратности 1 к 5.</w:t>
      </w:r>
    </w:p>
    <w:p w:rsidR="007D66F2" w:rsidRDefault="007D66F2" w:rsidP="007D66F2">
      <w:pPr>
        <w:autoSpaceDE w:val="0"/>
        <w:ind w:firstLine="709"/>
        <w:jc w:val="both"/>
        <w:rPr>
          <w:sz w:val="28"/>
          <w:szCs w:val="28"/>
        </w:rPr>
      </w:pPr>
      <w:r>
        <w:rPr>
          <w:sz w:val="28"/>
          <w:szCs w:val="28"/>
        </w:rPr>
        <w:t>Предельный уровень соотношения среднемесячной заработной платы заместителей руководителя, главного бухгалтера учреждения и среднемеся</w:t>
      </w:r>
      <w:r>
        <w:rPr>
          <w:sz w:val="28"/>
          <w:szCs w:val="28"/>
        </w:rPr>
        <w:t>ч</w:t>
      </w:r>
      <w:r>
        <w:rPr>
          <w:sz w:val="28"/>
          <w:szCs w:val="28"/>
        </w:rPr>
        <w:t>ной заработной платы работников учреждения (без учета заработной платы руководителя, заместителей руководителя, главного бухгалтера) определяе</w:t>
      </w:r>
      <w:r>
        <w:rPr>
          <w:sz w:val="28"/>
          <w:szCs w:val="28"/>
        </w:rPr>
        <w:t>т</w:t>
      </w:r>
      <w:r>
        <w:rPr>
          <w:sz w:val="28"/>
          <w:szCs w:val="28"/>
        </w:rPr>
        <w:t>ся в кратности 1 к 4.</w:t>
      </w:r>
    </w:p>
    <w:p w:rsidR="007D66F2" w:rsidRDefault="007D66F2" w:rsidP="007D66F2">
      <w:pPr>
        <w:autoSpaceDE w:val="0"/>
        <w:ind w:firstLine="709"/>
        <w:jc w:val="both"/>
        <w:rPr>
          <w:sz w:val="28"/>
          <w:szCs w:val="28"/>
        </w:rPr>
      </w:pPr>
      <w:r>
        <w:rPr>
          <w:sz w:val="28"/>
          <w:szCs w:val="28"/>
        </w:rPr>
        <w:t>Соотношение среднемесячной заработной платы руководителя, зам</w:t>
      </w:r>
      <w:r>
        <w:rPr>
          <w:sz w:val="28"/>
          <w:szCs w:val="28"/>
        </w:rPr>
        <w:t>е</w:t>
      </w:r>
      <w:r>
        <w:rPr>
          <w:sz w:val="28"/>
          <w:szCs w:val="28"/>
        </w:rPr>
        <w:t>стителей руководителя, главного бухгалтера учреждения и среднемесячной заработной платы работников учреждения, формируемой за счет всех исто</w:t>
      </w:r>
      <w:r>
        <w:rPr>
          <w:sz w:val="28"/>
          <w:szCs w:val="28"/>
        </w:rPr>
        <w:t>ч</w:t>
      </w:r>
      <w:r>
        <w:rPr>
          <w:sz w:val="28"/>
          <w:szCs w:val="28"/>
        </w:rPr>
        <w:t>ников финансового обеспечения, рассчитывается за календарный год. Соо</w:t>
      </w:r>
      <w:r>
        <w:rPr>
          <w:sz w:val="28"/>
          <w:szCs w:val="28"/>
        </w:rPr>
        <w:t>т</w:t>
      </w:r>
      <w:r>
        <w:rPr>
          <w:sz w:val="28"/>
          <w:szCs w:val="28"/>
        </w:rPr>
        <w:t>ношение среднемесячной заработной платы руководителя, заместителей р</w:t>
      </w:r>
      <w:r>
        <w:rPr>
          <w:sz w:val="28"/>
          <w:szCs w:val="28"/>
        </w:rPr>
        <w:t>у</w:t>
      </w:r>
      <w:r>
        <w:rPr>
          <w:sz w:val="28"/>
          <w:szCs w:val="28"/>
        </w:rPr>
        <w:t>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w:t>
      </w:r>
      <w:r>
        <w:rPr>
          <w:sz w:val="28"/>
          <w:szCs w:val="28"/>
        </w:rPr>
        <w:t>е</w:t>
      </w:r>
      <w:r>
        <w:rPr>
          <w:sz w:val="28"/>
          <w:szCs w:val="28"/>
        </w:rPr>
        <w:t>ля, главного бухгалтера на среднемесячную заработную плату работников этого учреждения. Определение среднемесячной заработной платы в указа</w:t>
      </w:r>
      <w:r>
        <w:rPr>
          <w:sz w:val="28"/>
          <w:szCs w:val="28"/>
        </w:rPr>
        <w:t>н</w:t>
      </w:r>
      <w:r>
        <w:rPr>
          <w:sz w:val="28"/>
          <w:szCs w:val="28"/>
        </w:rPr>
        <w:t>ных целях осуществляется в соответствии с Положением об особенностях порядка исчисления средней заработной платы, утвержденным постановл</w:t>
      </w:r>
      <w:r>
        <w:rPr>
          <w:sz w:val="28"/>
          <w:szCs w:val="28"/>
        </w:rPr>
        <w:t>е</w:t>
      </w:r>
      <w:r>
        <w:rPr>
          <w:sz w:val="28"/>
          <w:szCs w:val="28"/>
        </w:rPr>
        <w:t xml:space="preserve">нием Правительства Российской Федерации от 24 декабря </w:t>
      </w:r>
      <w:smartTag w:uri="urn:schemas-microsoft-com:office:smarttags" w:element="metricconverter">
        <w:smartTagPr>
          <w:attr w:name="ProductID" w:val="2007 г"/>
        </w:smartTagPr>
        <w:r>
          <w:rPr>
            <w:sz w:val="28"/>
            <w:szCs w:val="28"/>
          </w:rPr>
          <w:t>2007 г</w:t>
        </w:r>
      </w:smartTag>
      <w:r>
        <w:rPr>
          <w:sz w:val="28"/>
          <w:szCs w:val="28"/>
        </w:rPr>
        <w:t>. N 922 "Об особенностях порядка исчисления средней заработной платы".</w:t>
      </w:r>
    </w:p>
    <w:p w:rsidR="007D66F2" w:rsidRDefault="007D66F2" w:rsidP="003B0AFD">
      <w:pPr>
        <w:autoSpaceDE w:val="0"/>
        <w:ind w:firstLine="709"/>
        <w:jc w:val="both"/>
        <w:rPr>
          <w:sz w:val="28"/>
          <w:szCs w:val="28"/>
        </w:rPr>
      </w:pPr>
      <w:r>
        <w:rPr>
          <w:sz w:val="28"/>
          <w:szCs w:val="28"/>
        </w:rPr>
        <w:t>Условия оплаты труда руководителя учреждения устанавливаются и</w:t>
      </w:r>
      <w:r>
        <w:rPr>
          <w:sz w:val="28"/>
          <w:szCs w:val="28"/>
        </w:rPr>
        <w:t>с</w:t>
      </w:r>
      <w:r>
        <w:rPr>
          <w:sz w:val="28"/>
          <w:szCs w:val="28"/>
        </w:rPr>
        <w:t>ходя из необходимости обеспечения не превышения предельного уровня с</w:t>
      </w:r>
      <w:r>
        <w:rPr>
          <w:sz w:val="28"/>
          <w:szCs w:val="28"/>
        </w:rPr>
        <w:t>о</w:t>
      </w:r>
      <w:r>
        <w:rPr>
          <w:sz w:val="28"/>
          <w:szCs w:val="28"/>
        </w:rPr>
        <w:t>отношения среднемесячной заработной платы, установленного в соотве</w:t>
      </w:r>
      <w:r>
        <w:rPr>
          <w:sz w:val="28"/>
          <w:szCs w:val="28"/>
        </w:rPr>
        <w:t>т</w:t>
      </w:r>
      <w:r>
        <w:rPr>
          <w:sz w:val="28"/>
          <w:szCs w:val="28"/>
        </w:rPr>
        <w:t xml:space="preserve">ствии с первым абзацем настоящего пункта, в случае </w:t>
      </w:r>
      <w:proofErr w:type="gramStart"/>
      <w:r>
        <w:rPr>
          <w:sz w:val="28"/>
          <w:szCs w:val="28"/>
        </w:rPr>
        <w:t>выполнения всех пок</w:t>
      </w:r>
      <w:r>
        <w:rPr>
          <w:sz w:val="28"/>
          <w:szCs w:val="28"/>
        </w:rPr>
        <w:t>а</w:t>
      </w:r>
      <w:r>
        <w:rPr>
          <w:sz w:val="28"/>
          <w:szCs w:val="28"/>
        </w:rPr>
        <w:t>зателей эффективности деятельности учреждения</w:t>
      </w:r>
      <w:proofErr w:type="gramEnd"/>
      <w:r>
        <w:rPr>
          <w:sz w:val="28"/>
          <w:szCs w:val="28"/>
        </w:rPr>
        <w:t xml:space="preserve"> и работы его руководителя и пол</w:t>
      </w:r>
      <w:r>
        <w:rPr>
          <w:sz w:val="28"/>
          <w:szCs w:val="28"/>
        </w:rPr>
        <w:t>у</w:t>
      </w:r>
      <w:r>
        <w:rPr>
          <w:sz w:val="28"/>
          <w:szCs w:val="28"/>
        </w:rPr>
        <w:t>чения выплат стимулирующего характера в максимальном размере.</w:t>
      </w:r>
    </w:p>
    <w:p w:rsidR="007D66F2" w:rsidRDefault="007D66F2" w:rsidP="007D66F2">
      <w:pPr>
        <w:autoSpaceDE w:val="0"/>
        <w:ind w:firstLine="709"/>
        <w:jc w:val="both"/>
        <w:rPr>
          <w:sz w:val="28"/>
          <w:szCs w:val="28"/>
        </w:rPr>
      </w:pPr>
      <w:r>
        <w:rPr>
          <w:sz w:val="28"/>
          <w:szCs w:val="28"/>
        </w:rPr>
        <w:t>Условия оплаты труда заместителей руководителя, главного бухгалтера учреждения устанавливаются исходя из необходимости обеспечения не пр</w:t>
      </w:r>
      <w:r>
        <w:rPr>
          <w:sz w:val="28"/>
          <w:szCs w:val="28"/>
        </w:rPr>
        <w:t>е</w:t>
      </w:r>
      <w:r>
        <w:rPr>
          <w:sz w:val="28"/>
          <w:szCs w:val="28"/>
        </w:rPr>
        <w:t>вышения предельного уровня соотношения среднемесячной заработной пл</w:t>
      </w:r>
      <w:r>
        <w:rPr>
          <w:sz w:val="28"/>
          <w:szCs w:val="28"/>
        </w:rPr>
        <w:t>а</w:t>
      </w:r>
      <w:r>
        <w:rPr>
          <w:sz w:val="28"/>
          <w:szCs w:val="28"/>
        </w:rPr>
        <w:t xml:space="preserve">ты, установленного в соответствии со вторым абзацем настоящего пункта, в случае </w:t>
      </w:r>
      <w:proofErr w:type="gramStart"/>
      <w:r>
        <w:rPr>
          <w:sz w:val="28"/>
          <w:szCs w:val="28"/>
        </w:rPr>
        <w:t>выполнения всех показателей эффективности деятельности замест</w:t>
      </w:r>
      <w:r>
        <w:rPr>
          <w:sz w:val="28"/>
          <w:szCs w:val="28"/>
        </w:rPr>
        <w:t>и</w:t>
      </w:r>
      <w:r>
        <w:rPr>
          <w:sz w:val="28"/>
          <w:szCs w:val="28"/>
        </w:rPr>
        <w:t>телей</w:t>
      </w:r>
      <w:proofErr w:type="gramEnd"/>
      <w:r>
        <w:rPr>
          <w:sz w:val="28"/>
          <w:szCs w:val="28"/>
        </w:rPr>
        <w:t xml:space="preserve"> руководителя, главного бухгалтера учреждения и получения выплат стимулирующего характера в максимальном размере.</w:t>
      </w:r>
    </w:p>
    <w:p w:rsidR="007D66F2" w:rsidRDefault="007D66F2" w:rsidP="007D66F2">
      <w:pPr>
        <w:autoSpaceDE w:val="0"/>
        <w:ind w:firstLine="709"/>
        <w:jc w:val="both"/>
        <w:rPr>
          <w:sz w:val="28"/>
          <w:szCs w:val="28"/>
        </w:rPr>
      </w:pPr>
      <w:r>
        <w:rPr>
          <w:sz w:val="28"/>
          <w:szCs w:val="28"/>
        </w:rPr>
        <w:t>1.9. Ответственность за соблюдение предельного уровня соотношения между среднемесячной заработной платой руководителя, заместителей рук</w:t>
      </w:r>
      <w:r>
        <w:rPr>
          <w:sz w:val="28"/>
          <w:szCs w:val="28"/>
        </w:rPr>
        <w:t>о</w:t>
      </w:r>
      <w:r>
        <w:rPr>
          <w:sz w:val="28"/>
          <w:szCs w:val="28"/>
        </w:rPr>
        <w:t>водителя, главного бухгалтера учреждения и среднемесячной заработной платой работников учреждения (без учета заработной платы руководителя, заместителей руководителя, главного бухгалтера учреждения) несет руков</w:t>
      </w:r>
      <w:r>
        <w:rPr>
          <w:sz w:val="28"/>
          <w:szCs w:val="28"/>
        </w:rPr>
        <w:t>о</w:t>
      </w:r>
      <w:r>
        <w:rPr>
          <w:sz w:val="28"/>
          <w:szCs w:val="28"/>
        </w:rPr>
        <w:t>дитель учреждения.</w:t>
      </w:r>
    </w:p>
    <w:p w:rsidR="007D66F2" w:rsidRDefault="007D66F2" w:rsidP="007D66F2">
      <w:pPr>
        <w:autoSpaceDE w:val="0"/>
        <w:ind w:firstLine="709"/>
        <w:jc w:val="both"/>
        <w:rPr>
          <w:sz w:val="28"/>
          <w:szCs w:val="28"/>
        </w:rPr>
      </w:pPr>
      <w:r>
        <w:rPr>
          <w:sz w:val="28"/>
          <w:szCs w:val="28"/>
        </w:rPr>
        <w:lastRenderedPageBreak/>
        <w:t>1.10. Руководитель учреждения может вести преподавательскую де</w:t>
      </w:r>
      <w:r>
        <w:rPr>
          <w:sz w:val="28"/>
          <w:szCs w:val="28"/>
        </w:rPr>
        <w:t>я</w:t>
      </w:r>
      <w:r>
        <w:rPr>
          <w:sz w:val="28"/>
          <w:szCs w:val="28"/>
        </w:rPr>
        <w:t>тельность при условии, если педагогические работники, для которых образ</w:t>
      </w:r>
      <w:r>
        <w:rPr>
          <w:sz w:val="28"/>
          <w:szCs w:val="28"/>
        </w:rPr>
        <w:t>о</w:t>
      </w:r>
      <w:r>
        <w:rPr>
          <w:sz w:val="28"/>
          <w:szCs w:val="28"/>
        </w:rPr>
        <w:t>вательное учреждение является основным местом работы, обеспечены пр</w:t>
      </w:r>
      <w:r>
        <w:rPr>
          <w:sz w:val="28"/>
          <w:szCs w:val="28"/>
        </w:rPr>
        <w:t>е</w:t>
      </w:r>
      <w:r>
        <w:rPr>
          <w:sz w:val="28"/>
          <w:szCs w:val="28"/>
        </w:rPr>
        <w:t>подавательской работой по своей специальности в объёме не менее</w:t>
      </w:r>
      <w:proofErr w:type="gramStart"/>
      <w:r>
        <w:rPr>
          <w:sz w:val="28"/>
          <w:szCs w:val="28"/>
        </w:rPr>
        <w:t>,</w:t>
      </w:r>
      <w:proofErr w:type="gramEnd"/>
      <w:r>
        <w:rPr>
          <w:sz w:val="28"/>
          <w:szCs w:val="28"/>
        </w:rPr>
        <w:t xml:space="preserve"> чем на ставку заработной платы либо в меньшем объёме с их письменного согласия.</w:t>
      </w:r>
    </w:p>
    <w:p w:rsidR="007D66F2" w:rsidRDefault="007D66F2" w:rsidP="007D66F2">
      <w:pPr>
        <w:autoSpaceDE w:val="0"/>
        <w:ind w:firstLine="709"/>
        <w:jc w:val="both"/>
        <w:rPr>
          <w:sz w:val="28"/>
          <w:szCs w:val="28"/>
        </w:rPr>
      </w:pPr>
      <w:r>
        <w:rPr>
          <w:sz w:val="28"/>
          <w:szCs w:val="28"/>
        </w:rPr>
        <w:t>1.10.1. Решение о преподавательской деятельности руководителя учр</w:t>
      </w:r>
      <w:r>
        <w:rPr>
          <w:sz w:val="28"/>
          <w:szCs w:val="28"/>
        </w:rPr>
        <w:t>е</w:t>
      </w:r>
      <w:r>
        <w:rPr>
          <w:sz w:val="28"/>
          <w:szCs w:val="28"/>
        </w:rPr>
        <w:t>ждения принимает комиссия комитета образования на основании заявления руководителя учреждения на имя председателя комитета образования и оформляется приказом комитета образования с указанием периода, ос</w:t>
      </w:r>
      <w:r>
        <w:rPr>
          <w:sz w:val="28"/>
          <w:szCs w:val="28"/>
        </w:rPr>
        <w:t>у</w:t>
      </w:r>
      <w:r>
        <w:rPr>
          <w:sz w:val="28"/>
          <w:szCs w:val="28"/>
        </w:rPr>
        <w:t>ществления преподавательской деятельности руководителем учреждения.</w:t>
      </w:r>
    </w:p>
    <w:p w:rsidR="007D66F2" w:rsidRDefault="007D66F2" w:rsidP="007D66F2">
      <w:pPr>
        <w:autoSpaceDE w:val="0"/>
        <w:ind w:firstLine="709"/>
        <w:jc w:val="both"/>
        <w:rPr>
          <w:sz w:val="28"/>
          <w:szCs w:val="28"/>
        </w:rPr>
      </w:pPr>
      <w:r>
        <w:rPr>
          <w:sz w:val="28"/>
          <w:szCs w:val="28"/>
        </w:rPr>
        <w:t>1.10.2. Оплата преподавательской деятельности руководителя учр</w:t>
      </w:r>
      <w:r>
        <w:rPr>
          <w:sz w:val="28"/>
          <w:szCs w:val="28"/>
        </w:rPr>
        <w:t>е</w:t>
      </w:r>
      <w:r>
        <w:rPr>
          <w:sz w:val="28"/>
          <w:szCs w:val="28"/>
        </w:rPr>
        <w:t>ждения осуществляется в соответствии с Положением об оплате труда р</w:t>
      </w:r>
      <w:r>
        <w:rPr>
          <w:sz w:val="28"/>
          <w:szCs w:val="28"/>
        </w:rPr>
        <w:t>а</w:t>
      </w:r>
      <w:r>
        <w:rPr>
          <w:sz w:val="28"/>
          <w:szCs w:val="28"/>
        </w:rPr>
        <w:t>ботников учреждения.</w:t>
      </w:r>
    </w:p>
    <w:p w:rsidR="007D66F2" w:rsidRDefault="007D66F2" w:rsidP="007D66F2">
      <w:pPr>
        <w:autoSpaceDE w:val="0"/>
        <w:ind w:firstLine="709"/>
        <w:jc w:val="both"/>
        <w:rPr>
          <w:sz w:val="28"/>
          <w:szCs w:val="28"/>
        </w:rPr>
      </w:pPr>
      <w:r>
        <w:rPr>
          <w:sz w:val="28"/>
          <w:szCs w:val="28"/>
        </w:rPr>
        <w:t>1.10.3. На руководителя учреждения, осуществляющего преподав</w:t>
      </w:r>
      <w:r>
        <w:rPr>
          <w:sz w:val="28"/>
          <w:szCs w:val="28"/>
        </w:rPr>
        <w:t>а</w:t>
      </w:r>
      <w:r>
        <w:rPr>
          <w:sz w:val="28"/>
          <w:szCs w:val="28"/>
        </w:rPr>
        <w:t>тельскую деятельность, распространяются стимулирующие выплаты для п</w:t>
      </w:r>
      <w:r>
        <w:rPr>
          <w:sz w:val="28"/>
          <w:szCs w:val="28"/>
        </w:rPr>
        <w:t>е</w:t>
      </w:r>
      <w:r>
        <w:rPr>
          <w:sz w:val="28"/>
          <w:szCs w:val="28"/>
        </w:rPr>
        <w:t>дагогов учреждения в соответствии с Положением об оплате труда работн</w:t>
      </w:r>
      <w:r>
        <w:rPr>
          <w:sz w:val="28"/>
          <w:szCs w:val="28"/>
        </w:rPr>
        <w:t>и</w:t>
      </w:r>
      <w:r>
        <w:rPr>
          <w:sz w:val="28"/>
          <w:szCs w:val="28"/>
        </w:rPr>
        <w:t xml:space="preserve">ков учреждения. </w:t>
      </w:r>
    </w:p>
    <w:p w:rsidR="007D66F2" w:rsidRDefault="007D66F2" w:rsidP="007D66F2">
      <w:pPr>
        <w:autoSpaceDE w:val="0"/>
        <w:ind w:firstLine="709"/>
        <w:jc w:val="both"/>
        <w:rPr>
          <w:sz w:val="28"/>
          <w:szCs w:val="28"/>
        </w:rPr>
      </w:pPr>
      <w:r>
        <w:rPr>
          <w:sz w:val="28"/>
          <w:szCs w:val="28"/>
        </w:rPr>
        <w:t xml:space="preserve">Решение </w:t>
      </w:r>
      <w:proofErr w:type="gramStart"/>
      <w:r>
        <w:rPr>
          <w:sz w:val="28"/>
          <w:szCs w:val="28"/>
        </w:rPr>
        <w:t>об установлении стимулирующих выплат руководителю учреждения по результатам преподавательской деятельности в соответствии с Положением об оплате</w:t>
      </w:r>
      <w:proofErr w:type="gramEnd"/>
      <w:r>
        <w:rPr>
          <w:sz w:val="28"/>
          <w:szCs w:val="28"/>
        </w:rPr>
        <w:t xml:space="preserve"> труда работников учреждения на основании по</w:t>
      </w:r>
      <w:r>
        <w:rPr>
          <w:sz w:val="28"/>
          <w:szCs w:val="28"/>
        </w:rPr>
        <w:t>д</w:t>
      </w:r>
      <w:r>
        <w:rPr>
          <w:sz w:val="28"/>
          <w:szCs w:val="28"/>
        </w:rPr>
        <w:t xml:space="preserve">тверждающих документов принимает комиссия комитета образования и оформляется приказом комитета образования. </w:t>
      </w:r>
    </w:p>
    <w:p w:rsidR="007D66F2" w:rsidRDefault="007D66F2" w:rsidP="007D66F2">
      <w:pPr>
        <w:autoSpaceDE w:val="0"/>
        <w:ind w:firstLine="709"/>
        <w:jc w:val="both"/>
        <w:rPr>
          <w:sz w:val="28"/>
          <w:szCs w:val="28"/>
        </w:rPr>
      </w:pPr>
      <w:r>
        <w:rPr>
          <w:sz w:val="28"/>
          <w:szCs w:val="28"/>
        </w:rPr>
        <w:t>1.10.4. В случае досрочного прекращения преподавательской деятел</w:t>
      </w:r>
      <w:r>
        <w:rPr>
          <w:sz w:val="28"/>
          <w:szCs w:val="28"/>
        </w:rPr>
        <w:t>ь</w:t>
      </w:r>
      <w:r>
        <w:rPr>
          <w:sz w:val="28"/>
          <w:szCs w:val="28"/>
        </w:rPr>
        <w:t>ности руководитель учреждения, осуществляющий преподавательскую де</w:t>
      </w:r>
      <w:r>
        <w:rPr>
          <w:sz w:val="28"/>
          <w:szCs w:val="28"/>
        </w:rPr>
        <w:t>я</w:t>
      </w:r>
      <w:r>
        <w:rPr>
          <w:sz w:val="28"/>
          <w:szCs w:val="28"/>
        </w:rPr>
        <w:t>тельность, предоставляет председателю комитета образования заявление о прекращении преподавательской деятельности. Решение оформляется прик</w:t>
      </w:r>
      <w:r>
        <w:rPr>
          <w:sz w:val="28"/>
          <w:szCs w:val="28"/>
        </w:rPr>
        <w:t>а</w:t>
      </w:r>
      <w:r>
        <w:rPr>
          <w:sz w:val="28"/>
          <w:szCs w:val="28"/>
        </w:rPr>
        <w:t>зом комитета образования.</w:t>
      </w:r>
    </w:p>
    <w:p w:rsidR="007D66F2" w:rsidRDefault="007D66F2" w:rsidP="007D66F2">
      <w:pPr>
        <w:autoSpaceDE w:val="0"/>
        <w:ind w:firstLine="709"/>
        <w:jc w:val="both"/>
        <w:rPr>
          <w:sz w:val="28"/>
          <w:szCs w:val="28"/>
        </w:rPr>
      </w:pPr>
      <w:r>
        <w:rPr>
          <w:sz w:val="28"/>
          <w:szCs w:val="28"/>
        </w:rPr>
        <w:t>1.11. Заместители руководителя учреждения могут вести преподав</w:t>
      </w:r>
      <w:r>
        <w:rPr>
          <w:sz w:val="28"/>
          <w:szCs w:val="28"/>
        </w:rPr>
        <w:t>а</w:t>
      </w:r>
      <w:r>
        <w:rPr>
          <w:sz w:val="28"/>
          <w:szCs w:val="28"/>
        </w:rPr>
        <w:t xml:space="preserve">тельскую деятельность: </w:t>
      </w:r>
    </w:p>
    <w:p w:rsidR="007D66F2" w:rsidRDefault="007D66F2" w:rsidP="007D66F2">
      <w:pPr>
        <w:autoSpaceDE w:val="0"/>
        <w:ind w:firstLine="709"/>
        <w:jc w:val="both"/>
        <w:rPr>
          <w:sz w:val="28"/>
          <w:szCs w:val="28"/>
        </w:rPr>
      </w:pPr>
      <w:r>
        <w:rPr>
          <w:sz w:val="28"/>
          <w:szCs w:val="28"/>
        </w:rPr>
        <w:t>1.11.1. Решение о преподавательской деятельности заместителей рук</w:t>
      </w:r>
      <w:r>
        <w:rPr>
          <w:sz w:val="28"/>
          <w:szCs w:val="28"/>
        </w:rPr>
        <w:t>о</w:t>
      </w:r>
      <w:r>
        <w:rPr>
          <w:sz w:val="28"/>
          <w:szCs w:val="28"/>
        </w:rPr>
        <w:t>водителя учреждения принимает комиссия учреждения на основании заявл</w:t>
      </w:r>
      <w:r>
        <w:rPr>
          <w:sz w:val="28"/>
          <w:szCs w:val="28"/>
        </w:rPr>
        <w:t>е</w:t>
      </w:r>
      <w:r>
        <w:rPr>
          <w:sz w:val="28"/>
          <w:szCs w:val="28"/>
        </w:rPr>
        <w:t>ний заместителей руководителя учреждения на имя руководителя учрежд</w:t>
      </w:r>
      <w:r>
        <w:rPr>
          <w:sz w:val="28"/>
          <w:szCs w:val="28"/>
        </w:rPr>
        <w:t>е</w:t>
      </w:r>
      <w:r>
        <w:rPr>
          <w:sz w:val="28"/>
          <w:szCs w:val="28"/>
        </w:rPr>
        <w:t>ния и оформляется приказом учреждения с указанием периода, осуществл</w:t>
      </w:r>
      <w:r>
        <w:rPr>
          <w:sz w:val="28"/>
          <w:szCs w:val="28"/>
        </w:rPr>
        <w:t>е</w:t>
      </w:r>
      <w:r>
        <w:rPr>
          <w:sz w:val="28"/>
          <w:szCs w:val="28"/>
        </w:rPr>
        <w:t>ния преподавательской деятельности заместителями руководителя учрежд</w:t>
      </w:r>
      <w:r>
        <w:rPr>
          <w:sz w:val="28"/>
          <w:szCs w:val="28"/>
        </w:rPr>
        <w:t>е</w:t>
      </w:r>
      <w:r>
        <w:rPr>
          <w:sz w:val="28"/>
          <w:szCs w:val="28"/>
        </w:rPr>
        <w:t>ния.</w:t>
      </w:r>
    </w:p>
    <w:p w:rsidR="007D66F2" w:rsidRDefault="007D66F2" w:rsidP="007D66F2">
      <w:pPr>
        <w:autoSpaceDE w:val="0"/>
        <w:ind w:firstLine="709"/>
        <w:jc w:val="both"/>
        <w:rPr>
          <w:sz w:val="28"/>
          <w:szCs w:val="28"/>
        </w:rPr>
      </w:pPr>
      <w:r>
        <w:rPr>
          <w:sz w:val="28"/>
          <w:szCs w:val="28"/>
        </w:rPr>
        <w:t>1.11.2. Оплата преподавательской деятельности заместителей руков</w:t>
      </w:r>
      <w:r>
        <w:rPr>
          <w:sz w:val="28"/>
          <w:szCs w:val="28"/>
        </w:rPr>
        <w:t>о</w:t>
      </w:r>
      <w:r>
        <w:rPr>
          <w:sz w:val="28"/>
          <w:szCs w:val="28"/>
        </w:rPr>
        <w:t>дителя учреждения осуществляется в соответствии с Положением об оплате труда работников учреждения.</w:t>
      </w:r>
    </w:p>
    <w:p w:rsidR="007D66F2" w:rsidRDefault="007D66F2" w:rsidP="007D66F2">
      <w:pPr>
        <w:autoSpaceDE w:val="0"/>
        <w:ind w:firstLine="709"/>
        <w:jc w:val="both"/>
        <w:rPr>
          <w:sz w:val="28"/>
          <w:szCs w:val="28"/>
        </w:rPr>
      </w:pPr>
      <w:r>
        <w:rPr>
          <w:sz w:val="28"/>
          <w:szCs w:val="28"/>
        </w:rPr>
        <w:t xml:space="preserve">1.11.3. На </w:t>
      </w:r>
      <w:proofErr w:type="gramStart"/>
      <w:r>
        <w:rPr>
          <w:sz w:val="28"/>
          <w:szCs w:val="28"/>
        </w:rPr>
        <w:t>заместителей руководителя учреждения, осуществляющих преподавательскую деятельность распространяются</w:t>
      </w:r>
      <w:proofErr w:type="gramEnd"/>
      <w:r>
        <w:rPr>
          <w:sz w:val="28"/>
          <w:szCs w:val="28"/>
        </w:rPr>
        <w:t xml:space="preserve"> стимулирующие выпл</w:t>
      </w:r>
      <w:r>
        <w:rPr>
          <w:sz w:val="28"/>
          <w:szCs w:val="28"/>
        </w:rPr>
        <w:t>а</w:t>
      </w:r>
      <w:r>
        <w:rPr>
          <w:sz w:val="28"/>
          <w:szCs w:val="28"/>
        </w:rPr>
        <w:t xml:space="preserve">ты для педагогов учреждения в соответствии с Положением об оплате труда работников учреждения. Решение об установлении стимулирующих выплат заместителям руководителя учреждения по результатам преподавательской деятельности принимает комиссия учреждения в соответствии с Положением </w:t>
      </w:r>
      <w:r>
        <w:rPr>
          <w:sz w:val="28"/>
          <w:szCs w:val="28"/>
        </w:rPr>
        <w:lastRenderedPageBreak/>
        <w:t>об оплате труда работников учреждения на основании подтверждающих д</w:t>
      </w:r>
      <w:r>
        <w:rPr>
          <w:sz w:val="28"/>
          <w:szCs w:val="28"/>
        </w:rPr>
        <w:t>о</w:t>
      </w:r>
      <w:r>
        <w:rPr>
          <w:sz w:val="28"/>
          <w:szCs w:val="28"/>
        </w:rPr>
        <w:t xml:space="preserve">кументов и оформляется приказом учреждения. </w:t>
      </w:r>
    </w:p>
    <w:p w:rsidR="007D66F2" w:rsidRDefault="007D66F2" w:rsidP="007D66F2">
      <w:pPr>
        <w:autoSpaceDE w:val="0"/>
        <w:ind w:firstLine="709"/>
        <w:jc w:val="both"/>
        <w:rPr>
          <w:sz w:val="28"/>
          <w:szCs w:val="28"/>
        </w:rPr>
      </w:pPr>
      <w:r>
        <w:rPr>
          <w:sz w:val="28"/>
          <w:szCs w:val="28"/>
        </w:rPr>
        <w:t>1.11.4. В случае досрочного прекращения преподавательской деятел</w:t>
      </w:r>
      <w:r>
        <w:rPr>
          <w:sz w:val="28"/>
          <w:szCs w:val="28"/>
        </w:rPr>
        <w:t>ь</w:t>
      </w:r>
      <w:r>
        <w:rPr>
          <w:sz w:val="28"/>
          <w:szCs w:val="28"/>
        </w:rPr>
        <w:t>ности заместители руководителя учреждения, осуществляющие преподав</w:t>
      </w:r>
      <w:r>
        <w:rPr>
          <w:sz w:val="28"/>
          <w:szCs w:val="28"/>
        </w:rPr>
        <w:t>а</w:t>
      </w:r>
      <w:r>
        <w:rPr>
          <w:sz w:val="28"/>
          <w:szCs w:val="28"/>
        </w:rPr>
        <w:t>тельскую деятельность, предоставляют руководителю учреждения заявление о прекращении преподавательской деятельности. Решение оформляется пр</w:t>
      </w:r>
      <w:r>
        <w:rPr>
          <w:sz w:val="28"/>
          <w:szCs w:val="28"/>
        </w:rPr>
        <w:t>и</w:t>
      </w:r>
      <w:r>
        <w:rPr>
          <w:sz w:val="28"/>
          <w:szCs w:val="28"/>
        </w:rPr>
        <w:t>казом учреждения.</w:t>
      </w:r>
    </w:p>
    <w:p w:rsidR="007D66F2" w:rsidRDefault="007D66F2" w:rsidP="007D66F2">
      <w:pPr>
        <w:autoSpaceDE w:val="0"/>
        <w:ind w:firstLine="709"/>
        <w:rPr>
          <w:sz w:val="28"/>
          <w:szCs w:val="28"/>
        </w:rPr>
      </w:pPr>
    </w:p>
    <w:p w:rsidR="007D66F2" w:rsidRDefault="007D66F2" w:rsidP="007D66F2">
      <w:pPr>
        <w:autoSpaceDE w:val="0"/>
        <w:spacing w:line="240" w:lineRule="exact"/>
        <w:ind w:left="993" w:hanging="284"/>
        <w:jc w:val="center"/>
        <w:rPr>
          <w:sz w:val="28"/>
          <w:szCs w:val="28"/>
        </w:rPr>
      </w:pPr>
      <w:bookmarkStart w:id="3" w:name="Par66"/>
      <w:bookmarkEnd w:id="3"/>
      <w:r>
        <w:rPr>
          <w:b/>
          <w:sz w:val="28"/>
          <w:szCs w:val="28"/>
        </w:rPr>
        <w:t>2. Должностной оклад руководителей учреждения</w:t>
      </w:r>
    </w:p>
    <w:p w:rsidR="007D66F2" w:rsidRDefault="007D66F2" w:rsidP="007D66F2">
      <w:pPr>
        <w:autoSpaceDE w:val="0"/>
        <w:ind w:firstLine="709"/>
        <w:rPr>
          <w:sz w:val="28"/>
          <w:szCs w:val="28"/>
        </w:rPr>
      </w:pPr>
      <w:r>
        <w:rPr>
          <w:sz w:val="28"/>
          <w:szCs w:val="28"/>
        </w:rPr>
        <w:t>2.1. Должностной оклад руководителя учреждения определяется по следующей формуле:</w:t>
      </w:r>
    </w:p>
    <w:p w:rsidR="007D66F2" w:rsidRDefault="007D66F2" w:rsidP="007D66F2">
      <w:pPr>
        <w:autoSpaceDE w:val="0"/>
        <w:ind w:firstLine="709"/>
        <w:rPr>
          <w:sz w:val="28"/>
          <w:szCs w:val="28"/>
        </w:rPr>
      </w:pPr>
      <w:r>
        <w:rPr>
          <w:sz w:val="28"/>
          <w:szCs w:val="28"/>
        </w:rPr>
        <w:t>Д</w:t>
      </w:r>
      <w:r>
        <w:rPr>
          <w:sz w:val="28"/>
          <w:szCs w:val="28"/>
          <w:vertAlign w:val="subscript"/>
        </w:rPr>
        <w:t>о</w:t>
      </w:r>
      <w:r>
        <w:rPr>
          <w:sz w:val="28"/>
          <w:szCs w:val="28"/>
        </w:rPr>
        <w:t>= (</w:t>
      </w:r>
      <w:proofErr w:type="spellStart"/>
      <w:r>
        <w:rPr>
          <w:sz w:val="28"/>
          <w:szCs w:val="28"/>
        </w:rPr>
        <w:t>Б</w:t>
      </w:r>
      <w:r>
        <w:rPr>
          <w:sz w:val="28"/>
          <w:szCs w:val="28"/>
          <w:vertAlign w:val="subscript"/>
        </w:rPr>
        <w:t>о</w:t>
      </w:r>
      <w:proofErr w:type="spellEnd"/>
      <w:r>
        <w:rPr>
          <w:sz w:val="28"/>
          <w:szCs w:val="28"/>
        </w:rPr>
        <w:t xml:space="preserve"> + </w:t>
      </w:r>
      <w:proofErr w:type="spellStart"/>
      <w:r>
        <w:rPr>
          <w:sz w:val="28"/>
          <w:szCs w:val="28"/>
        </w:rPr>
        <w:t>Б</w:t>
      </w:r>
      <w:r>
        <w:rPr>
          <w:sz w:val="28"/>
          <w:szCs w:val="28"/>
          <w:vertAlign w:val="subscript"/>
        </w:rPr>
        <w:t>о</w:t>
      </w:r>
      <w:proofErr w:type="spellEnd"/>
      <w:r>
        <w:rPr>
          <w:sz w:val="28"/>
          <w:szCs w:val="28"/>
        </w:rPr>
        <w:t xml:space="preserve"> х К</w:t>
      </w:r>
      <w:r>
        <w:rPr>
          <w:sz w:val="28"/>
          <w:szCs w:val="28"/>
          <w:vertAlign w:val="subscript"/>
        </w:rPr>
        <w:t>п</w:t>
      </w:r>
      <w:proofErr w:type="gramStart"/>
      <w:r>
        <w:rPr>
          <w:sz w:val="28"/>
          <w:szCs w:val="28"/>
          <w:vertAlign w:val="subscript"/>
        </w:rPr>
        <w:t>1</w:t>
      </w:r>
      <w:proofErr w:type="gramEnd"/>
      <w:r>
        <w:rPr>
          <w:sz w:val="28"/>
          <w:szCs w:val="28"/>
        </w:rPr>
        <w:t xml:space="preserve"> + </w:t>
      </w:r>
      <w:proofErr w:type="spellStart"/>
      <w:r>
        <w:rPr>
          <w:sz w:val="28"/>
          <w:szCs w:val="28"/>
        </w:rPr>
        <w:t>Б</w:t>
      </w:r>
      <w:r>
        <w:rPr>
          <w:sz w:val="28"/>
          <w:szCs w:val="28"/>
          <w:vertAlign w:val="subscript"/>
        </w:rPr>
        <w:t>о</w:t>
      </w:r>
      <w:proofErr w:type="spellEnd"/>
      <w:r>
        <w:rPr>
          <w:sz w:val="28"/>
          <w:szCs w:val="28"/>
        </w:rPr>
        <w:t xml:space="preserve"> х К</w:t>
      </w:r>
      <w:r>
        <w:rPr>
          <w:sz w:val="28"/>
          <w:szCs w:val="28"/>
          <w:vertAlign w:val="subscript"/>
        </w:rPr>
        <w:t>п2+</w:t>
      </w:r>
      <w:r>
        <w:rPr>
          <w:sz w:val="28"/>
          <w:szCs w:val="28"/>
        </w:rPr>
        <w:t>Б</w:t>
      </w:r>
      <w:r>
        <w:rPr>
          <w:sz w:val="28"/>
          <w:szCs w:val="28"/>
          <w:vertAlign w:val="subscript"/>
        </w:rPr>
        <w:t>о</w:t>
      </w:r>
      <w:r>
        <w:rPr>
          <w:sz w:val="28"/>
          <w:szCs w:val="28"/>
        </w:rPr>
        <w:t xml:space="preserve"> х К</w:t>
      </w:r>
      <w:r>
        <w:rPr>
          <w:sz w:val="28"/>
          <w:szCs w:val="28"/>
          <w:vertAlign w:val="subscript"/>
        </w:rPr>
        <w:t>ср1</w:t>
      </w:r>
      <w:r>
        <w:rPr>
          <w:sz w:val="28"/>
          <w:szCs w:val="28"/>
        </w:rPr>
        <w:t xml:space="preserve"> +</w:t>
      </w:r>
      <w:proofErr w:type="spellStart"/>
      <w:r>
        <w:rPr>
          <w:sz w:val="28"/>
          <w:szCs w:val="28"/>
        </w:rPr>
        <w:t>Б</w:t>
      </w:r>
      <w:r>
        <w:rPr>
          <w:sz w:val="28"/>
          <w:szCs w:val="28"/>
          <w:vertAlign w:val="subscript"/>
        </w:rPr>
        <w:t>о</w:t>
      </w:r>
      <w:proofErr w:type="spellEnd"/>
      <w:r>
        <w:rPr>
          <w:sz w:val="28"/>
          <w:szCs w:val="28"/>
        </w:rPr>
        <w:t xml:space="preserve"> х К</w:t>
      </w:r>
      <w:r>
        <w:rPr>
          <w:sz w:val="28"/>
          <w:szCs w:val="28"/>
          <w:vertAlign w:val="subscript"/>
        </w:rPr>
        <w:t>ср2</w:t>
      </w:r>
      <w:r>
        <w:rPr>
          <w:sz w:val="28"/>
          <w:szCs w:val="28"/>
        </w:rPr>
        <w:t>) х К</w:t>
      </w:r>
      <w:proofErr w:type="spellStart"/>
      <w:r>
        <w:rPr>
          <w:sz w:val="28"/>
          <w:szCs w:val="28"/>
          <w:vertAlign w:val="subscript"/>
          <w:lang w:val="en-US"/>
        </w:rPr>
        <w:t>ind</w:t>
      </w:r>
      <w:proofErr w:type="spellEnd"/>
      <w:r>
        <w:rPr>
          <w:sz w:val="28"/>
          <w:szCs w:val="28"/>
        </w:rPr>
        <w:t>, где:</w:t>
      </w:r>
    </w:p>
    <w:p w:rsidR="007D66F2" w:rsidRDefault="007D66F2" w:rsidP="007D66F2">
      <w:pPr>
        <w:autoSpaceDE w:val="0"/>
        <w:ind w:left="851" w:hanging="851"/>
        <w:rPr>
          <w:sz w:val="28"/>
          <w:szCs w:val="28"/>
        </w:rPr>
      </w:pPr>
      <w:proofErr w:type="gramStart"/>
      <w:r>
        <w:rPr>
          <w:sz w:val="28"/>
          <w:szCs w:val="28"/>
        </w:rPr>
        <w:t>Д</w:t>
      </w:r>
      <w:r>
        <w:rPr>
          <w:sz w:val="28"/>
          <w:szCs w:val="28"/>
          <w:vertAlign w:val="subscript"/>
        </w:rPr>
        <w:t>о</w:t>
      </w:r>
      <w:proofErr w:type="gramEnd"/>
      <w:r>
        <w:rPr>
          <w:sz w:val="28"/>
          <w:szCs w:val="28"/>
        </w:rPr>
        <w:t xml:space="preserve"> –</w:t>
      </w:r>
      <w:r>
        <w:rPr>
          <w:sz w:val="28"/>
          <w:szCs w:val="28"/>
        </w:rPr>
        <w:tab/>
      </w:r>
      <w:proofErr w:type="gramStart"/>
      <w:r>
        <w:rPr>
          <w:sz w:val="28"/>
          <w:szCs w:val="28"/>
        </w:rPr>
        <w:t>должностной</w:t>
      </w:r>
      <w:proofErr w:type="gramEnd"/>
      <w:r>
        <w:rPr>
          <w:sz w:val="28"/>
          <w:szCs w:val="28"/>
        </w:rPr>
        <w:t xml:space="preserve"> оклад руководителя учреждения;</w:t>
      </w:r>
    </w:p>
    <w:p w:rsidR="007D66F2" w:rsidRDefault="007D66F2" w:rsidP="007D66F2">
      <w:pPr>
        <w:autoSpaceDE w:val="0"/>
        <w:ind w:left="851" w:hanging="851"/>
        <w:rPr>
          <w:sz w:val="28"/>
          <w:szCs w:val="28"/>
        </w:rPr>
      </w:pPr>
      <w:proofErr w:type="spellStart"/>
      <w:r>
        <w:rPr>
          <w:sz w:val="28"/>
          <w:szCs w:val="28"/>
        </w:rPr>
        <w:t>Б</w:t>
      </w:r>
      <w:r>
        <w:rPr>
          <w:sz w:val="28"/>
          <w:szCs w:val="28"/>
          <w:vertAlign w:val="subscript"/>
        </w:rPr>
        <w:t>о</w:t>
      </w:r>
      <w:proofErr w:type="spellEnd"/>
      <w:r>
        <w:rPr>
          <w:sz w:val="28"/>
          <w:szCs w:val="28"/>
        </w:rPr>
        <w:t xml:space="preserve"> –</w:t>
      </w:r>
      <w:r>
        <w:rPr>
          <w:sz w:val="28"/>
          <w:szCs w:val="28"/>
        </w:rPr>
        <w:tab/>
        <w:t>базовый оклад;</w:t>
      </w:r>
    </w:p>
    <w:p w:rsidR="007D66F2" w:rsidRDefault="007D66F2" w:rsidP="007D66F2">
      <w:pPr>
        <w:autoSpaceDE w:val="0"/>
        <w:ind w:left="851" w:hanging="851"/>
        <w:rPr>
          <w:sz w:val="28"/>
          <w:szCs w:val="28"/>
        </w:rPr>
      </w:pPr>
      <w:r>
        <w:rPr>
          <w:sz w:val="28"/>
          <w:szCs w:val="28"/>
        </w:rPr>
        <w:t>К</w:t>
      </w:r>
      <w:r>
        <w:rPr>
          <w:sz w:val="28"/>
          <w:szCs w:val="28"/>
          <w:vertAlign w:val="subscript"/>
        </w:rPr>
        <w:t>п</w:t>
      </w:r>
      <w:proofErr w:type="gramStart"/>
      <w:r>
        <w:rPr>
          <w:sz w:val="28"/>
          <w:szCs w:val="28"/>
          <w:vertAlign w:val="subscript"/>
        </w:rPr>
        <w:t>1</w:t>
      </w:r>
      <w:proofErr w:type="gramEnd"/>
      <w:r>
        <w:rPr>
          <w:sz w:val="28"/>
          <w:szCs w:val="28"/>
        </w:rPr>
        <w:t xml:space="preserve"> –</w:t>
      </w:r>
      <w:r>
        <w:rPr>
          <w:sz w:val="28"/>
          <w:szCs w:val="28"/>
        </w:rPr>
        <w:tab/>
      </w:r>
      <w:r>
        <w:rPr>
          <w:spacing w:val="-6"/>
          <w:sz w:val="28"/>
          <w:szCs w:val="28"/>
        </w:rPr>
        <w:t>коэффициент, характеризующий объем управления учреждения;</w:t>
      </w:r>
    </w:p>
    <w:p w:rsidR="007D66F2" w:rsidRDefault="007D66F2" w:rsidP="007D66F2">
      <w:pPr>
        <w:autoSpaceDE w:val="0"/>
        <w:ind w:left="851" w:hanging="851"/>
        <w:rPr>
          <w:sz w:val="28"/>
          <w:szCs w:val="28"/>
        </w:rPr>
      </w:pPr>
      <w:r>
        <w:rPr>
          <w:sz w:val="28"/>
          <w:szCs w:val="28"/>
        </w:rPr>
        <w:t>К</w:t>
      </w:r>
      <w:r>
        <w:rPr>
          <w:sz w:val="28"/>
          <w:szCs w:val="28"/>
          <w:vertAlign w:val="subscript"/>
        </w:rPr>
        <w:t>п</w:t>
      </w:r>
      <w:proofErr w:type="gramStart"/>
      <w:r>
        <w:rPr>
          <w:sz w:val="28"/>
          <w:szCs w:val="28"/>
          <w:vertAlign w:val="subscript"/>
        </w:rPr>
        <w:t>2</w:t>
      </w:r>
      <w:proofErr w:type="gramEnd"/>
      <w:r>
        <w:rPr>
          <w:sz w:val="28"/>
          <w:szCs w:val="28"/>
        </w:rPr>
        <w:t xml:space="preserve"> –</w:t>
      </w:r>
      <w:r>
        <w:rPr>
          <w:sz w:val="28"/>
          <w:szCs w:val="28"/>
        </w:rPr>
        <w:tab/>
      </w:r>
      <w:r>
        <w:rPr>
          <w:spacing w:val="-6"/>
          <w:sz w:val="28"/>
          <w:szCs w:val="28"/>
        </w:rPr>
        <w:t>коэффициент, характеризующий особенности деятельности учреждения;</w:t>
      </w:r>
    </w:p>
    <w:p w:rsidR="007D66F2" w:rsidRDefault="007D66F2" w:rsidP="007D66F2">
      <w:pPr>
        <w:tabs>
          <w:tab w:val="left" w:pos="1701"/>
        </w:tabs>
        <w:autoSpaceDE w:val="0"/>
        <w:ind w:left="851" w:hanging="851"/>
        <w:rPr>
          <w:sz w:val="28"/>
          <w:szCs w:val="28"/>
        </w:rPr>
      </w:pPr>
      <w:r>
        <w:rPr>
          <w:sz w:val="28"/>
          <w:szCs w:val="28"/>
        </w:rPr>
        <w:t>К</w:t>
      </w:r>
      <w:r>
        <w:rPr>
          <w:sz w:val="28"/>
          <w:szCs w:val="28"/>
          <w:vertAlign w:val="subscript"/>
        </w:rPr>
        <w:t>ср</w:t>
      </w:r>
      <w:proofErr w:type="gramStart"/>
      <w:r>
        <w:rPr>
          <w:sz w:val="28"/>
          <w:szCs w:val="28"/>
          <w:vertAlign w:val="subscript"/>
        </w:rPr>
        <w:t>1</w:t>
      </w:r>
      <w:proofErr w:type="gramEnd"/>
      <w:r>
        <w:rPr>
          <w:sz w:val="28"/>
          <w:szCs w:val="28"/>
          <w:vertAlign w:val="subscript"/>
        </w:rPr>
        <w:t xml:space="preserve">, </w:t>
      </w:r>
      <w:r>
        <w:rPr>
          <w:sz w:val="28"/>
          <w:szCs w:val="28"/>
        </w:rPr>
        <w:t>К</w:t>
      </w:r>
      <w:r>
        <w:rPr>
          <w:sz w:val="28"/>
          <w:szCs w:val="28"/>
          <w:vertAlign w:val="subscript"/>
        </w:rPr>
        <w:t xml:space="preserve">ср2  </w:t>
      </w:r>
      <w:r>
        <w:rPr>
          <w:sz w:val="28"/>
          <w:szCs w:val="28"/>
        </w:rPr>
        <w:t xml:space="preserve">,– </w:t>
      </w:r>
      <w:r>
        <w:rPr>
          <w:spacing w:val="-6"/>
          <w:sz w:val="28"/>
          <w:szCs w:val="28"/>
        </w:rPr>
        <w:t>коэффициенты специфики работы руководителя учреждения;</w:t>
      </w:r>
    </w:p>
    <w:p w:rsidR="007D66F2" w:rsidRDefault="007D66F2" w:rsidP="007D66F2">
      <w:pPr>
        <w:tabs>
          <w:tab w:val="left" w:pos="1560"/>
        </w:tabs>
        <w:autoSpaceDE w:val="0"/>
        <w:ind w:left="851" w:hanging="851"/>
        <w:rPr>
          <w:sz w:val="28"/>
          <w:szCs w:val="28"/>
        </w:rPr>
      </w:pPr>
      <w:proofErr w:type="gramStart"/>
      <w:r>
        <w:rPr>
          <w:sz w:val="28"/>
          <w:szCs w:val="28"/>
        </w:rPr>
        <w:t>К</w:t>
      </w:r>
      <w:proofErr w:type="spellStart"/>
      <w:proofErr w:type="gramEnd"/>
      <w:r>
        <w:rPr>
          <w:sz w:val="28"/>
          <w:szCs w:val="28"/>
          <w:vertAlign w:val="subscript"/>
          <w:lang w:val="en-US"/>
        </w:rPr>
        <w:t>ind</w:t>
      </w:r>
      <w:proofErr w:type="spellEnd"/>
      <w:r>
        <w:rPr>
          <w:sz w:val="28"/>
          <w:szCs w:val="28"/>
        </w:rPr>
        <w:t xml:space="preserve"> –</w:t>
      </w:r>
      <w:r>
        <w:rPr>
          <w:sz w:val="28"/>
          <w:szCs w:val="28"/>
        </w:rPr>
        <w:tab/>
        <w:t>коэффициент индексации производится в размерах и в сроки, уст</w:t>
      </w:r>
      <w:r>
        <w:rPr>
          <w:sz w:val="28"/>
          <w:szCs w:val="28"/>
        </w:rPr>
        <w:t>а</w:t>
      </w:r>
      <w:r>
        <w:rPr>
          <w:sz w:val="28"/>
          <w:szCs w:val="28"/>
        </w:rPr>
        <w:t xml:space="preserve">новленные в соответствии с трудовым законодательством и </w:t>
      </w:r>
      <w:r>
        <w:rPr>
          <w:spacing w:val="-2"/>
          <w:sz w:val="28"/>
          <w:szCs w:val="28"/>
        </w:rPr>
        <w:t xml:space="preserve">решением Думы Валдайского муниципального района при принятии </w:t>
      </w:r>
      <w:r>
        <w:rPr>
          <w:sz w:val="28"/>
          <w:szCs w:val="28"/>
        </w:rPr>
        <w:t>бюджета на очередной финансовый год и на плановый период.</w:t>
      </w:r>
    </w:p>
    <w:p w:rsidR="007D66F2" w:rsidRDefault="007D66F2" w:rsidP="007D66F2">
      <w:pPr>
        <w:autoSpaceDE w:val="0"/>
        <w:ind w:firstLine="709"/>
        <w:jc w:val="both"/>
        <w:rPr>
          <w:sz w:val="28"/>
          <w:szCs w:val="28"/>
        </w:rPr>
      </w:pPr>
      <w:r>
        <w:rPr>
          <w:sz w:val="28"/>
          <w:szCs w:val="28"/>
        </w:rPr>
        <w:t>2.2. Базовый оклад, применяемый для определения должностного окл</w:t>
      </w:r>
      <w:r>
        <w:rPr>
          <w:sz w:val="28"/>
          <w:szCs w:val="28"/>
        </w:rPr>
        <w:t>а</w:t>
      </w:r>
      <w:r>
        <w:rPr>
          <w:sz w:val="28"/>
          <w:szCs w:val="28"/>
        </w:rPr>
        <w:t>да руководителя учреждения, устанавливается в фиксированном размере и составляет 12 000 (Двенадцать тысяч) рублей.</w:t>
      </w:r>
    </w:p>
    <w:p w:rsidR="007D66F2" w:rsidRDefault="007D66F2" w:rsidP="007D66F2">
      <w:pPr>
        <w:autoSpaceDE w:val="0"/>
        <w:ind w:firstLine="709"/>
        <w:jc w:val="both"/>
        <w:rPr>
          <w:sz w:val="28"/>
          <w:szCs w:val="28"/>
        </w:rPr>
      </w:pPr>
      <w:r>
        <w:rPr>
          <w:sz w:val="28"/>
          <w:szCs w:val="28"/>
        </w:rPr>
        <w:t>2.3. В целях дифференциации должностных окладов руководителей учреждений применяются повышающие коэффициенты к базовому окладу.</w:t>
      </w:r>
    </w:p>
    <w:p w:rsidR="007D66F2" w:rsidRDefault="007D66F2" w:rsidP="007D66F2">
      <w:pPr>
        <w:autoSpaceDE w:val="0"/>
        <w:ind w:firstLine="709"/>
        <w:jc w:val="both"/>
        <w:rPr>
          <w:sz w:val="28"/>
          <w:szCs w:val="28"/>
        </w:rPr>
      </w:pPr>
      <w:r>
        <w:rPr>
          <w:sz w:val="28"/>
          <w:szCs w:val="28"/>
        </w:rPr>
        <w:t>2.3.1. Повышающие коэффициенты к базовому окладу устанавливаю</w:t>
      </w:r>
      <w:r>
        <w:rPr>
          <w:sz w:val="28"/>
          <w:szCs w:val="28"/>
        </w:rPr>
        <w:t>т</w:t>
      </w:r>
      <w:r>
        <w:rPr>
          <w:sz w:val="28"/>
          <w:szCs w:val="28"/>
        </w:rPr>
        <w:t>ся руководителю учреждения с учетом объема управления, особенности</w:t>
      </w:r>
      <w:r>
        <w:rPr>
          <w:spacing w:val="-6"/>
          <w:sz w:val="28"/>
          <w:szCs w:val="28"/>
        </w:rPr>
        <w:t xml:space="preserve"> де</w:t>
      </w:r>
      <w:r>
        <w:rPr>
          <w:spacing w:val="-6"/>
          <w:sz w:val="28"/>
          <w:szCs w:val="28"/>
        </w:rPr>
        <w:t>я</w:t>
      </w:r>
      <w:r>
        <w:rPr>
          <w:spacing w:val="-6"/>
          <w:sz w:val="28"/>
          <w:szCs w:val="28"/>
        </w:rPr>
        <w:t xml:space="preserve">тельности учреждения, </w:t>
      </w:r>
      <w:r>
        <w:rPr>
          <w:sz w:val="28"/>
          <w:szCs w:val="28"/>
        </w:rPr>
        <w:t>специфики</w:t>
      </w:r>
      <w:r>
        <w:rPr>
          <w:spacing w:val="-6"/>
          <w:sz w:val="28"/>
          <w:szCs w:val="28"/>
        </w:rPr>
        <w:t xml:space="preserve"> работы руководителя учреждения</w:t>
      </w:r>
      <w:r>
        <w:rPr>
          <w:sz w:val="28"/>
          <w:szCs w:val="28"/>
        </w:rPr>
        <w:t xml:space="preserve"> на кале</w:t>
      </w:r>
      <w:r>
        <w:rPr>
          <w:sz w:val="28"/>
          <w:szCs w:val="28"/>
        </w:rPr>
        <w:t>н</w:t>
      </w:r>
      <w:r>
        <w:rPr>
          <w:sz w:val="28"/>
          <w:szCs w:val="28"/>
        </w:rPr>
        <w:t xml:space="preserve">дарный год с учетом фонда оплаты труда учреждения. </w:t>
      </w:r>
    </w:p>
    <w:p w:rsidR="007D66F2" w:rsidRDefault="007D66F2" w:rsidP="007D66F2">
      <w:pPr>
        <w:autoSpaceDE w:val="0"/>
        <w:ind w:firstLine="709"/>
        <w:jc w:val="both"/>
        <w:rPr>
          <w:sz w:val="28"/>
          <w:szCs w:val="28"/>
        </w:rPr>
      </w:pPr>
      <w:r>
        <w:rPr>
          <w:sz w:val="28"/>
          <w:szCs w:val="28"/>
        </w:rPr>
        <w:t>2.3.2. Размеры и условия применения повышающих коэффициентов к базовому окладу определяются настоящим Положением.</w:t>
      </w:r>
    </w:p>
    <w:p w:rsidR="007D66F2" w:rsidRDefault="007D66F2" w:rsidP="007D66F2">
      <w:pPr>
        <w:autoSpaceDE w:val="0"/>
        <w:ind w:firstLine="709"/>
        <w:jc w:val="both"/>
        <w:rPr>
          <w:sz w:val="28"/>
          <w:szCs w:val="28"/>
        </w:rPr>
      </w:pPr>
      <w:r>
        <w:rPr>
          <w:sz w:val="28"/>
          <w:szCs w:val="28"/>
        </w:rPr>
        <w:t>2.3.3. Решение об установлении повышающих коэффициентов к баз</w:t>
      </w:r>
      <w:r>
        <w:rPr>
          <w:sz w:val="28"/>
          <w:szCs w:val="28"/>
        </w:rPr>
        <w:t>о</w:t>
      </w:r>
      <w:r>
        <w:rPr>
          <w:sz w:val="28"/>
          <w:szCs w:val="28"/>
        </w:rPr>
        <w:t>вому окладу руководителю учреждения принимает комиссия комитета обр</w:t>
      </w:r>
      <w:r>
        <w:rPr>
          <w:sz w:val="28"/>
          <w:szCs w:val="28"/>
        </w:rPr>
        <w:t>а</w:t>
      </w:r>
      <w:r>
        <w:rPr>
          <w:sz w:val="28"/>
          <w:szCs w:val="28"/>
        </w:rPr>
        <w:t xml:space="preserve">зования и оформляется приказом комитета образования в пределах фонда оплаты труда учреждения. </w:t>
      </w:r>
    </w:p>
    <w:p w:rsidR="007D66F2" w:rsidRDefault="007D66F2" w:rsidP="007D66F2">
      <w:pPr>
        <w:autoSpaceDE w:val="0"/>
        <w:ind w:firstLine="709"/>
        <w:jc w:val="both"/>
        <w:rPr>
          <w:sz w:val="28"/>
          <w:szCs w:val="28"/>
        </w:rPr>
      </w:pPr>
      <w:r>
        <w:rPr>
          <w:sz w:val="28"/>
          <w:szCs w:val="28"/>
        </w:rPr>
        <w:t xml:space="preserve">2.4. Повышающий коэффициент, характеризующий объем управления, устанавливается в зависимости от среднесписочной численности </w:t>
      </w:r>
      <w:proofErr w:type="gramStart"/>
      <w:r>
        <w:rPr>
          <w:sz w:val="28"/>
          <w:szCs w:val="28"/>
        </w:rPr>
        <w:t>обуча</w:t>
      </w:r>
      <w:r>
        <w:rPr>
          <w:sz w:val="28"/>
          <w:szCs w:val="28"/>
        </w:rPr>
        <w:t>ю</w:t>
      </w:r>
      <w:r>
        <w:rPr>
          <w:sz w:val="28"/>
          <w:szCs w:val="28"/>
        </w:rPr>
        <w:t>щихся</w:t>
      </w:r>
      <w:proofErr w:type="gramEnd"/>
      <w:r>
        <w:rPr>
          <w:sz w:val="28"/>
          <w:szCs w:val="28"/>
        </w:rPr>
        <w:t xml:space="preserve"> в учреждении, от численности обслуживаемой молодежи, от особе</w:t>
      </w:r>
      <w:r>
        <w:rPr>
          <w:sz w:val="28"/>
          <w:szCs w:val="28"/>
        </w:rPr>
        <w:t>н</w:t>
      </w:r>
      <w:r>
        <w:rPr>
          <w:sz w:val="28"/>
          <w:szCs w:val="28"/>
        </w:rPr>
        <w:t>ности деятельности учреждения.</w:t>
      </w:r>
    </w:p>
    <w:p w:rsidR="007D66F2" w:rsidRDefault="007D66F2" w:rsidP="007D66F2">
      <w:pPr>
        <w:autoSpaceDE w:val="0"/>
        <w:ind w:firstLine="709"/>
        <w:jc w:val="both"/>
        <w:rPr>
          <w:spacing w:val="-4"/>
          <w:sz w:val="28"/>
          <w:szCs w:val="28"/>
        </w:rPr>
      </w:pPr>
      <w:r>
        <w:rPr>
          <w:sz w:val="28"/>
          <w:szCs w:val="28"/>
        </w:rPr>
        <w:t xml:space="preserve">2.4.1. Среднесписочная численность </w:t>
      </w:r>
      <w:proofErr w:type="gramStart"/>
      <w:r>
        <w:rPr>
          <w:sz w:val="28"/>
          <w:szCs w:val="28"/>
        </w:rPr>
        <w:t>обучающихся</w:t>
      </w:r>
      <w:proofErr w:type="gramEnd"/>
      <w:r>
        <w:rPr>
          <w:sz w:val="28"/>
          <w:szCs w:val="28"/>
        </w:rPr>
        <w:t xml:space="preserve"> определяется по данным учреждения о численности обучающихся на 1 января и 31 декабря календарного года, предшествующего году установления должностного оклада руководителю.</w:t>
      </w:r>
    </w:p>
    <w:p w:rsidR="007D66F2" w:rsidRDefault="007D66F2" w:rsidP="007D66F2">
      <w:pPr>
        <w:autoSpaceDE w:val="0"/>
        <w:ind w:firstLine="709"/>
        <w:jc w:val="both"/>
        <w:rPr>
          <w:sz w:val="28"/>
          <w:szCs w:val="28"/>
        </w:rPr>
      </w:pPr>
      <w:r>
        <w:rPr>
          <w:spacing w:val="-4"/>
          <w:sz w:val="28"/>
          <w:szCs w:val="28"/>
        </w:rPr>
        <w:lastRenderedPageBreak/>
        <w:t>2.4.2. Численность обслуживаемой молодежи определяется по состоянию на начало</w:t>
      </w:r>
      <w:r>
        <w:rPr>
          <w:sz w:val="28"/>
          <w:szCs w:val="28"/>
        </w:rPr>
        <w:t xml:space="preserve"> года по данным территориального органа Федеральной службы государственной статистики по Новгородской области.</w:t>
      </w:r>
    </w:p>
    <w:p w:rsidR="007D66F2" w:rsidRDefault="007D66F2" w:rsidP="007D66F2">
      <w:pPr>
        <w:autoSpaceDE w:val="0"/>
        <w:ind w:firstLine="709"/>
        <w:jc w:val="both"/>
        <w:rPr>
          <w:sz w:val="28"/>
          <w:szCs w:val="28"/>
        </w:rPr>
      </w:pPr>
      <w:r>
        <w:rPr>
          <w:sz w:val="28"/>
          <w:szCs w:val="28"/>
        </w:rPr>
        <w:t>2.4.3. Повышающие коэффициенты, характеризующие объем управл</w:t>
      </w:r>
      <w:r>
        <w:rPr>
          <w:sz w:val="28"/>
          <w:szCs w:val="28"/>
        </w:rPr>
        <w:t>е</w:t>
      </w:r>
      <w:r>
        <w:rPr>
          <w:sz w:val="28"/>
          <w:szCs w:val="28"/>
        </w:rPr>
        <w:t>ния учреждения, устанавливаются:</w:t>
      </w:r>
    </w:p>
    <w:tbl>
      <w:tblPr>
        <w:tblW w:w="0" w:type="auto"/>
        <w:tblInd w:w="115" w:type="dxa"/>
        <w:tblLayout w:type="fixed"/>
        <w:tblCellMar>
          <w:left w:w="75" w:type="dxa"/>
          <w:right w:w="75" w:type="dxa"/>
        </w:tblCellMar>
        <w:tblLook w:val="0000" w:firstRow="0" w:lastRow="0" w:firstColumn="0" w:lastColumn="0" w:noHBand="0" w:noVBand="0"/>
      </w:tblPr>
      <w:tblGrid>
        <w:gridCol w:w="567"/>
        <w:gridCol w:w="3618"/>
        <w:gridCol w:w="13"/>
        <w:gridCol w:w="3544"/>
        <w:gridCol w:w="143"/>
        <w:gridCol w:w="1304"/>
        <w:gridCol w:w="16"/>
      </w:tblGrid>
      <w:tr w:rsidR="007D66F2" w:rsidTr="007D66F2">
        <w:trPr>
          <w:gridAfter w:val="1"/>
          <w:wAfter w:w="14" w:type="dxa"/>
        </w:trPr>
        <w:tc>
          <w:tcPr>
            <w:tcW w:w="567"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w:t>
            </w:r>
            <w:r>
              <w:rPr>
                <w:sz w:val="28"/>
                <w:szCs w:val="28"/>
              </w:rPr>
              <w:br/>
            </w:r>
            <w:proofErr w:type="gramStart"/>
            <w:r>
              <w:rPr>
                <w:sz w:val="28"/>
                <w:szCs w:val="28"/>
              </w:rPr>
              <w:t>п</w:t>
            </w:r>
            <w:proofErr w:type="gramEnd"/>
            <w:r>
              <w:rPr>
                <w:sz w:val="28"/>
                <w:szCs w:val="28"/>
              </w:rPr>
              <w:t>/п</w:t>
            </w:r>
          </w:p>
        </w:tc>
        <w:tc>
          <w:tcPr>
            <w:tcW w:w="3631" w:type="dxa"/>
            <w:gridSpan w:val="2"/>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 xml:space="preserve">Показатели </w:t>
            </w:r>
            <w:r>
              <w:rPr>
                <w:sz w:val="28"/>
                <w:szCs w:val="28"/>
              </w:rPr>
              <w:br/>
              <w:t>по типам (видам) учреждений</w:t>
            </w:r>
          </w:p>
        </w:tc>
        <w:tc>
          <w:tcPr>
            <w:tcW w:w="3544"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Условия</w:t>
            </w:r>
            <w:r>
              <w:rPr>
                <w:sz w:val="28"/>
                <w:szCs w:val="28"/>
              </w:rPr>
              <w:br/>
            </w:r>
          </w:p>
        </w:tc>
        <w:tc>
          <w:tcPr>
            <w:tcW w:w="1447"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Коэффициент (К</w:t>
            </w:r>
            <w:r>
              <w:rPr>
                <w:sz w:val="28"/>
                <w:szCs w:val="28"/>
                <w:vertAlign w:val="subscript"/>
              </w:rPr>
              <w:t>п</w:t>
            </w:r>
            <w:proofErr w:type="gramStart"/>
            <w:r>
              <w:rPr>
                <w:sz w:val="28"/>
                <w:szCs w:val="28"/>
                <w:vertAlign w:val="subscript"/>
              </w:rPr>
              <w:t>1</w:t>
            </w:r>
            <w:proofErr w:type="gramEnd"/>
            <w:r>
              <w:rPr>
                <w:sz w:val="28"/>
                <w:szCs w:val="28"/>
              </w:rPr>
              <w:t>)</w:t>
            </w:r>
          </w:p>
        </w:tc>
      </w:tr>
      <w:tr w:rsidR="007D66F2" w:rsidTr="007D66F2">
        <w:trPr>
          <w:gridAfter w:val="1"/>
          <w:wAfter w:w="14" w:type="dxa"/>
        </w:trPr>
        <w:tc>
          <w:tcPr>
            <w:tcW w:w="567"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1</w:t>
            </w:r>
          </w:p>
        </w:tc>
        <w:tc>
          <w:tcPr>
            <w:tcW w:w="3631" w:type="dxa"/>
            <w:gridSpan w:val="2"/>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2</w:t>
            </w:r>
          </w:p>
        </w:tc>
        <w:tc>
          <w:tcPr>
            <w:tcW w:w="3544"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3</w:t>
            </w:r>
          </w:p>
        </w:tc>
        <w:tc>
          <w:tcPr>
            <w:tcW w:w="1447"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4</w:t>
            </w:r>
          </w:p>
        </w:tc>
      </w:tr>
      <w:tr w:rsidR="007D66F2" w:rsidTr="007D66F2">
        <w:trPr>
          <w:gridAfter w:val="1"/>
          <w:wAfter w:w="14" w:type="dxa"/>
          <w:trHeight w:val="70"/>
        </w:trPr>
        <w:tc>
          <w:tcPr>
            <w:tcW w:w="567" w:type="dxa"/>
            <w:tcBorders>
              <w:top w:val="single" w:sz="4" w:space="0" w:color="000000"/>
              <w:left w:val="single" w:sz="4" w:space="0" w:color="000000"/>
              <w:bottom w:val="nil"/>
              <w:right w:val="nil"/>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1.</w:t>
            </w:r>
          </w:p>
        </w:tc>
        <w:tc>
          <w:tcPr>
            <w:tcW w:w="8622" w:type="dxa"/>
            <w:gridSpan w:val="5"/>
            <w:tcBorders>
              <w:top w:val="single" w:sz="4" w:space="0" w:color="000000"/>
              <w:left w:val="single" w:sz="4" w:space="0" w:color="000000"/>
              <w:bottom w:val="nil"/>
              <w:right w:val="single" w:sz="4" w:space="0" w:color="000000"/>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Муниципальное автономное общеобразовательное учреждение</w:t>
            </w:r>
          </w:p>
        </w:tc>
      </w:tr>
      <w:tr w:rsidR="007D66F2" w:rsidTr="007D66F2">
        <w:trPr>
          <w:trHeight w:val="240"/>
        </w:trPr>
        <w:tc>
          <w:tcPr>
            <w:tcW w:w="565" w:type="dxa"/>
            <w:vMerge w:val="restart"/>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napToGrid w:val="0"/>
              <w:spacing w:line="240" w:lineRule="exact"/>
              <w:jc w:val="center"/>
              <w:rPr>
                <w:kern w:val="2"/>
                <w:sz w:val="28"/>
                <w:szCs w:val="28"/>
                <w:lang w:eastAsia="en-US"/>
              </w:rPr>
            </w:pPr>
          </w:p>
        </w:tc>
        <w:tc>
          <w:tcPr>
            <w:tcW w:w="3618" w:type="dxa"/>
            <w:vMerge w:val="restart"/>
            <w:tcBorders>
              <w:top w:val="single" w:sz="4" w:space="0" w:color="000000"/>
              <w:left w:val="single" w:sz="4" w:space="0" w:color="000000"/>
              <w:bottom w:val="nil"/>
              <w:right w:val="nil"/>
            </w:tcBorders>
          </w:tcPr>
          <w:p w:rsidR="007D66F2" w:rsidRDefault="007D66F2">
            <w:pPr>
              <w:widowControl w:val="0"/>
              <w:suppressAutoHyphens/>
              <w:spacing w:line="240" w:lineRule="exact"/>
              <w:jc w:val="both"/>
              <w:rPr>
                <w:kern w:val="2"/>
                <w:sz w:val="28"/>
                <w:szCs w:val="28"/>
                <w:lang w:eastAsia="en-US"/>
              </w:rPr>
            </w:pPr>
            <w:r>
              <w:rPr>
                <w:sz w:val="28"/>
                <w:szCs w:val="28"/>
              </w:rPr>
              <w:t xml:space="preserve">устанавливается в зависимости от среднесписочной численности </w:t>
            </w:r>
            <w:proofErr w:type="gramStart"/>
            <w:r>
              <w:rPr>
                <w:sz w:val="28"/>
                <w:szCs w:val="28"/>
              </w:rPr>
              <w:t>обучающихся</w:t>
            </w:r>
            <w:proofErr w:type="gramEnd"/>
          </w:p>
        </w:tc>
        <w:tc>
          <w:tcPr>
            <w:tcW w:w="3700" w:type="dxa"/>
            <w:gridSpan w:val="3"/>
            <w:tcBorders>
              <w:top w:val="nil"/>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до 100 чел.</w:t>
            </w:r>
          </w:p>
        </w:tc>
        <w:tc>
          <w:tcPr>
            <w:tcW w:w="1320" w:type="dxa"/>
            <w:gridSpan w:val="2"/>
            <w:tcBorders>
              <w:top w:val="nil"/>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0,03</w:t>
            </w:r>
          </w:p>
        </w:tc>
      </w:tr>
      <w:tr w:rsidR="007D66F2" w:rsidTr="007D66F2">
        <w:trPr>
          <w:trHeight w:val="240"/>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nil"/>
              <w:right w:val="nil"/>
            </w:tcBorders>
            <w:vAlign w:val="center"/>
          </w:tcPr>
          <w:p w:rsidR="007D66F2" w:rsidRDefault="007D66F2">
            <w:pPr>
              <w:rPr>
                <w:kern w:val="2"/>
                <w:sz w:val="28"/>
                <w:szCs w:val="28"/>
                <w:lang w:eastAsia="en-US"/>
              </w:rPr>
            </w:pPr>
          </w:p>
        </w:tc>
        <w:tc>
          <w:tcPr>
            <w:tcW w:w="3700" w:type="dxa"/>
            <w:gridSpan w:val="3"/>
            <w:tcBorders>
              <w:top w:val="nil"/>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от 101 чел. до 300 чел.</w:t>
            </w:r>
          </w:p>
        </w:tc>
        <w:tc>
          <w:tcPr>
            <w:tcW w:w="1320" w:type="dxa"/>
            <w:gridSpan w:val="2"/>
            <w:tcBorders>
              <w:top w:val="nil"/>
              <w:left w:val="single" w:sz="4" w:space="0" w:color="000000"/>
              <w:bottom w:val="single" w:sz="4" w:space="0" w:color="000000"/>
              <w:right w:val="single" w:sz="4" w:space="0" w:color="000000"/>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0,05</w:t>
            </w:r>
          </w:p>
        </w:tc>
      </w:tr>
      <w:tr w:rsidR="007D66F2" w:rsidTr="007D66F2">
        <w:trPr>
          <w:trHeight w:val="240"/>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nil"/>
              <w:right w:val="nil"/>
            </w:tcBorders>
            <w:vAlign w:val="center"/>
          </w:tcPr>
          <w:p w:rsidR="007D66F2" w:rsidRDefault="007D66F2">
            <w:pPr>
              <w:rPr>
                <w:kern w:val="2"/>
                <w:sz w:val="28"/>
                <w:szCs w:val="28"/>
                <w:lang w:eastAsia="en-US"/>
              </w:rPr>
            </w:pP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от 301 чел. до 600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0,1</w:t>
            </w:r>
          </w:p>
        </w:tc>
      </w:tr>
      <w:tr w:rsidR="007D66F2" w:rsidTr="007D66F2">
        <w:trPr>
          <w:trHeight w:val="240"/>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nil"/>
              <w:right w:val="nil"/>
            </w:tcBorders>
            <w:vAlign w:val="center"/>
          </w:tcPr>
          <w:p w:rsidR="007D66F2" w:rsidRDefault="007D66F2">
            <w:pPr>
              <w:rPr>
                <w:kern w:val="2"/>
                <w:sz w:val="28"/>
                <w:szCs w:val="28"/>
                <w:lang w:eastAsia="en-US"/>
              </w:rPr>
            </w:pP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от 601 чел. до 900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0,15</w:t>
            </w:r>
          </w:p>
        </w:tc>
      </w:tr>
      <w:tr w:rsidR="007D66F2" w:rsidTr="007D66F2">
        <w:trPr>
          <w:trHeight w:val="240"/>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nil"/>
              <w:right w:val="nil"/>
            </w:tcBorders>
            <w:vAlign w:val="center"/>
          </w:tcPr>
          <w:p w:rsidR="007D66F2" w:rsidRDefault="007D66F2">
            <w:pPr>
              <w:rPr>
                <w:kern w:val="2"/>
                <w:sz w:val="28"/>
                <w:szCs w:val="28"/>
                <w:lang w:eastAsia="en-US"/>
              </w:rPr>
            </w:pP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901 чел. и более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0,2</w:t>
            </w:r>
          </w:p>
        </w:tc>
      </w:tr>
      <w:tr w:rsidR="007D66F2" w:rsidTr="007D66F2">
        <w:trPr>
          <w:trHeight w:val="417"/>
        </w:trPr>
        <w:tc>
          <w:tcPr>
            <w:tcW w:w="565" w:type="dxa"/>
            <w:vMerge w:val="restart"/>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2.</w:t>
            </w:r>
          </w:p>
        </w:tc>
        <w:tc>
          <w:tcPr>
            <w:tcW w:w="8638" w:type="dxa"/>
            <w:gridSpan w:val="6"/>
            <w:tcBorders>
              <w:top w:val="single" w:sz="4" w:space="0" w:color="000000"/>
              <w:left w:val="single" w:sz="4" w:space="0" w:color="000000"/>
              <w:bottom w:val="single" w:sz="4" w:space="0" w:color="000000"/>
              <w:right w:val="single" w:sz="4" w:space="0" w:color="000000"/>
            </w:tcBorders>
          </w:tcPr>
          <w:p w:rsidR="007D66F2" w:rsidRDefault="007D66F2">
            <w:pPr>
              <w:widowControl w:val="0"/>
              <w:suppressAutoHyphens/>
              <w:autoSpaceDE w:val="0"/>
              <w:snapToGrid w:val="0"/>
              <w:spacing w:line="240" w:lineRule="exact"/>
              <w:jc w:val="both"/>
              <w:rPr>
                <w:kern w:val="2"/>
                <w:sz w:val="28"/>
                <w:szCs w:val="28"/>
                <w:lang w:eastAsia="en-US"/>
              </w:rPr>
            </w:pPr>
            <w:r>
              <w:rPr>
                <w:sz w:val="28"/>
                <w:szCs w:val="28"/>
              </w:rPr>
              <w:t>Муниципальное автономное дошкольное образовательное учреждение</w:t>
            </w:r>
          </w:p>
        </w:tc>
      </w:tr>
      <w:tr w:rsidR="007D66F2" w:rsidTr="007D66F2">
        <w:trPr>
          <w:trHeight w:val="417"/>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val="restart"/>
            <w:tcBorders>
              <w:top w:val="single" w:sz="4" w:space="0" w:color="000000"/>
              <w:left w:val="single" w:sz="4" w:space="0" w:color="000000"/>
              <w:bottom w:val="single" w:sz="4" w:space="0" w:color="000000"/>
              <w:right w:val="nil"/>
            </w:tcBorders>
          </w:tcPr>
          <w:p w:rsidR="007D66F2" w:rsidRDefault="007D66F2">
            <w:pPr>
              <w:widowControl w:val="0"/>
              <w:suppressAutoHyphens/>
              <w:spacing w:line="240" w:lineRule="exact"/>
              <w:jc w:val="both"/>
              <w:rPr>
                <w:kern w:val="2"/>
                <w:sz w:val="28"/>
                <w:szCs w:val="28"/>
                <w:lang w:eastAsia="en-US"/>
              </w:rPr>
            </w:pPr>
            <w:r>
              <w:rPr>
                <w:sz w:val="28"/>
                <w:szCs w:val="28"/>
              </w:rPr>
              <w:t xml:space="preserve">устанавливается в зависимости от среднесписочной численности </w:t>
            </w:r>
            <w:proofErr w:type="gramStart"/>
            <w:r>
              <w:rPr>
                <w:sz w:val="28"/>
                <w:szCs w:val="28"/>
              </w:rPr>
              <w:t>обучающихся</w:t>
            </w:r>
            <w:proofErr w:type="gramEnd"/>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до 100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0,01</w:t>
            </w:r>
          </w:p>
        </w:tc>
      </w:tr>
      <w:tr w:rsidR="007D66F2" w:rsidTr="007D66F2">
        <w:trPr>
          <w:trHeight w:val="417"/>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single" w:sz="4" w:space="0" w:color="000000"/>
              <w:right w:val="nil"/>
            </w:tcBorders>
            <w:vAlign w:val="center"/>
          </w:tcPr>
          <w:p w:rsidR="007D66F2" w:rsidRDefault="007D66F2">
            <w:pPr>
              <w:rPr>
                <w:kern w:val="2"/>
                <w:sz w:val="28"/>
                <w:szCs w:val="28"/>
                <w:lang w:eastAsia="en-US"/>
              </w:rPr>
            </w:pP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от 101 чел. до 200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0,02</w:t>
            </w:r>
          </w:p>
        </w:tc>
      </w:tr>
      <w:tr w:rsidR="007D66F2" w:rsidTr="007D66F2">
        <w:trPr>
          <w:trHeight w:val="361"/>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single" w:sz="4" w:space="0" w:color="000000"/>
              <w:right w:val="nil"/>
            </w:tcBorders>
            <w:vAlign w:val="center"/>
          </w:tcPr>
          <w:p w:rsidR="007D66F2" w:rsidRDefault="007D66F2">
            <w:pPr>
              <w:rPr>
                <w:kern w:val="2"/>
                <w:sz w:val="28"/>
                <w:szCs w:val="28"/>
                <w:lang w:eastAsia="en-US"/>
              </w:rPr>
            </w:pP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201 чел. и более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0,03</w:t>
            </w:r>
          </w:p>
        </w:tc>
      </w:tr>
      <w:tr w:rsidR="007D66F2" w:rsidTr="007D66F2">
        <w:trPr>
          <w:trHeight w:val="255"/>
        </w:trPr>
        <w:tc>
          <w:tcPr>
            <w:tcW w:w="565" w:type="dxa"/>
            <w:tcBorders>
              <w:top w:val="single" w:sz="4" w:space="0" w:color="000000"/>
              <w:left w:val="single" w:sz="4" w:space="0" w:color="000000"/>
              <w:bottom w:val="single" w:sz="4" w:space="0" w:color="000000"/>
              <w:right w:val="nil"/>
            </w:tcBorders>
            <w:vAlign w:val="center"/>
          </w:tcPr>
          <w:p w:rsidR="007D66F2" w:rsidRDefault="007D66F2" w:rsidP="007D66F2">
            <w:pPr>
              <w:widowControl w:val="0"/>
              <w:suppressAutoHyphens/>
              <w:snapToGrid w:val="0"/>
              <w:spacing w:line="240" w:lineRule="exact"/>
              <w:jc w:val="center"/>
              <w:rPr>
                <w:kern w:val="2"/>
                <w:sz w:val="28"/>
                <w:szCs w:val="28"/>
                <w:lang w:eastAsia="en-US"/>
              </w:rPr>
            </w:pPr>
          </w:p>
        </w:tc>
        <w:tc>
          <w:tcPr>
            <w:tcW w:w="8638" w:type="dxa"/>
            <w:gridSpan w:val="6"/>
            <w:tcBorders>
              <w:top w:val="single" w:sz="4" w:space="0" w:color="000000"/>
              <w:left w:val="single" w:sz="4" w:space="0" w:color="000000"/>
              <w:bottom w:val="single" w:sz="4" w:space="0" w:color="000000"/>
              <w:right w:val="single" w:sz="4" w:space="0" w:color="000000"/>
            </w:tcBorders>
            <w:vAlign w:val="center"/>
          </w:tcPr>
          <w:p w:rsidR="007D66F2" w:rsidRDefault="007D66F2">
            <w:pPr>
              <w:widowControl w:val="0"/>
              <w:suppressAutoHyphens/>
              <w:autoSpaceDE w:val="0"/>
              <w:snapToGrid w:val="0"/>
              <w:spacing w:line="240" w:lineRule="exact"/>
              <w:jc w:val="both"/>
              <w:rPr>
                <w:kern w:val="2"/>
                <w:sz w:val="28"/>
                <w:szCs w:val="28"/>
                <w:lang w:eastAsia="en-US"/>
              </w:rPr>
            </w:pPr>
            <w:r>
              <w:rPr>
                <w:sz w:val="28"/>
                <w:szCs w:val="28"/>
              </w:rPr>
              <w:t xml:space="preserve">Муниципальное автономное учреждение дополнительного образования </w:t>
            </w:r>
          </w:p>
        </w:tc>
      </w:tr>
      <w:tr w:rsidR="007D66F2" w:rsidTr="007D66F2">
        <w:trPr>
          <w:trHeight w:val="358"/>
        </w:trPr>
        <w:tc>
          <w:tcPr>
            <w:tcW w:w="565" w:type="dxa"/>
            <w:vMerge w:val="restart"/>
            <w:tcBorders>
              <w:top w:val="single" w:sz="4" w:space="0" w:color="000000"/>
              <w:left w:val="single" w:sz="4" w:space="0" w:color="000000"/>
              <w:bottom w:val="nil"/>
              <w:right w:val="nil"/>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3.</w:t>
            </w:r>
          </w:p>
        </w:tc>
        <w:tc>
          <w:tcPr>
            <w:tcW w:w="3618" w:type="dxa"/>
            <w:vMerge w:val="restart"/>
            <w:tcBorders>
              <w:top w:val="single" w:sz="4" w:space="0" w:color="000000"/>
              <w:left w:val="single" w:sz="4" w:space="0" w:color="000000"/>
              <w:bottom w:val="single" w:sz="4" w:space="0" w:color="000000"/>
              <w:right w:val="nil"/>
            </w:tcBorders>
            <w:vAlign w:val="center"/>
          </w:tcPr>
          <w:p w:rsidR="007D66F2" w:rsidRDefault="007D66F2">
            <w:pPr>
              <w:widowControl w:val="0"/>
              <w:suppressAutoHyphens/>
              <w:snapToGrid w:val="0"/>
              <w:spacing w:line="240" w:lineRule="exact"/>
              <w:jc w:val="both"/>
              <w:rPr>
                <w:kern w:val="2"/>
                <w:sz w:val="28"/>
                <w:szCs w:val="28"/>
                <w:lang w:eastAsia="en-US"/>
              </w:rPr>
            </w:pPr>
            <w:r>
              <w:rPr>
                <w:sz w:val="28"/>
                <w:szCs w:val="28"/>
              </w:rPr>
              <w:t xml:space="preserve">Устанавливается в зависимости от среднесписочной численности </w:t>
            </w:r>
            <w:proofErr w:type="gramStart"/>
            <w:r>
              <w:rPr>
                <w:sz w:val="28"/>
                <w:szCs w:val="28"/>
              </w:rPr>
              <w:t>обучающихся</w:t>
            </w:r>
            <w:proofErr w:type="gramEnd"/>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napToGrid w:val="0"/>
              <w:spacing w:line="240" w:lineRule="exact"/>
              <w:jc w:val="both"/>
              <w:rPr>
                <w:kern w:val="2"/>
                <w:sz w:val="28"/>
                <w:szCs w:val="28"/>
                <w:lang w:eastAsia="en-US"/>
              </w:rPr>
            </w:pPr>
            <w:r>
              <w:rPr>
                <w:sz w:val="28"/>
                <w:szCs w:val="28"/>
              </w:rPr>
              <w:t>до 1000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0,1</w:t>
            </w:r>
          </w:p>
        </w:tc>
      </w:tr>
      <w:tr w:rsidR="007D66F2" w:rsidTr="007D66F2">
        <w:trPr>
          <w:trHeight w:val="376"/>
        </w:trPr>
        <w:tc>
          <w:tcPr>
            <w:tcW w:w="567" w:type="dxa"/>
            <w:vMerge/>
            <w:tcBorders>
              <w:top w:val="single" w:sz="4" w:space="0" w:color="000000"/>
              <w:left w:val="single" w:sz="4" w:space="0" w:color="000000"/>
              <w:bottom w:val="nil"/>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single" w:sz="4" w:space="0" w:color="000000"/>
              <w:right w:val="nil"/>
            </w:tcBorders>
            <w:vAlign w:val="center"/>
          </w:tcPr>
          <w:p w:rsidR="007D66F2" w:rsidRDefault="007D66F2">
            <w:pPr>
              <w:rPr>
                <w:kern w:val="2"/>
                <w:sz w:val="28"/>
                <w:szCs w:val="28"/>
                <w:lang w:eastAsia="en-US"/>
              </w:rPr>
            </w:pP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napToGrid w:val="0"/>
              <w:spacing w:line="240" w:lineRule="exact"/>
              <w:jc w:val="both"/>
              <w:rPr>
                <w:kern w:val="2"/>
                <w:sz w:val="28"/>
                <w:szCs w:val="28"/>
                <w:lang w:eastAsia="en-US"/>
              </w:rPr>
            </w:pPr>
            <w:r>
              <w:rPr>
                <w:sz w:val="28"/>
                <w:szCs w:val="28"/>
              </w:rPr>
              <w:t>1001 чел. и более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0,2</w:t>
            </w:r>
          </w:p>
        </w:tc>
      </w:tr>
      <w:tr w:rsidR="007D66F2" w:rsidTr="007D66F2">
        <w:trPr>
          <w:trHeight w:val="158"/>
        </w:trPr>
        <w:tc>
          <w:tcPr>
            <w:tcW w:w="565"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4.</w:t>
            </w:r>
          </w:p>
        </w:tc>
        <w:tc>
          <w:tcPr>
            <w:tcW w:w="8638" w:type="dxa"/>
            <w:gridSpan w:val="6"/>
            <w:tcBorders>
              <w:top w:val="single" w:sz="4" w:space="0" w:color="000000"/>
              <w:left w:val="single" w:sz="4" w:space="0" w:color="000000"/>
              <w:bottom w:val="single" w:sz="4" w:space="0" w:color="000000"/>
              <w:right w:val="single" w:sz="4" w:space="0" w:color="000000"/>
            </w:tcBorders>
          </w:tcPr>
          <w:p w:rsidR="007D66F2" w:rsidRDefault="007D66F2">
            <w:pPr>
              <w:autoSpaceDE w:val="0"/>
              <w:spacing w:line="240" w:lineRule="exact"/>
              <w:rPr>
                <w:kern w:val="2"/>
                <w:sz w:val="28"/>
                <w:szCs w:val="28"/>
                <w:lang w:eastAsia="en-US"/>
              </w:rPr>
            </w:pPr>
            <w:r>
              <w:rPr>
                <w:sz w:val="28"/>
                <w:szCs w:val="28"/>
              </w:rPr>
              <w:t xml:space="preserve">Муниципальное автономное учреждение Молодежный центр </w:t>
            </w:r>
          </w:p>
          <w:p w:rsidR="007D66F2" w:rsidRDefault="007D66F2">
            <w:pPr>
              <w:widowControl w:val="0"/>
              <w:suppressAutoHyphens/>
              <w:autoSpaceDE w:val="0"/>
              <w:snapToGrid w:val="0"/>
              <w:spacing w:line="240" w:lineRule="exact"/>
              <w:jc w:val="both"/>
              <w:rPr>
                <w:kern w:val="2"/>
                <w:sz w:val="28"/>
                <w:szCs w:val="28"/>
                <w:lang w:eastAsia="en-US"/>
              </w:rPr>
            </w:pPr>
          </w:p>
        </w:tc>
      </w:tr>
      <w:tr w:rsidR="007D66F2" w:rsidTr="007D66F2">
        <w:trPr>
          <w:trHeight w:val="158"/>
        </w:trPr>
        <w:tc>
          <w:tcPr>
            <w:tcW w:w="565" w:type="dxa"/>
            <w:vMerge w:val="restart"/>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napToGrid w:val="0"/>
              <w:spacing w:line="240" w:lineRule="exact"/>
              <w:jc w:val="center"/>
              <w:rPr>
                <w:kern w:val="2"/>
                <w:sz w:val="28"/>
                <w:szCs w:val="28"/>
                <w:lang w:eastAsia="en-US"/>
              </w:rPr>
            </w:pPr>
          </w:p>
        </w:tc>
        <w:tc>
          <w:tcPr>
            <w:tcW w:w="3618" w:type="dxa"/>
            <w:vMerge w:val="restart"/>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 xml:space="preserve">Устанавливается в зависимости от численности </w:t>
            </w:r>
            <w:proofErr w:type="gramStart"/>
            <w:r>
              <w:rPr>
                <w:sz w:val="28"/>
                <w:szCs w:val="28"/>
              </w:rPr>
              <w:t>обслуживаемого</w:t>
            </w:r>
            <w:proofErr w:type="gramEnd"/>
            <w:r>
              <w:rPr>
                <w:sz w:val="28"/>
                <w:szCs w:val="28"/>
              </w:rPr>
              <w:t xml:space="preserve"> население в возрасте от 14 до 30 лет </w:t>
            </w: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до 2000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0,1</w:t>
            </w:r>
          </w:p>
        </w:tc>
      </w:tr>
      <w:tr w:rsidR="007D66F2" w:rsidTr="007D66F2">
        <w:trPr>
          <w:trHeight w:val="158"/>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single" w:sz="4" w:space="0" w:color="000000"/>
              <w:right w:val="nil"/>
            </w:tcBorders>
            <w:vAlign w:val="center"/>
          </w:tcPr>
          <w:p w:rsidR="007D66F2" w:rsidRDefault="007D66F2">
            <w:pPr>
              <w:rPr>
                <w:kern w:val="2"/>
                <w:sz w:val="28"/>
                <w:szCs w:val="28"/>
                <w:lang w:eastAsia="en-US"/>
              </w:rPr>
            </w:pP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от 2001 чел. до 3000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0,2</w:t>
            </w:r>
          </w:p>
        </w:tc>
      </w:tr>
      <w:tr w:rsidR="007D66F2" w:rsidTr="007D66F2">
        <w:trPr>
          <w:trHeight w:val="158"/>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single" w:sz="4" w:space="0" w:color="000000"/>
              <w:right w:val="nil"/>
            </w:tcBorders>
            <w:vAlign w:val="center"/>
          </w:tcPr>
          <w:p w:rsidR="007D66F2" w:rsidRDefault="007D66F2">
            <w:pPr>
              <w:rPr>
                <w:kern w:val="2"/>
                <w:sz w:val="28"/>
                <w:szCs w:val="28"/>
                <w:lang w:eastAsia="en-US"/>
              </w:rPr>
            </w:pP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от 3001 чел. до 4000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0,3</w:t>
            </w:r>
          </w:p>
        </w:tc>
      </w:tr>
      <w:tr w:rsidR="007D66F2" w:rsidTr="007D66F2">
        <w:trPr>
          <w:trHeight w:val="158"/>
        </w:trPr>
        <w:tc>
          <w:tcPr>
            <w:tcW w:w="567" w:type="dxa"/>
            <w:vMerge/>
            <w:tcBorders>
              <w:top w:val="single" w:sz="4" w:space="0" w:color="000000"/>
              <w:left w:val="single" w:sz="4" w:space="0" w:color="000000"/>
              <w:bottom w:val="single" w:sz="4" w:space="0" w:color="000000"/>
              <w:right w:val="nil"/>
            </w:tcBorders>
            <w:vAlign w:val="center"/>
          </w:tcPr>
          <w:p w:rsidR="007D66F2" w:rsidRDefault="007D66F2" w:rsidP="007D66F2">
            <w:pPr>
              <w:jc w:val="center"/>
              <w:rPr>
                <w:kern w:val="2"/>
                <w:sz w:val="28"/>
                <w:szCs w:val="28"/>
                <w:lang w:eastAsia="en-US"/>
              </w:rPr>
            </w:pPr>
          </w:p>
        </w:tc>
        <w:tc>
          <w:tcPr>
            <w:tcW w:w="3618" w:type="dxa"/>
            <w:vMerge/>
            <w:tcBorders>
              <w:top w:val="single" w:sz="4" w:space="0" w:color="000000"/>
              <w:left w:val="single" w:sz="4" w:space="0" w:color="000000"/>
              <w:bottom w:val="single" w:sz="4" w:space="0" w:color="000000"/>
              <w:right w:val="nil"/>
            </w:tcBorders>
            <w:vAlign w:val="center"/>
          </w:tcPr>
          <w:p w:rsidR="007D66F2" w:rsidRDefault="007D66F2">
            <w:pPr>
              <w:rPr>
                <w:kern w:val="2"/>
                <w:sz w:val="28"/>
                <w:szCs w:val="28"/>
                <w:lang w:eastAsia="en-US"/>
              </w:rPr>
            </w:pP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4001 чел. и более чел.</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0,4</w:t>
            </w:r>
          </w:p>
        </w:tc>
      </w:tr>
      <w:tr w:rsidR="007D66F2" w:rsidTr="007D66F2">
        <w:trPr>
          <w:trHeight w:val="158"/>
        </w:trPr>
        <w:tc>
          <w:tcPr>
            <w:tcW w:w="565"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kern w:val="2"/>
                <w:sz w:val="28"/>
                <w:szCs w:val="28"/>
                <w:lang w:eastAsia="en-US"/>
              </w:rPr>
            </w:pPr>
            <w:r>
              <w:rPr>
                <w:sz w:val="28"/>
                <w:szCs w:val="28"/>
              </w:rPr>
              <w:t>5.</w:t>
            </w:r>
          </w:p>
        </w:tc>
        <w:tc>
          <w:tcPr>
            <w:tcW w:w="8638" w:type="dxa"/>
            <w:gridSpan w:val="6"/>
            <w:tcBorders>
              <w:top w:val="single" w:sz="4" w:space="0" w:color="000000"/>
              <w:left w:val="single" w:sz="4" w:space="0" w:color="000000"/>
              <w:bottom w:val="single" w:sz="4" w:space="0" w:color="000000"/>
              <w:right w:val="single" w:sz="4" w:space="0" w:color="000000"/>
            </w:tcBorders>
          </w:tcPr>
          <w:p w:rsidR="007D66F2" w:rsidRDefault="007D66F2">
            <w:pPr>
              <w:widowControl w:val="0"/>
              <w:suppressAutoHyphens/>
              <w:autoSpaceDE w:val="0"/>
              <w:snapToGrid w:val="0"/>
              <w:spacing w:line="240" w:lineRule="exact"/>
              <w:jc w:val="both"/>
              <w:rPr>
                <w:kern w:val="2"/>
                <w:sz w:val="28"/>
                <w:szCs w:val="28"/>
                <w:lang w:eastAsia="en-US"/>
              </w:rPr>
            </w:pPr>
            <w:r>
              <w:rPr>
                <w:sz w:val="28"/>
                <w:szCs w:val="28"/>
              </w:rPr>
              <w:t>Муниципальное бюджетное учреждение «Центр обеспечения муниципальной системы образования»</w:t>
            </w:r>
          </w:p>
        </w:tc>
      </w:tr>
      <w:tr w:rsidR="007D66F2" w:rsidTr="007D66F2">
        <w:trPr>
          <w:trHeight w:val="158"/>
        </w:trPr>
        <w:tc>
          <w:tcPr>
            <w:tcW w:w="565" w:type="dxa"/>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napToGrid w:val="0"/>
              <w:spacing w:line="240" w:lineRule="exact"/>
              <w:jc w:val="both"/>
              <w:rPr>
                <w:kern w:val="2"/>
                <w:sz w:val="28"/>
                <w:szCs w:val="28"/>
                <w:lang w:eastAsia="en-US"/>
              </w:rPr>
            </w:pPr>
          </w:p>
        </w:tc>
        <w:tc>
          <w:tcPr>
            <w:tcW w:w="3618" w:type="dxa"/>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napToGrid w:val="0"/>
              <w:spacing w:line="240" w:lineRule="exact"/>
              <w:jc w:val="both"/>
              <w:rPr>
                <w:kern w:val="2"/>
                <w:sz w:val="28"/>
                <w:szCs w:val="28"/>
                <w:lang w:eastAsia="en-US"/>
              </w:rPr>
            </w:pPr>
            <w:r>
              <w:rPr>
                <w:sz w:val="28"/>
                <w:szCs w:val="28"/>
              </w:rPr>
              <w:t>Устанавливается в зависимости от особенности деятельности учреждения</w:t>
            </w:r>
          </w:p>
        </w:tc>
        <w:tc>
          <w:tcPr>
            <w:tcW w:w="3700" w:type="dxa"/>
            <w:gridSpan w:val="3"/>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napToGrid w:val="0"/>
              <w:spacing w:line="240" w:lineRule="exact"/>
              <w:rPr>
                <w:kern w:val="2"/>
                <w:sz w:val="28"/>
                <w:szCs w:val="28"/>
                <w:lang w:eastAsia="en-US"/>
              </w:rPr>
            </w:pPr>
            <w:r>
              <w:rPr>
                <w:sz w:val="28"/>
                <w:szCs w:val="28"/>
              </w:rPr>
              <w:t xml:space="preserve">финансовое, методическое, информационное и материально-техническое обеспечение системы образования </w:t>
            </w:r>
          </w:p>
        </w:tc>
        <w:tc>
          <w:tcPr>
            <w:tcW w:w="1320" w:type="dxa"/>
            <w:gridSpan w:val="2"/>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napToGrid w:val="0"/>
              <w:spacing w:line="240" w:lineRule="exact"/>
              <w:jc w:val="center"/>
              <w:rPr>
                <w:kern w:val="2"/>
                <w:sz w:val="28"/>
                <w:szCs w:val="28"/>
                <w:lang w:eastAsia="en-US"/>
              </w:rPr>
            </w:pPr>
            <w:r>
              <w:rPr>
                <w:sz w:val="28"/>
                <w:szCs w:val="28"/>
              </w:rPr>
              <w:t>0,3</w:t>
            </w:r>
          </w:p>
        </w:tc>
      </w:tr>
    </w:tbl>
    <w:p w:rsidR="007D66F2" w:rsidRDefault="007D66F2" w:rsidP="007D66F2">
      <w:pPr>
        <w:autoSpaceDE w:val="0"/>
        <w:ind w:firstLine="709"/>
        <w:jc w:val="both"/>
        <w:rPr>
          <w:spacing w:val="-6"/>
          <w:kern w:val="2"/>
          <w:sz w:val="28"/>
          <w:szCs w:val="28"/>
          <w:lang w:eastAsia="en-US"/>
        </w:rPr>
      </w:pPr>
      <w:r>
        <w:rPr>
          <w:sz w:val="28"/>
          <w:szCs w:val="28"/>
        </w:rPr>
        <w:t xml:space="preserve">2.5. </w:t>
      </w:r>
      <w:proofErr w:type="gramStart"/>
      <w:r>
        <w:rPr>
          <w:sz w:val="28"/>
          <w:szCs w:val="28"/>
        </w:rPr>
        <w:t>Повышающие коэффициенты, характеризующие особенности де</w:t>
      </w:r>
      <w:r>
        <w:rPr>
          <w:sz w:val="28"/>
          <w:szCs w:val="28"/>
        </w:rPr>
        <w:t>я</w:t>
      </w:r>
      <w:r>
        <w:rPr>
          <w:sz w:val="28"/>
          <w:szCs w:val="28"/>
        </w:rPr>
        <w:t>тельности учреждения, устанавливаются при наличии в учреждении фили</w:t>
      </w:r>
      <w:r>
        <w:rPr>
          <w:sz w:val="28"/>
          <w:szCs w:val="28"/>
        </w:rPr>
        <w:t>а</w:t>
      </w:r>
      <w:r>
        <w:rPr>
          <w:sz w:val="28"/>
          <w:szCs w:val="28"/>
        </w:rPr>
        <w:t>лов, дистанционной площадки, групп компенсирующей направленности, классов для обучающихся с ограниченными возможностями здоровья.</w:t>
      </w:r>
      <w:proofErr w:type="gramEnd"/>
    </w:p>
    <w:p w:rsidR="007D66F2" w:rsidRDefault="007D66F2" w:rsidP="007D66F2">
      <w:pPr>
        <w:autoSpaceDE w:val="0"/>
        <w:ind w:firstLine="709"/>
        <w:rPr>
          <w:sz w:val="28"/>
          <w:szCs w:val="28"/>
        </w:rPr>
      </w:pPr>
      <w:r>
        <w:rPr>
          <w:spacing w:val="-6"/>
          <w:sz w:val="28"/>
          <w:szCs w:val="28"/>
        </w:rPr>
        <w:t>2.5.1. Повышающие коэффициенты, характеризующие особенности де</w:t>
      </w:r>
      <w:r>
        <w:rPr>
          <w:spacing w:val="-6"/>
          <w:sz w:val="28"/>
          <w:szCs w:val="28"/>
        </w:rPr>
        <w:t>я</w:t>
      </w:r>
      <w:r>
        <w:rPr>
          <w:spacing w:val="-6"/>
          <w:sz w:val="28"/>
          <w:szCs w:val="28"/>
        </w:rPr>
        <w:t>тельности учреждения:</w:t>
      </w:r>
    </w:p>
    <w:tbl>
      <w:tblPr>
        <w:tblW w:w="0" w:type="auto"/>
        <w:tblInd w:w="115" w:type="dxa"/>
        <w:tblLayout w:type="fixed"/>
        <w:tblCellMar>
          <w:left w:w="75" w:type="dxa"/>
          <w:right w:w="75" w:type="dxa"/>
        </w:tblCellMar>
        <w:tblLook w:val="0000" w:firstRow="0" w:lastRow="0" w:firstColumn="0" w:lastColumn="0" w:noHBand="0" w:noVBand="0"/>
      </w:tblPr>
      <w:tblGrid>
        <w:gridCol w:w="709"/>
        <w:gridCol w:w="6521"/>
        <w:gridCol w:w="2185"/>
      </w:tblGrid>
      <w:tr w:rsidR="007D66F2" w:rsidTr="007D66F2">
        <w:tc>
          <w:tcPr>
            <w:tcW w:w="709" w:type="dxa"/>
            <w:tcBorders>
              <w:top w:val="single" w:sz="4" w:space="0" w:color="000000"/>
              <w:left w:val="single" w:sz="4" w:space="0" w:color="000000"/>
              <w:bottom w:val="nil"/>
              <w:right w:val="nil"/>
            </w:tcBorders>
          </w:tcPr>
          <w:p w:rsidR="007D66F2" w:rsidRDefault="007D66F2">
            <w:pPr>
              <w:widowControl w:val="0"/>
              <w:suppressAutoHyphens/>
              <w:autoSpaceDE w:val="0"/>
              <w:spacing w:line="240" w:lineRule="exact"/>
              <w:jc w:val="center"/>
              <w:rPr>
                <w:kern w:val="2"/>
                <w:sz w:val="28"/>
                <w:szCs w:val="28"/>
                <w:lang w:eastAsia="en-US"/>
              </w:rPr>
            </w:pPr>
            <w:r>
              <w:rPr>
                <w:sz w:val="28"/>
                <w:szCs w:val="28"/>
              </w:rPr>
              <w:t>№</w:t>
            </w:r>
            <w:r>
              <w:rPr>
                <w:sz w:val="28"/>
                <w:szCs w:val="28"/>
              </w:rPr>
              <w:br/>
            </w:r>
            <w:proofErr w:type="gramStart"/>
            <w:r>
              <w:rPr>
                <w:sz w:val="28"/>
                <w:szCs w:val="28"/>
              </w:rPr>
              <w:t>п</w:t>
            </w:r>
            <w:proofErr w:type="gramEnd"/>
            <w:r>
              <w:rPr>
                <w:sz w:val="28"/>
                <w:szCs w:val="28"/>
              </w:rPr>
              <w:t>/п</w:t>
            </w:r>
          </w:p>
        </w:tc>
        <w:tc>
          <w:tcPr>
            <w:tcW w:w="6521" w:type="dxa"/>
            <w:tcBorders>
              <w:top w:val="single" w:sz="4" w:space="0" w:color="000000"/>
              <w:left w:val="single" w:sz="4" w:space="0" w:color="000000"/>
              <w:bottom w:val="nil"/>
              <w:right w:val="nil"/>
            </w:tcBorders>
          </w:tcPr>
          <w:p w:rsidR="007D66F2" w:rsidRDefault="007D66F2">
            <w:pPr>
              <w:widowControl w:val="0"/>
              <w:suppressAutoHyphens/>
              <w:autoSpaceDE w:val="0"/>
              <w:spacing w:line="240" w:lineRule="exact"/>
              <w:jc w:val="center"/>
              <w:rPr>
                <w:kern w:val="2"/>
                <w:sz w:val="28"/>
                <w:szCs w:val="28"/>
                <w:lang w:eastAsia="en-US"/>
              </w:rPr>
            </w:pPr>
            <w:r>
              <w:rPr>
                <w:sz w:val="28"/>
                <w:szCs w:val="28"/>
              </w:rPr>
              <w:t>Показатели наличия по типам (видам) учреждений</w:t>
            </w:r>
          </w:p>
        </w:tc>
        <w:tc>
          <w:tcPr>
            <w:tcW w:w="2185" w:type="dxa"/>
            <w:tcBorders>
              <w:top w:val="single" w:sz="4" w:space="0" w:color="000000"/>
              <w:left w:val="single" w:sz="4" w:space="0" w:color="000000"/>
              <w:bottom w:val="nil"/>
              <w:right w:val="single" w:sz="4" w:space="0" w:color="000000"/>
            </w:tcBorders>
          </w:tcPr>
          <w:p w:rsidR="007D66F2" w:rsidRDefault="007D66F2">
            <w:pPr>
              <w:widowControl w:val="0"/>
              <w:suppressAutoHyphens/>
              <w:autoSpaceDE w:val="0"/>
              <w:spacing w:line="240" w:lineRule="exact"/>
              <w:jc w:val="center"/>
              <w:rPr>
                <w:kern w:val="2"/>
                <w:sz w:val="28"/>
                <w:szCs w:val="28"/>
                <w:lang w:eastAsia="en-US"/>
              </w:rPr>
            </w:pPr>
            <w:r>
              <w:rPr>
                <w:sz w:val="28"/>
                <w:szCs w:val="28"/>
              </w:rPr>
              <w:t>Коэффициент</w:t>
            </w:r>
            <w:r>
              <w:rPr>
                <w:sz w:val="28"/>
                <w:szCs w:val="28"/>
              </w:rPr>
              <w:br/>
              <w:t>(К</w:t>
            </w:r>
            <w:r>
              <w:rPr>
                <w:sz w:val="28"/>
                <w:szCs w:val="28"/>
                <w:vertAlign w:val="subscript"/>
              </w:rPr>
              <w:t>п</w:t>
            </w:r>
            <w:proofErr w:type="gramStart"/>
            <w:r>
              <w:rPr>
                <w:sz w:val="28"/>
                <w:szCs w:val="28"/>
                <w:vertAlign w:val="subscript"/>
              </w:rPr>
              <w:t>2</w:t>
            </w:r>
            <w:proofErr w:type="gramEnd"/>
            <w:r>
              <w:rPr>
                <w:sz w:val="28"/>
                <w:szCs w:val="28"/>
              </w:rPr>
              <w:t>)</w:t>
            </w:r>
          </w:p>
        </w:tc>
      </w:tr>
    </w:tbl>
    <w:p w:rsidR="007D66F2" w:rsidRDefault="007D66F2" w:rsidP="007D66F2">
      <w:pPr>
        <w:spacing w:line="240" w:lineRule="exact"/>
        <w:rPr>
          <w:kern w:val="2"/>
          <w:sz w:val="28"/>
          <w:szCs w:val="28"/>
          <w:lang w:eastAsia="en-US"/>
        </w:rPr>
      </w:pPr>
    </w:p>
    <w:tbl>
      <w:tblPr>
        <w:tblW w:w="0" w:type="auto"/>
        <w:tblInd w:w="115" w:type="dxa"/>
        <w:tblLayout w:type="fixed"/>
        <w:tblCellMar>
          <w:left w:w="75" w:type="dxa"/>
          <w:right w:w="75" w:type="dxa"/>
        </w:tblCellMar>
        <w:tblLook w:val="0000" w:firstRow="0" w:lastRow="0" w:firstColumn="0" w:lastColumn="0" w:noHBand="0" w:noVBand="0"/>
      </w:tblPr>
      <w:tblGrid>
        <w:gridCol w:w="709"/>
        <w:gridCol w:w="6521"/>
        <w:gridCol w:w="2185"/>
      </w:tblGrid>
      <w:tr w:rsidR="007D66F2" w:rsidTr="007D66F2">
        <w:trPr>
          <w:tblHeader/>
        </w:trPr>
        <w:tc>
          <w:tcPr>
            <w:tcW w:w="709" w:type="dxa"/>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center"/>
              <w:rPr>
                <w:kern w:val="2"/>
                <w:sz w:val="28"/>
                <w:szCs w:val="28"/>
                <w:lang w:eastAsia="en-US"/>
              </w:rPr>
            </w:pPr>
            <w:r>
              <w:rPr>
                <w:sz w:val="28"/>
                <w:szCs w:val="28"/>
              </w:rPr>
              <w:t>1</w:t>
            </w:r>
          </w:p>
        </w:tc>
        <w:tc>
          <w:tcPr>
            <w:tcW w:w="6521" w:type="dxa"/>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center"/>
              <w:rPr>
                <w:kern w:val="2"/>
                <w:sz w:val="28"/>
                <w:szCs w:val="28"/>
                <w:lang w:eastAsia="en-US"/>
              </w:rPr>
            </w:pPr>
            <w:r>
              <w:rPr>
                <w:sz w:val="28"/>
                <w:szCs w:val="28"/>
              </w:rPr>
              <w:t>2</w:t>
            </w:r>
          </w:p>
        </w:tc>
        <w:tc>
          <w:tcPr>
            <w:tcW w:w="2185" w:type="dxa"/>
            <w:tcBorders>
              <w:top w:val="single" w:sz="4" w:space="0" w:color="000000"/>
              <w:left w:val="single" w:sz="4" w:space="0" w:color="000000"/>
              <w:bottom w:val="single" w:sz="4" w:space="0" w:color="000000"/>
              <w:right w:val="single" w:sz="4" w:space="0" w:color="000000"/>
            </w:tcBorders>
          </w:tcPr>
          <w:p w:rsidR="007D66F2" w:rsidRDefault="007D66F2">
            <w:pPr>
              <w:widowControl w:val="0"/>
              <w:suppressAutoHyphens/>
              <w:autoSpaceDE w:val="0"/>
              <w:spacing w:line="240" w:lineRule="exact"/>
              <w:jc w:val="center"/>
              <w:rPr>
                <w:kern w:val="2"/>
                <w:sz w:val="28"/>
                <w:szCs w:val="28"/>
                <w:lang w:eastAsia="en-US"/>
              </w:rPr>
            </w:pPr>
            <w:r>
              <w:rPr>
                <w:sz w:val="28"/>
                <w:szCs w:val="28"/>
              </w:rPr>
              <w:t>3</w:t>
            </w:r>
          </w:p>
        </w:tc>
      </w:tr>
      <w:tr w:rsidR="007D66F2" w:rsidTr="007D66F2">
        <w:trPr>
          <w:trHeight w:val="461"/>
        </w:trPr>
        <w:tc>
          <w:tcPr>
            <w:tcW w:w="709" w:type="dxa"/>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center"/>
              <w:rPr>
                <w:kern w:val="2"/>
                <w:sz w:val="28"/>
                <w:szCs w:val="28"/>
                <w:lang w:eastAsia="en-US"/>
              </w:rPr>
            </w:pPr>
            <w:r>
              <w:rPr>
                <w:sz w:val="28"/>
                <w:szCs w:val="28"/>
              </w:rPr>
              <w:t>1.</w:t>
            </w:r>
          </w:p>
        </w:tc>
        <w:tc>
          <w:tcPr>
            <w:tcW w:w="6521" w:type="dxa"/>
            <w:tcBorders>
              <w:top w:val="single" w:sz="4" w:space="0" w:color="000000"/>
              <w:left w:val="single" w:sz="4" w:space="0" w:color="000000"/>
              <w:bottom w:val="single" w:sz="4" w:space="0" w:color="000000"/>
              <w:right w:val="nil"/>
            </w:tcBorders>
          </w:tcPr>
          <w:p w:rsidR="007D66F2" w:rsidRDefault="007D66F2">
            <w:pPr>
              <w:autoSpaceDE w:val="0"/>
              <w:spacing w:line="240" w:lineRule="exact"/>
              <w:rPr>
                <w:kern w:val="2"/>
                <w:sz w:val="28"/>
                <w:szCs w:val="28"/>
                <w:lang w:eastAsia="en-US"/>
              </w:rPr>
            </w:pPr>
            <w:r>
              <w:rPr>
                <w:sz w:val="28"/>
                <w:szCs w:val="28"/>
              </w:rPr>
              <w:t>Наличие филиалов в учреждении с численностью обучающихся:</w:t>
            </w:r>
          </w:p>
          <w:p w:rsidR="007D66F2" w:rsidRDefault="007D66F2">
            <w:pPr>
              <w:autoSpaceDE w:val="0"/>
              <w:spacing w:line="240" w:lineRule="exact"/>
              <w:rPr>
                <w:sz w:val="28"/>
                <w:szCs w:val="28"/>
              </w:rPr>
            </w:pPr>
            <w:r>
              <w:rPr>
                <w:sz w:val="28"/>
                <w:szCs w:val="28"/>
              </w:rPr>
              <w:t>до 50 чел.</w:t>
            </w:r>
          </w:p>
          <w:p w:rsidR="007D66F2" w:rsidRDefault="007D66F2">
            <w:pPr>
              <w:autoSpaceDE w:val="0"/>
              <w:spacing w:line="240" w:lineRule="exact"/>
              <w:jc w:val="both"/>
              <w:rPr>
                <w:sz w:val="28"/>
                <w:szCs w:val="28"/>
              </w:rPr>
            </w:pPr>
            <w:r>
              <w:rPr>
                <w:sz w:val="28"/>
                <w:szCs w:val="28"/>
              </w:rPr>
              <w:t>от 51 до 100 чел.</w:t>
            </w:r>
          </w:p>
          <w:p w:rsidR="007D66F2" w:rsidRDefault="007D66F2">
            <w:pPr>
              <w:widowControl w:val="0"/>
              <w:suppressAutoHyphens/>
              <w:autoSpaceDE w:val="0"/>
              <w:spacing w:line="240" w:lineRule="exact"/>
              <w:jc w:val="both"/>
              <w:rPr>
                <w:kern w:val="2"/>
                <w:sz w:val="28"/>
                <w:szCs w:val="28"/>
                <w:lang w:eastAsia="en-US"/>
              </w:rPr>
            </w:pPr>
            <w:r>
              <w:rPr>
                <w:sz w:val="28"/>
                <w:szCs w:val="28"/>
              </w:rPr>
              <w:t>свыше 100 чел</w:t>
            </w:r>
          </w:p>
        </w:tc>
        <w:tc>
          <w:tcPr>
            <w:tcW w:w="2185" w:type="dxa"/>
            <w:tcBorders>
              <w:top w:val="nil"/>
              <w:left w:val="single" w:sz="4" w:space="0" w:color="000000"/>
              <w:bottom w:val="single" w:sz="4" w:space="0" w:color="000000"/>
              <w:right w:val="single" w:sz="4" w:space="0" w:color="000000"/>
            </w:tcBorders>
          </w:tcPr>
          <w:p w:rsidR="007D66F2" w:rsidRDefault="007D66F2">
            <w:pPr>
              <w:autoSpaceDE w:val="0"/>
              <w:snapToGrid w:val="0"/>
              <w:spacing w:line="240" w:lineRule="exact"/>
              <w:jc w:val="center"/>
              <w:rPr>
                <w:kern w:val="2"/>
                <w:sz w:val="28"/>
                <w:szCs w:val="28"/>
                <w:lang w:eastAsia="en-US"/>
              </w:rPr>
            </w:pPr>
          </w:p>
          <w:p w:rsidR="007D66F2" w:rsidRDefault="007D66F2">
            <w:pPr>
              <w:autoSpaceDE w:val="0"/>
              <w:spacing w:line="240" w:lineRule="exact"/>
              <w:jc w:val="center"/>
              <w:rPr>
                <w:sz w:val="28"/>
                <w:szCs w:val="28"/>
              </w:rPr>
            </w:pPr>
          </w:p>
          <w:p w:rsidR="007D66F2" w:rsidRDefault="007D66F2">
            <w:pPr>
              <w:autoSpaceDE w:val="0"/>
              <w:spacing w:line="240" w:lineRule="exact"/>
              <w:jc w:val="center"/>
              <w:rPr>
                <w:sz w:val="28"/>
                <w:szCs w:val="28"/>
              </w:rPr>
            </w:pPr>
            <w:r>
              <w:rPr>
                <w:sz w:val="28"/>
                <w:szCs w:val="28"/>
              </w:rPr>
              <w:t>0,1</w:t>
            </w:r>
          </w:p>
          <w:p w:rsidR="007D66F2" w:rsidRDefault="007D66F2">
            <w:pPr>
              <w:autoSpaceDE w:val="0"/>
              <w:spacing w:line="240" w:lineRule="exact"/>
              <w:jc w:val="center"/>
              <w:rPr>
                <w:sz w:val="28"/>
                <w:szCs w:val="28"/>
              </w:rPr>
            </w:pPr>
            <w:r>
              <w:rPr>
                <w:sz w:val="28"/>
                <w:szCs w:val="28"/>
              </w:rPr>
              <w:t>0,15</w:t>
            </w:r>
          </w:p>
          <w:p w:rsidR="007D66F2" w:rsidRDefault="007D66F2">
            <w:pPr>
              <w:widowControl w:val="0"/>
              <w:suppressAutoHyphens/>
              <w:autoSpaceDE w:val="0"/>
              <w:spacing w:line="240" w:lineRule="exact"/>
              <w:jc w:val="center"/>
              <w:rPr>
                <w:kern w:val="2"/>
                <w:sz w:val="28"/>
                <w:szCs w:val="28"/>
                <w:lang w:eastAsia="en-US"/>
              </w:rPr>
            </w:pPr>
            <w:r>
              <w:rPr>
                <w:sz w:val="28"/>
                <w:szCs w:val="28"/>
              </w:rPr>
              <w:t>0,2</w:t>
            </w:r>
          </w:p>
        </w:tc>
      </w:tr>
      <w:tr w:rsidR="007D66F2" w:rsidTr="007D66F2">
        <w:trPr>
          <w:trHeight w:val="320"/>
        </w:trPr>
        <w:tc>
          <w:tcPr>
            <w:tcW w:w="709" w:type="dxa"/>
            <w:tcBorders>
              <w:top w:val="single" w:sz="4" w:space="0" w:color="000000"/>
              <w:left w:val="single" w:sz="4" w:space="0" w:color="000000"/>
              <w:bottom w:val="nil"/>
              <w:right w:val="nil"/>
            </w:tcBorders>
          </w:tcPr>
          <w:p w:rsidR="007D66F2" w:rsidRDefault="007D66F2">
            <w:pPr>
              <w:widowControl w:val="0"/>
              <w:suppressAutoHyphens/>
              <w:autoSpaceDE w:val="0"/>
              <w:spacing w:line="240" w:lineRule="exact"/>
              <w:jc w:val="center"/>
              <w:rPr>
                <w:spacing w:val="-6"/>
                <w:kern w:val="2"/>
                <w:sz w:val="28"/>
                <w:szCs w:val="28"/>
                <w:lang w:eastAsia="en-US"/>
              </w:rPr>
            </w:pPr>
            <w:r>
              <w:rPr>
                <w:sz w:val="28"/>
                <w:szCs w:val="28"/>
              </w:rPr>
              <w:lastRenderedPageBreak/>
              <w:t>2.</w:t>
            </w:r>
          </w:p>
        </w:tc>
        <w:tc>
          <w:tcPr>
            <w:tcW w:w="6521" w:type="dxa"/>
            <w:tcBorders>
              <w:top w:val="single" w:sz="4" w:space="0" w:color="000000"/>
              <w:left w:val="single" w:sz="4" w:space="0" w:color="000000"/>
              <w:bottom w:val="nil"/>
              <w:right w:val="nil"/>
            </w:tcBorders>
          </w:tcPr>
          <w:p w:rsidR="007D66F2" w:rsidRDefault="007D66F2">
            <w:pPr>
              <w:widowControl w:val="0"/>
              <w:suppressAutoHyphens/>
              <w:autoSpaceDE w:val="0"/>
              <w:spacing w:line="240" w:lineRule="exact"/>
              <w:jc w:val="both"/>
              <w:rPr>
                <w:kern w:val="2"/>
                <w:sz w:val="28"/>
                <w:szCs w:val="28"/>
                <w:lang w:eastAsia="en-US"/>
              </w:rPr>
            </w:pPr>
            <w:r>
              <w:rPr>
                <w:spacing w:val="-6"/>
                <w:sz w:val="28"/>
                <w:szCs w:val="28"/>
              </w:rPr>
              <w:t xml:space="preserve">Наличие дистанционной площадки в </w:t>
            </w:r>
            <w:r>
              <w:rPr>
                <w:sz w:val="28"/>
                <w:szCs w:val="28"/>
              </w:rPr>
              <w:t>общеобразовательном учреждении</w:t>
            </w:r>
          </w:p>
        </w:tc>
        <w:tc>
          <w:tcPr>
            <w:tcW w:w="2185" w:type="dxa"/>
            <w:tcBorders>
              <w:top w:val="single" w:sz="4" w:space="0" w:color="000000"/>
              <w:left w:val="single" w:sz="4" w:space="0" w:color="000000"/>
              <w:bottom w:val="nil"/>
              <w:right w:val="single" w:sz="4" w:space="0" w:color="000000"/>
            </w:tcBorders>
          </w:tcPr>
          <w:p w:rsidR="007D66F2" w:rsidRDefault="007D66F2">
            <w:pPr>
              <w:autoSpaceDE w:val="0"/>
              <w:snapToGrid w:val="0"/>
              <w:spacing w:line="240" w:lineRule="exact"/>
              <w:jc w:val="center"/>
              <w:rPr>
                <w:kern w:val="2"/>
                <w:sz w:val="28"/>
                <w:szCs w:val="28"/>
                <w:lang w:eastAsia="en-US"/>
              </w:rPr>
            </w:pPr>
          </w:p>
          <w:p w:rsidR="007D66F2" w:rsidRDefault="007D66F2">
            <w:pPr>
              <w:widowControl w:val="0"/>
              <w:suppressAutoHyphens/>
              <w:autoSpaceDE w:val="0"/>
              <w:spacing w:line="240" w:lineRule="exact"/>
              <w:jc w:val="center"/>
              <w:rPr>
                <w:kern w:val="2"/>
                <w:sz w:val="28"/>
                <w:szCs w:val="28"/>
                <w:lang w:eastAsia="en-US"/>
              </w:rPr>
            </w:pPr>
            <w:r>
              <w:rPr>
                <w:sz w:val="28"/>
                <w:szCs w:val="28"/>
              </w:rPr>
              <w:t>0,05</w:t>
            </w:r>
          </w:p>
        </w:tc>
      </w:tr>
      <w:tr w:rsidR="007D66F2" w:rsidTr="007D66F2">
        <w:trPr>
          <w:trHeight w:val="319"/>
        </w:trPr>
        <w:tc>
          <w:tcPr>
            <w:tcW w:w="709" w:type="dxa"/>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center"/>
              <w:rPr>
                <w:kern w:val="2"/>
                <w:sz w:val="28"/>
                <w:szCs w:val="28"/>
                <w:lang w:eastAsia="en-US"/>
              </w:rPr>
            </w:pPr>
            <w:r>
              <w:rPr>
                <w:sz w:val="28"/>
                <w:szCs w:val="28"/>
              </w:rPr>
              <w:t>3.</w:t>
            </w:r>
          </w:p>
        </w:tc>
        <w:tc>
          <w:tcPr>
            <w:tcW w:w="6521" w:type="dxa"/>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r>
              <w:rPr>
                <w:sz w:val="28"/>
                <w:szCs w:val="28"/>
              </w:rPr>
              <w:t>Наличие групп компенсирующей направленности в дошкольном образовательном учреждении</w:t>
            </w:r>
          </w:p>
        </w:tc>
        <w:tc>
          <w:tcPr>
            <w:tcW w:w="2185" w:type="dxa"/>
            <w:tcBorders>
              <w:top w:val="single" w:sz="4" w:space="0" w:color="000000"/>
              <w:left w:val="single" w:sz="4" w:space="0" w:color="000000"/>
              <w:bottom w:val="nil"/>
              <w:right w:val="single" w:sz="4" w:space="0" w:color="000000"/>
            </w:tcBorders>
          </w:tcPr>
          <w:p w:rsidR="007D66F2" w:rsidRDefault="007D66F2">
            <w:pPr>
              <w:autoSpaceDE w:val="0"/>
              <w:snapToGrid w:val="0"/>
              <w:spacing w:line="240" w:lineRule="exact"/>
              <w:jc w:val="center"/>
              <w:rPr>
                <w:kern w:val="2"/>
                <w:sz w:val="28"/>
                <w:szCs w:val="28"/>
                <w:lang w:eastAsia="en-US"/>
              </w:rPr>
            </w:pPr>
          </w:p>
          <w:p w:rsidR="007D66F2" w:rsidRDefault="007D66F2">
            <w:pPr>
              <w:widowControl w:val="0"/>
              <w:suppressAutoHyphens/>
              <w:autoSpaceDE w:val="0"/>
              <w:spacing w:line="240" w:lineRule="exact"/>
              <w:jc w:val="center"/>
              <w:rPr>
                <w:kern w:val="2"/>
                <w:sz w:val="28"/>
                <w:szCs w:val="28"/>
                <w:lang w:eastAsia="en-US"/>
              </w:rPr>
            </w:pPr>
            <w:r>
              <w:rPr>
                <w:sz w:val="28"/>
                <w:szCs w:val="28"/>
              </w:rPr>
              <w:t>0,02</w:t>
            </w:r>
          </w:p>
        </w:tc>
      </w:tr>
      <w:tr w:rsidR="007D66F2" w:rsidTr="007D66F2">
        <w:tc>
          <w:tcPr>
            <w:tcW w:w="709" w:type="dxa"/>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center"/>
              <w:rPr>
                <w:kern w:val="2"/>
                <w:sz w:val="28"/>
                <w:szCs w:val="28"/>
                <w:lang w:eastAsia="en-US"/>
              </w:rPr>
            </w:pPr>
            <w:r>
              <w:rPr>
                <w:sz w:val="28"/>
                <w:szCs w:val="28"/>
              </w:rPr>
              <w:t>4.</w:t>
            </w:r>
          </w:p>
        </w:tc>
        <w:tc>
          <w:tcPr>
            <w:tcW w:w="6521" w:type="dxa"/>
            <w:tcBorders>
              <w:top w:val="single" w:sz="4" w:space="0" w:color="000000"/>
              <w:left w:val="single" w:sz="4" w:space="0" w:color="000000"/>
              <w:bottom w:val="single" w:sz="4" w:space="0" w:color="000000"/>
              <w:right w:val="nil"/>
            </w:tcBorders>
          </w:tcPr>
          <w:p w:rsidR="007D66F2" w:rsidRDefault="007D66F2">
            <w:pPr>
              <w:widowControl w:val="0"/>
              <w:suppressAutoHyphens/>
              <w:autoSpaceDE w:val="0"/>
              <w:spacing w:line="240" w:lineRule="exact"/>
              <w:jc w:val="both"/>
              <w:rPr>
                <w:kern w:val="2"/>
                <w:sz w:val="28"/>
                <w:szCs w:val="28"/>
                <w:lang w:eastAsia="en-US"/>
              </w:rPr>
            </w:pPr>
            <w:proofErr w:type="gramStart"/>
            <w:r>
              <w:rPr>
                <w:sz w:val="28"/>
                <w:szCs w:val="28"/>
              </w:rPr>
              <w:t>Наличие классов для обучающихся с ограниченными возможностями здоровья в общеобразовательном учреждении</w:t>
            </w:r>
            <w:proofErr w:type="gramEnd"/>
          </w:p>
        </w:tc>
        <w:tc>
          <w:tcPr>
            <w:tcW w:w="2185" w:type="dxa"/>
            <w:tcBorders>
              <w:top w:val="single" w:sz="4" w:space="0" w:color="000000"/>
              <w:left w:val="single" w:sz="4" w:space="0" w:color="000000"/>
              <w:bottom w:val="single" w:sz="4" w:space="0" w:color="000000"/>
              <w:right w:val="single" w:sz="4" w:space="0" w:color="000000"/>
            </w:tcBorders>
          </w:tcPr>
          <w:p w:rsidR="007D66F2" w:rsidRDefault="007D66F2">
            <w:pPr>
              <w:autoSpaceDE w:val="0"/>
              <w:snapToGrid w:val="0"/>
              <w:spacing w:line="240" w:lineRule="exact"/>
              <w:jc w:val="center"/>
              <w:rPr>
                <w:kern w:val="2"/>
                <w:sz w:val="28"/>
                <w:szCs w:val="28"/>
                <w:lang w:eastAsia="en-US"/>
              </w:rPr>
            </w:pPr>
          </w:p>
          <w:p w:rsidR="007D66F2" w:rsidRDefault="007D66F2">
            <w:pPr>
              <w:widowControl w:val="0"/>
              <w:suppressAutoHyphens/>
              <w:autoSpaceDE w:val="0"/>
              <w:spacing w:line="240" w:lineRule="exact"/>
              <w:jc w:val="center"/>
              <w:rPr>
                <w:kern w:val="2"/>
                <w:sz w:val="28"/>
                <w:szCs w:val="28"/>
                <w:lang w:eastAsia="en-US"/>
              </w:rPr>
            </w:pPr>
            <w:r>
              <w:rPr>
                <w:sz w:val="28"/>
                <w:szCs w:val="28"/>
              </w:rPr>
              <w:t>0,05</w:t>
            </w:r>
          </w:p>
        </w:tc>
      </w:tr>
    </w:tbl>
    <w:p w:rsidR="007D66F2" w:rsidRDefault="007D66F2" w:rsidP="007D66F2">
      <w:pPr>
        <w:tabs>
          <w:tab w:val="left" w:pos="1560"/>
        </w:tabs>
        <w:ind w:firstLine="709"/>
        <w:jc w:val="both"/>
        <w:rPr>
          <w:kern w:val="2"/>
          <w:sz w:val="28"/>
          <w:szCs w:val="28"/>
          <w:lang w:eastAsia="en-US"/>
        </w:rPr>
      </w:pPr>
      <w:r>
        <w:rPr>
          <w:sz w:val="28"/>
          <w:szCs w:val="28"/>
        </w:rPr>
        <w:t xml:space="preserve">2.6. Для руководителя учреждения </w:t>
      </w:r>
      <w:r>
        <w:rPr>
          <w:spacing w:val="-2"/>
          <w:sz w:val="28"/>
          <w:szCs w:val="28"/>
        </w:rPr>
        <w:t>устанавливаются повышающие к</w:t>
      </w:r>
      <w:r>
        <w:rPr>
          <w:spacing w:val="-2"/>
          <w:sz w:val="28"/>
          <w:szCs w:val="28"/>
        </w:rPr>
        <w:t>о</w:t>
      </w:r>
      <w:r>
        <w:rPr>
          <w:spacing w:val="-2"/>
          <w:sz w:val="28"/>
          <w:szCs w:val="28"/>
        </w:rPr>
        <w:t>эффициенты специфики работы в размере:</w:t>
      </w:r>
    </w:p>
    <w:p w:rsidR="007D66F2" w:rsidRDefault="007D66F2" w:rsidP="007D66F2">
      <w:pPr>
        <w:tabs>
          <w:tab w:val="left" w:pos="1560"/>
        </w:tabs>
        <w:autoSpaceDE w:val="0"/>
        <w:ind w:firstLine="709"/>
        <w:jc w:val="both"/>
        <w:rPr>
          <w:sz w:val="28"/>
          <w:szCs w:val="28"/>
        </w:rPr>
      </w:pPr>
      <w:r>
        <w:rPr>
          <w:sz w:val="28"/>
          <w:szCs w:val="28"/>
        </w:rPr>
        <w:t>за работу в отдельном образовательном учреждении с особыми услов</w:t>
      </w:r>
      <w:r>
        <w:rPr>
          <w:sz w:val="28"/>
          <w:szCs w:val="28"/>
        </w:rPr>
        <w:t>и</w:t>
      </w:r>
      <w:r>
        <w:rPr>
          <w:sz w:val="28"/>
          <w:szCs w:val="28"/>
        </w:rPr>
        <w:t>ями труда (К</w:t>
      </w:r>
      <w:r>
        <w:rPr>
          <w:sz w:val="28"/>
          <w:szCs w:val="28"/>
          <w:vertAlign w:val="subscript"/>
        </w:rPr>
        <w:t>ср</w:t>
      </w:r>
      <w:proofErr w:type="gramStart"/>
      <w:r>
        <w:rPr>
          <w:sz w:val="28"/>
          <w:szCs w:val="28"/>
          <w:vertAlign w:val="subscript"/>
        </w:rPr>
        <w:t>1</w:t>
      </w:r>
      <w:proofErr w:type="gramEnd"/>
      <w:r>
        <w:rPr>
          <w:sz w:val="28"/>
          <w:szCs w:val="28"/>
        </w:rPr>
        <w:t>): общеобразовательное учреждение: гимназия — 0,15;</w:t>
      </w:r>
    </w:p>
    <w:p w:rsidR="007D66F2" w:rsidRDefault="007D66F2" w:rsidP="007D66F2">
      <w:pPr>
        <w:tabs>
          <w:tab w:val="left" w:pos="1560"/>
        </w:tabs>
        <w:autoSpaceDE w:val="0"/>
        <w:ind w:firstLine="709"/>
        <w:jc w:val="both"/>
        <w:rPr>
          <w:b/>
          <w:sz w:val="28"/>
          <w:szCs w:val="28"/>
        </w:rPr>
      </w:pPr>
      <w:r>
        <w:rPr>
          <w:sz w:val="28"/>
          <w:szCs w:val="28"/>
        </w:rPr>
        <w:t>за работу в образовательном учреждении, расположенном в сельской местности, (Кср</w:t>
      </w:r>
      <w:proofErr w:type="gramStart"/>
      <w:r>
        <w:rPr>
          <w:sz w:val="28"/>
          <w:szCs w:val="28"/>
        </w:rPr>
        <w:t>2</w:t>
      </w:r>
      <w:proofErr w:type="gramEnd"/>
      <w:r>
        <w:rPr>
          <w:sz w:val="28"/>
          <w:szCs w:val="28"/>
        </w:rPr>
        <w:t>) – 0,25.</w:t>
      </w:r>
    </w:p>
    <w:p w:rsidR="007D66F2" w:rsidRDefault="007D66F2" w:rsidP="007D66F2">
      <w:pPr>
        <w:autoSpaceDE w:val="0"/>
        <w:ind w:firstLine="709"/>
        <w:rPr>
          <w:b/>
          <w:sz w:val="28"/>
          <w:szCs w:val="28"/>
        </w:rPr>
      </w:pPr>
    </w:p>
    <w:p w:rsidR="007D66F2" w:rsidRDefault="007D66F2" w:rsidP="007D66F2">
      <w:pPr>
        <w:autoSpaceDE w:val="0"/>
        <w:ind w:firstLine="709"/>
        <w:jc w:val="center"/>
        <w:rPr>
          <w:sz w:val="28"/>
          <w:szCs w:val="28"/>
        </w:rPr>
      </w:pPr>
      <w:r>
        <w:rPr>
          <w:b/>
          <w:sz w:val="28"/>
          <w:szCs w:val="28"/>
        </w:rPr>
        <w:t>3. Выплаты компенсационного характера</w:t>
      </w:r>
    </w:p>
    <w:p w:rsidR="007D66F2" w:rsidRDefault="007D66F2" w:rsidP="007D66F2">
      <w:pPr>
        <w:autoSpaceDE w:val="0"/>
        <w:ind w:firstLine="709"/>
        <w:jc w:val="both"/>
        <w:rPr>
          <w:sz w:val="28"/>
          <w:szCs w:val="28"/>
        </w:rPr>
      </w:pPr>
      <w:r>
        <w:rPr>
          <w:sz w:val="28"/>
          <w:szCs w:val="28"/>
        </w:rPr>
        <w:t>3.1. Для руководителя, заместителя руководителя, главного бухгалтера учреждения устанавливаются следующие выплаты компенсационного хара</w:t>
      </w:r>
      <w:r>
        <w:rPr>
          <w:sz w:val="28"/>
          <w:szCs w:val="28"/>
        </w:rPr>
        <w:t>к</w:t>
      </w:r>
      <w:r>
        <w:rPr>
          <w:sz w:val="28"/>
          <w:szCs w:val="28"/>
        </w:rPr>
        <w:t>тера: </w:t>
      </w:r>
    </w:p>
    <w:p w:rsidR="007D66F2" w:rsidRDefault="007D66F2" w:rsidP="007D66F2">
      <w:pPr>
        <w:autoSpaceDE w:val="0"/>
        <w:ind w:firstLine="709"/>
        <w:jc w:val="both"/>
        <w:rPr>
          <w:sz w:val="28"/>
          <w:szCs w:val="28"/>
        </w:rPr>
      </w:pPr>
      <w:r>
        <w:rPr>
          <w:sz w:val="28"/>
          <w:szCs w:val="28"/>
        </w:rPr>
        <w:t>3.1.1. Выплата за совмещение профессий (должностей), расширение зон обслуживания устанавливается по соглашению сторон трудового догов</w:t>
      </w:r>
      <w:r>
        <w:rPr>
          <w:sz w:val="28"/>
          <w:szCs w:val="28"/>
        </w:rPr>
        <w:t>о</w:t>
      </w:r>
      <w:r>
        <w:rPr>
          <w:sz w:val="28"/>
          <w:szCs w:val="28"/>
        </w:rPr>
        <w:t>ра с учетом содержания и (или) объема дополнительной работы;</w:t>
      </w:r>
    </w:p>
    <w:p w:rsidR="007D66F2" w:rsidRDefault="007D66F2" w:rsidP="007D66F2">
      <w:pPr>
        <w:autoSpaceDE w:val="0"/>
        <w:ind w:firstLine="709"/>
        <w:jc w:val="both"/>
        <w:rPr>
          <w:sz w:val="28"/>
          <w:szCs w:val="28"/>
        </w:rPr>
      </w:pPr>
      <w:r>
        <w:rPr>
          <w:sz w:val="28"/>
          <w:szCs w:val="28"/>
        </w:rPr>
        <w:t>3.1.2. Выплаты, занятым на работах с вредными и (или) опасными и иными особыми условиями труда, устанавливаются в соответствии со стат</w:t>
      </w:r>
      <w:r>
        <w:rPr>
          <w:sz w:val="28"/>
          <w:szCs w:val="28"/>
        </w:rPr>
        <w:t>ь</w:t>
      </w:r>
      <w:r>
        <w:rPr>
          <w:sz w:val="28"/>
          <w:szCs w:val="28"/>
        </w:rPr>
        <w:t>ей 147 Трудового кодекса Российской Федерации в размере не менее 4 пр</w:t>
      </w:r>
      <w:r>
        <w:rPr>
          <w:sz w:val="28"/>
          <w:szCs w:val="28"/>
        </w:rPr>
        <w:t>о</w:t>
      </w:r>
      <w:r>
        <w:rPr>
          <w:sz w:val="28"/>
          <w:szCs w:val="28"/>
        </w:rPr>
        <w:t>центов должностного оклада. Конкретный размер за работу с вредными и (или) опасными условиями труда устанавливается по результатам специал</w:t>
      </w:r>
      <w:r>
        <w:rPr>
          <w:sz w:val="28"/>
          <w:szCs w:val="28"/>
        </w:rPr>
        <w:t>ь</w:t>
      </w:r>
      <w:r>
        <w:rPr>
          <w:sz w:val="28"/>
          <w:szCs w:val="28"/>
        </w:rPr>
        <w:t>ной оценки условий труда. Если по результатам оценки условий труда раб</w:t>
      </w:r>
      <w:r>
        <w:rPr>
          <w:sz w:val="28"/>
          <w:szCs w:val="28"/>
        </w:rPr>
        <w:t>о</w:t>
      </w:r>
      <w:r>
        <w:rPr>
          <w:sz w:val="28"/>
          <w:szCs w:val="28"/>
        </w:rPr>
        <w:t>чее место признается безопасным, то указанная выплата снимается;</w:t>
      </w:r>
    </w:p>
    <w:p w:rsidR="007D66F2" w:rsidRDefault="007D66F2" w:rsidP="007D66F2">
      <w:pPr>
        <w:pStyle w:val="ConsPlusNormal"/>
        <w:ind w:firstLine="709"/>
        <w:jc w:val="both"/>
        <w:rPr>
          <w:sz w:val="28"/>
          <w:szCs w:val="28"/>
        </w:rPr>
      </w:pPr>
      <w:r>
        <w:rPr>
          <w:rFonts w:ascii="Times New Roman" w:hAnsi="Times New Roman" w:cs="Times New Roman"/>
          <w:sz w:val="28"/>
          <w:szCs w:val="28"/>
        </w:rPr>
        <w:t>3.1.3. Выплата за увеличение объема работ или исполнение обязанн</w:t>
      </w:r>
      <w:r>
        <w:rPr>
          <w:rFonts w:ascii="Times New Roman" w:hAnsi="Times New Roman" w:cs="Times New Roman"/>
          <w:sz w:val="28"/>
          <w:szCs w:val="28"/>
        </w:rPr>
        <w:t>о</w:t>
      </w:r>
      <w:r>
        <w:rPr>
          <w:rFonts w:ascii="Times New Roman" w:hAnsi="Times New Roman" w:cs="Times New Roman"/>
          <w:sz w:val="28"/>
          <w:szCs w:val="28"/>
        </w:rPr>
        <w:t>стей временно отсутствующего работника без освобождения от работы, определенной трудовым договором, заместителям руководителя, главному бу</w:t>
      </w:r>
      <w:r>
        <w:rPr>
          <w:rFonts w:ascii="Times New Roman" w:hAnsi="Times New Roman" w:cs="Times New Roman"/>
          <w:sz w:val="28"/>
          <w:szCs w:val="28"/>
        </w:rPr>
        <w:t>х</w:t>
      </w:r>
      <w:r>
        <w:rPr>
          <w:rFonts w:ascii="Times New Roman" w:hAnsi="Times New Roman" w:cs="Times New Roman"/>
          <w:sz w:val="28"/>
          <w:szCs w:val="28"/>
        </w:rPr>
        <w:t xml:space="preserve">галтеру </w:t>
      </w:r>
      <w:r>
        <w:rPr>
          <w:rFonts w:ascii="Times New Roman" w:hAnsi="Times New Roman" w:cs="Times New Roman"/>
          <w:color w:val="000000"/>
          <w:sz w:val="28"/>
          <w:szCs w:val="28"/>
        </w:rPr>
        <w:t>учреждения</w:t>
      </w:r>
      <w:r>
        <w:rPr>
          <w:rFonts w:ascii="Times New Roman" w:hAnsi="Times New Roman" w:cs="Times New Roman"/>
          <w:sz w:val="28"/>
          <w:szCs w:val="28"/>
        </w:rPr>
        <w:t xml:space="preserve"> устанавливается по соглашению сторон трудового договора с учетом содержания и (или) объема дополнительной работы в ра</w:t>
      </w:r>
      <w:r>
        <w:rPr>
          <w:rFonts w:ascii="Times New Roman" w:hAnsi="Times New Roman" w:cs="Times New Roman"/>
          <w:sz w:val="28"/>
          <w:szCs w:val="28"/>
        </w:rPr>
        <w:t>з</w:t>
      </w:r>
      <w:r>
        <w:rPr>
          <w:rFonts w:ascii="Times New Roman" w:hAnsi="Times New Roman" w:cs="Times New Roman"/>
          <w:sz w:val="28"/>
          <w:szCs w:val="28"/>
        </w:rPr>
        <w:t xml:space="preserve">мере </w:t>
      </w:r>
      <w:r>
        <w:rPr>
          <w:rFonts w:ascii="Times New Roman" w:hAnsi="Times New Roman" w:cs="Times New Roman"/>
          <w:color w:val="000000"/>
          <w:sz w:val="28"/>
          <w:szCs w:val="28"/>
        </w:rPr>
        <w:t>до</w:t>
      </w:r>
      <w:r>
        <w:rPr>
          <w:rFonts w:ascii="Times New Roman" w:hAnsi="Times New Roman" w:cs="Times New Roman"/>
          <w:sz w:val="28"/>
          <w:szCs w:val="28"/>
        </w:rPr>
        <w:t xml:space="preserve"> 50 процентов должностного оклада (оклада) временно отсутству</w:t>
      </w:r>
      <w:r>
        <w:rPr>
          <w:rFonts w:ascii="Times New Roman" w:hAnsi="Times New Roman" w:cs="Times New Roman"/>
          <w:sz w:val="28"/>
          <w:szCs w:val="28"/>
        </w:rPr>
        <w:t>ю</w:t>
      </w:r>
      <w:r>
        <w:rPr>
          <w:rFonts w:ascii="Times New Roman" w:hAnsi="Times New Roman" w:cs="Times New Roman"/>
          <w:sz w:val="28"/>
          <w:szCs w:val="28"/>
        </w:rPr>
        <w:t>щего работника;</w:t>
      </w:r>
    </w:p>
    <w:p w:rsidR="007D66F2" w:rsidRDefault="007D66F2" w:rsidP="007D66F2">
      <w:pPr>
        <w:autoSpaceDE w:val="0"/>
        <w:ind w:firstLine="709"/>
        <w:jc w:val="both"/>
        <w:rPr>
          <w:sz w:val="28"/>
          <w:szCs w:val="28"/>
        </w:rPr>
      </w:pPr>
      <w:r>
        <w:rPr>
          <w:sz w:val="28"/>
          <w:szCs w:val="28"/>
        </w:rPr>
        <w:t>3.1.4. Выплата за работу в ночное время производится за каждый час работы в ночное время. Ночным считается время с 22 часов предшествующ</w:t>
      </w:r>
      <w:r>
        <w:rPr>
          <w:sz w:val="28"/>
          <w:szCs w:val="28"/>
        </w:rPr>
        <w:t>е</w:t>
      </w:r>
      <w:r>
        <w:rPr>
          <w:sz w:val="28"/>
          <w:szCs w:val="28"/>
        </w:rPr>
        <w:t>го дня до 6 часов следующего дня. В соответствии с постановлением Прав</w:t>
      </w:r>
      <w:r>
        <w:rPr>
          <w:sz w:val="28"/>
          <w:szCs w:val="28"/>
        </w:rPr>
        <w:t>и</w:t>
      </w:r>
      <w:r>
        <w:rPr>
          <w:sz w:val="28"/>
          <w:szCs w:val="28"/>
        </w:rPr>
        <w:t>тельства Российской Федерации от 22 июля 2008 года № 554 "О минимал</w:t>
      </w:r>
      <w:r>
        <w:rPr>
          <w:sz w:val="28"/>
          <w:szCs w:val="28"/>
        </w:rPr>
        <w:t>ь</w:t>
      </w:r>
      <w:r>
        <w:rPr>
          <w:sz w:val="28"/>
          <w:szCs w:val="28"/>
        </w:rPr>
        <w:t>ном размере повышения оплаты труда за работу в ночное время" минимал</w:t>
      </w:r>
      <w:r>
        <w:rPr>
          <w:sz w:val="28"/>
          <w:szCs w:val="28"/>
        </w:rPr>
        <w:t>ь</w:t>
      </w:r>
      <w:r>
        <w:rPr>
          <w:sz w:val="28"/>
          <w:szCs w:val="28"/>
        </w:rPr>
        <w:t>ный размер повышения оплаты труда за работу в ночное время составляет 20 процентов оклада, рассчитанного за час работы, за каждый час работы в но</w:t>
      </w:r>
      <w:r>
        <w:rPr>
          <w:sz w:val="28"/>
          <w:szCs w:val="28"/>
        </w:rPr>
        <w:t>ч</w:t>
      </w:r>
      <w:r>
        <w:rPr>
          <w:sz w:val="28"/>
          <w:szCs w:val="28"/>
        </w:rPr>
        <w:t>ное время;</w:t>
      </w:r>
    </w:p>
    <w:p w:rsidR="007D66F2" w:rsidRDefault="007D66F2" w:rsidP="007D66F2">
      <w:pPr>
        <w:pStyle w:val="ConsPlusNormal"/>
        <w:ind w:firstLine="709"/>
        <w:jc w:val="both"/>
        <w:rPr>
          <w:sz w:val="28"/>
          <w:szCs w:val="28"/>
        </w:rPr>
      </w:pPr>
      <w:r>
        <w:rPr>
          <w:rFonts w:ascii="Times New Roman" w:hAnsi="Times New Roman" w:cs="Times New Roman"/>
          <w:sz w:val="28"/>
          <w:szCs w:val="28"/>
        </w:rPr>
        <w:t xml:space="preserve">3.1.5. </w:t>
      </w:r>
      <w:proofErr w:type="gramStart"/>
      <w:r>
        <w:rPr>
          <w:rFonts w:ascii="Times New Roman" w:hAnsi="Times New Roman" w:cs="Times New Roman"/>
          <w:sz w:val="28"/>
          <w:szCs w:val="28"/>
        </w:rPr>
        <w:t xml:space="preserve">Размер выплаты за привлечение к работе в выходные и нерабочие праздничные дни составляет одинарную дневную или часовую ставку (часть должностного оклада за день или час работы) сверх должностного оклада, </w:t>
      </w:r>
      <w:r>
        <w:rPr>
          <w:rFonts w:ascii="Times New Roman" w:hAnsi="Times New Roman" w:cs="Times New Roman"/>
          <w:sz w:val="28"/>
          <w:szCs w:val="28"/>
        </w:rPr>
        <w:lastRenderedPageBreak/>
        <w:t xml:space="preserve">если работа в выходной или нерабочий праздничный день производилась в </w:t>
      </w:r>
      <w:r>
        <w:rPr>
          <w:rFonts w:ascii="Times New Roman" w:hAnsi="Times New Roman" w:cs="Times New Roman"/>
          <w:spacing w:val="-4"/>
          <w:sz w:val="28"/>
          <w:szCs w:val="28"/>
        </w:rPr>
        <w:t>пределах месячной нормы рабочего времени, и двойную дневную или часовую с</w:t>
      </w:r>
      <w:r>
        <w:rPr>
          <w:rFonts w:ascii="Times New Roman" w:hAnsi="Times New Roman" w:cs="Times New Roman"/>
          <w:sz w:val="28"/>
          <w:szCs w:val="28"/>
        </w:rPr>
        <w:t>тавку (часть должностного оклада за день или час работы) сверх должнос</w:t>
      </w:r>
      <w:r>
        <w:rPr>
          <w:rFonts w:ascii="Times New Roman" w:hAnsi="Times New Roman" w:cs="Times New Roman"/>
          <w:sz w:val="28"/>
          <w:szCs w:val="28"/>
        </w:rPr>
        <w:t>т</w:t>
      </w:r>
      <w:r>
        <w:rPr>
          <w:rFonts w:ascii="Times New Roman" w:hAnsi="Times New Roman" w:cs="Times New Roman"/>
          <w:sz w:val="28"/>
          <w:szCs w:val="28"/>
        </w:rPr>
        <w:t>ного</w:t>
      </w:r>
      <w:proofErr w:type="gramEnd"/>
      <w:r>
        <w:rPr>
          <w:rFonts w:ascii="Times New Roman" w:hAnsi="Times New Roman" w:cs="Times New Roman"/>
          <w:sz w:val="28"/>
          <w:szCs w:val="28"/>
        </w:rPr>
        <w:t xml:space="preserve"> оклада, если работа производилась сверх месячной нормы рабочего времени. По желанию руководителя, заместителей руководителя, главного бухгалтера учреждения, работавшего в выходной или нерабочий праздни</w:t>
      </w:r>
      <w:r>
        <w:rPr>
          <w:rFonts w:ascii="Times New Roman" w:hAnsi="Times New Roman" w:cs="Times New Roman"/>
          <w:sz w:val="28"/>
          <w:szCs w:val="28"/>
        </w:rPr>
        <w:t>ч</w:t>
      </w:r>
      <w:r>
        <w:rPr>
          <w:rFonts w:ascii="Times New Roman" w:hAnsi="Times New Roman" w:cs="Times New Roman"/>
          <w:sz w:val="28"/>
          <w:szCs w:val="28"/>
        </w:rPr>
        <w:t>ный день, ему может быть предоставлен другой день отдыха. В этом случае работа в выходной или нерабочий праздничный день оплачивается в одина</w:t>
      </w:r>
      <w:r>
        <w:rPr>
          <w:rFonts w:ascii="Times New Roman" w:hAnsi="Times New Roman" w:cs="Times New Roman"/>
          <w:sz w:val="28"/>
          <w:szCs w:val="28"/>
        </w:rPr>
        <w:t>р</w:t>
      </w:r>
      <w:r>
        <w:rPr>
          <w:rFonts w:ascii="Times New Roman" w:hAnsi="Times New Roman" w:cs="Times New Roman"/>
          <w:sz w:val="28"/>
          <w:szCs w:val="28"/>
        </w:rPr>
        <w:t>ном размере, а день отдыха оплате не подлежит;</w:t>
      </w:r>
    </w:p>
    <w:p w:rsidR="007D66F2" w:rsidRDefault="007D66F2" w:rsidP="007D66F2">
      <w:pPr>
        <w:autoSpaceDE w:val="0"/>
        <w:ind w:firstLine="709"/>
        <w:jc w:val="both"/>
        <w:rPr>
          <w:sz w:val="28"/>
          <w:szCs w:val="28"/>
        </w:rPr>
      </w:pPr>
      <w:r>
        <w:rPr>
          <w:sz w:val="28"/>
          <w:szCs w:val="28"/>
        </w:rPr>
        <w:t>3.1.6. Оплата сверхурочной работы осуществляется за первые 2 часа работы в полуторном размере, за последующие часы – в двойном размере в соответствии со статьей 152 Трудового кодекса Российской Федерации.</w:t>
      </w:r>
    </w:p>
    <w:p w:rsidR="007D66F2" w:rsidRDefault="007D66F2" w:rsidP="007D66F2">
      <w:pPr>
        <w:tabs>
          <w:tab w:val="left" w:pos="1560"/>
        </w:tabs>
        <w:ind w:firstLine="709"/>
        <w:jc w:val="both"/>
        <w:rPr>
          <w:sz w:val="28"/>
          <w:szCs w:val="28"/>
        </w:rPr>
      </w:pPr>
      <w:r>
        <w:rPr>
          <w:sz w:val="28"/>
          <w:szCs w:val="28"/>
        </w:rPr>
        <w:t>3.2. Размер компенсационных выплат руководителю, заместителям р</w:t>
      </w:r>
      <w:r>
        <w:rPr>
          <w:sz w:val="28"/>
          <w:szCs w:val="28"/>
        </w:rPr>
        <w:t>у</w:t>
      </w:r>
      <w:r>
        <w:rPr>
          <w:sz w:val="28"/>
          <w:szCs w:val="28"/>
        </w:rPr>
        <w:t>ководителя, главному бухгалтеру учреждения устанавливается в процентах к должностному окладу или в абсолютном размере, если иное не установлено действующим законодательством.</w:t>
      </w:r>
    </w:p>
    <w:p w:rsidR="007D66F2" w:rsidRDefault="007D66F2" w:rsidP="007D66F2">
      <w:pPr>
        <w:autoSpaceDE w:val="0"/>
        <w:ind w:firstLine="709"/>
        <w:rPr>
          <w:sz w:val="28"/>
          <w:szCs w:val="28"/>
        </w:rPr>
      </w:pPr>
    </w:p>
    <w:p w:rsidR="007D66F2" w:rsidRDefault="007D66F2" w:rsidP="007D66F2">
      <w:pPr>
        <w:autoSpaceDE w:val="0"/>
        <w:ind w:firstLine="709"/>
        <w:jc w:val="center"/>
        <w:rPr>
          <w:sz w:val="28"/>
          <w:szCs w:val="28"/>
        </w:rPr>
      </w:pPr>
      <w:r>
        <w:rPr>
          <w:b/>
          <w:sz w:val="28"/>
          <w:szCs w:val="28"/>
        </w:rPr>
        <w:t>4. Выплаты стимулирующего характера</w:t>
      </w:r>
    </w:p>
    <w:p w:rsidR="007D66F2" w:rsidRDefault="007D66F2" w:rsidP="007D66F2">
      <w:pPr>
        <w:autoSpaceDE w:val="0"/>
        <w:ind w:firstLine="709"/>
        <w:jc w:val="both"/>
        <w:rPr>
          <w:sz w:val="28"/>
          <w:szCs w:val="28"/>
        </w:rPr>
      </w:pPr>
      <w:r>
        <w:rPr>
          <w:sz w:val="28"/>
          <w:szCs w:val="28"/>
        </w:rPr>
        <w:t>4.1. Руководителю, заместителям руководителя, главному бухгалтеру учреждения устанавливаются следующие виды выплат стимулирующего х</w:t>
      </w:r>
      <w:r>
        <w:rPr>
          <w:sz w:val="28"/>
          <w:szCs w:val="28"/>
        </w:rPr>
        <w:t>а</w:t>
      </w:r>
      <w:r>
        <w:rPr>
          <w:sz w:val="28"/>
          <w:szCs w:val="28"/>
        </w:rPr>
        <w:t>рактера:</w:t>
      </w:r>
    </w:p>
    <w:p w:rsidR="007D66F2" w:rsidRDefault="007D66F2" w:rsidP="007D66F2">
      <w:pPr>
        <w:autoSpaceDE w:val="0"/>
        <w:ind w:firstLine="709"/>
        <w:jc w:val="both"/>
        <w:rPr>
          <w:sz w:val="28"/>
          <w:szCs w:val="28"/>
        </w:rPr>
      </w:pPr>
      <w:r>
        <w:rPr>
          <w:sz w:val="28"/>
          <w:szCs w:val="28"/>
        </w:rPr>
        <w:t>выплаты за интенсивность и высокие результаты работы;</w:t>
      </w:r>
    </w:p>
    <w:p w:rsidR="007D66F2" w:rsidRDefault="007D66F2" w:rsidP="007D66F2">
      <w:pPr>
        <w:autoSpaceDE w:val="0"/>
        <w:ind w:firstLine="709"/>
        <w:jc w:val="both"/>
        <w:rPr>
          <w:sz w:val="28"/>
          <w:szCs w:val="28"/>
        </w:rPr>
      </w:pPr>
      <w:r>
        <w:rPr>
          <w:sz w:val="28"/>
          <w:szCs w:val="28"/>
        </w:rPr>
        <w:t>выплаты за качество выполняемых работ;</w:t>
      </w:r>
    </w:p>
    <w:p w:rsidR="007D66F2" w:rsidRDefault="007D66F2" w:rsidP="007D66F2">
      <w:pPr>
        <w:autoSpaceDE w:val="0"/>
        <w:ind w:firstLine="709"/>
        <w:jc w:val="both"/>
        <w:rPr>
          <w:sz w:val="28"/>
          <w:szCs w:val="28"/>
        </w:rPr>
      </w:pPr>
      <w:r>
        <w:rPr>
          <w:sz w:val="28"/>
          <w:szCs w:val="28"/>
        </w:rPr>
        <w:t>выплаты за выслугу лет;</w:t>
      </w:r>
    </w:p>
    <w:p w:rsidR="007D66F2" w:rsidRDefault="007D66F2" w:rsidP="007D66F2">
      <w:pPr>
        <w:autoSpaceDE w:val="0"/>
        <w:ind w:firstLine="709"/>
        <w:jc w:val="both"/>
        <w:rPr>
          <w:sz w:val="28"/>
          <w:szCs w:val="28"/>
        </w:rPr>
      </w:pPr>
      <w:r>
        <w:rPr>
          <w:sz w:val="28"/>
          <w:szCs w:val="28"/>
        </w:rPr>
        <w:t>премиальные выплаты по итогам работы.</w:t>
      </w:r>
    </w:p>
    <w:p w:rsidR="007D66F2" w:rsidRDefault="007D66F2" w:rsidP="007D66F2">
      <w:pPr>
        <w:autoSpaceDE w:val="0"/>
        <w:ind w:firstLine="709"/>
        <w:jc w:val="both"/>
        <w:rPr>
          <w:sz w:val="28"/>
          <w:szCs w:val="28"/>
        </w:rPr>
      </w:pPr>
      <w:r>
        <w:rPr>
          <w:sz w:val="28"/>
          <w:szCs w:val="28"/>
        </w:rPr>
        <w:t>4.2. Размеры стимулирующих выплат: за интенсивность и высокие р</w:t>
      </w:r>
      <w:r>
        <w:rPr>
          <w:sz w:val="28"/>
          <w:szCs w:val="28"/>
        </w:rPr>
        <w:t>е</w:t>
      </w:r>
      <w:r>
        <w:rPr>
          <w:sz w:val="28"/>
          <w:szCs w:val="28"/>
        </w:rPr>
        <w:t>зультаты работы, за качество выполняемых работ, за выслугу лет руковод</w:t>
      </w:r>
      <w:r>
        <w:rPr>
          <w:sz w:val="28"/>
          <w:szCs w:val="28"/>
        </w:rPr>
        <w:t>и</w:t>
      </w:r>
      <w:r>
        <w:rPr>
          <w:sz w:val="28"/>
          <w:szCs w:val="28"/>
        </w:rPr>
        <w:t>телю, заместителям руководителя, главному бухгалтеру учреждения устана</w:t>
      </w:r>
      <w:r>
        <w:rPr>
          <w:sz w:val="28"/>
          <w:szCs w:val="28"/>
        </w:rPr>
        <w:t>в</w:t>
      </w:r>
      <w:r>
        <w:rPr>
          <w:sz w:val="28"/>
          <w:szCs w:val="28"/>
        </w:rPr>
        <w:t>ливаются в процентах к должностному окладу.</w:t>
      </w:r>
    </w:p>
    <w:p w:rsidR="007D66F2" w:rsidRDefault="007D66F2" w:rsidP="007D66F2">
      <w:pPr>
        <w:autoSpaceDE w:val="0"/>
        <w:ind w:firstLine="709"/>
        <w:jc w:val="both"/>
        <w:rPr>
          <w:sz w:val="28"/>
          <w:szCs w:val="28"/>
        </w:rPr>
      </w:pPr>
      <w:r>
        <w:rPr>
          <w:sz w:val="28"/>
          <w:szCs w:val="28"/>
        </w:rPr>
        <w:t>Размеры стимулирующих выплат: премиальные выплаты по итогам р</w:t>
      </w:r>
      <w:r>
        <w:rPr>
          <w:sz w:val="28"/>
          <w:szCs w:val="28"/>
        </w:rPr>
        <w:t>а</w:t>
      </w:r>
      <w:r>
        <w:rPr>
          <w:sz w:val="28"/>
          <w:szCs w:val="28"/>
        </w:rPr>
        <w:t>боты и поощрительные выплаты руководителю, заместителям руководителя, главному бухгалтеру учреждения устанавливаются в процентах к должнос</w:t>
      </w:r>
      <w:r>
        <w:rPr>
          <w:sz w:val="28"/>
          <w:szCs w:val="28"/>
        </w:rPr>
        <w:t>т</w:t>
      </w:r>
      <w:r>
        <w:rPr>
          <w:sz w:val="28"/>
          <w:szCs w:val="28"/>
        </w:rPr>
        <w:t>ному окладу или в абсолютном размере, если иное не установлено действ</w:t>
      </w:r>
      <w:r>
        <w:rPr>
          <w:sz w:val="28"/>
          <w:szCs w:val="28"/>
        </w:rPr>
        <w:t>у</w:t>
      </w:r>
      <w:r>
        <w:rPr>
          <w:sz w:val="28"/>
          <w:szCs w:val="28"/>
        </w:rPr>
        <w:t>ющим законодательством.</w:t>
      </w:r>
    </w:p>
    <w:p w:rsidR="007D66F2" w:rsidRDefault="007D66F2" w:rsidP="007D66F2">
      <w:pPr>
        <w:autoSpaceDE w:val="0"/>
        <w:ind w:firstLine="709"/>
        <w:jc w:val="both"/>
        <w:rPr>
          <w:sz w:val="28"/>
          <w:szCs w:val="28"/>
        </w:rPr>
      </w:pPr>
      <w:r>
        <w:rPr>
          <w:sz w:val="28"/>
          <w:szCs w:val="28"/>
        </w:rPr>
        <w:t>4.3. Выплаты за интенсивность и высокие результаты работы:</w:t>
      </w:r>
    </w:p>
    <w:p w:rsidR="007D66F2" w:rsidRDefault="007D66F2" w:rsidP="007D66F2">
      <w:pPr>
        <w:autoSpaceDE w:val="0"/>
        <w:ind w:firstLine="709"/>
        <w:jc w:val="both"/>
        <w:rPr>
          <w:spacing w:val="-6"/>
          <w:sz w:val="28"/>
          <w:szCs w:val="28"/>
        </w:rPr>
      </w:pPr>
      <w:r>
        <w:rPr>
          <w:sz w:val="28"/>
          <w:szCs w:val="28"/>
        </w:rPr>
        <w:t xml:space="preserve">4.3.1. </w:t>
      </w:r>
      <w:proofErr w:type="gramStart"/>
      <w:r>
        <w:rPr>
          <w:sz w:val="28"/>
          <w:szCs w:val="28"/>
        </w:rPr>
        <w:t>Размер выплат за интенсивность и высокие результаты работы руководителю учреждения устанавливается на очередной финансовый год в размере до 100 процентов должностного оклада, с учетом фонда оплаты тр</w:t>
      </w:r>
      <w:r>
        <w:rPr>
          <w:sz w:val="28"/>
          <w:szCs w:val="28"/>
        </w:rPr>
        <w:t>у</w:t>
      </w:r>
      <w:r>
        <w:rPr>
          <w:sz w:val="28"/>
          <w:szCs w:val="28"/>
        </w:rPr>
        <w:t>да учреждения, в зависимости от  результатов достижения показателей э</w:t>
      </w:r>
      <w:r>
        <w:rPr>
          <w:sz w:val="28"/>
          <w:szCs w:val="28"/>
        </w:rPr>
        <w:t>ф</w:t>
      </w:r>
      <w:r>
        <w:rPr>
          <w:sz w:val="28"/>
          <w:szCs w:val="28"/>
        </w:rPr>
        <w:t xml:space="preserve">фективности деятельности учреждения и работы его руководителя  (далее </w:t>
      </w:r>
      <w:r>
        <w:rPr>
          <w:spacing w:val="-6"/>
          <w:sz w:val="28"/>
          <w:szCs w:val="28"/>
        </w:rPr>
        <w:t>р</w:t>
      </w:r>
      <w:r>
        <w:rPr>
          <w:spacing w:val="-6"/>
          <w:sz w:val="28"/>
          <w:szCs w:val="28"/>
        </w:rPr>
        <w:t>е</w:t>
      </w:r>
      <w:r>
        <w:rPr>
          <w:spacing w:val="-6"/>
          <w:sz w:val="28"/>
          <w:szCs w:val="28"/>
        </w:rPr>
        <w:t>зультаты эффективности деятельности руководителя учреждения</w:t>
      </w:r>
      <w:r>
        <w:rPr>
          <w:sz w:val="28"/>
          <w:szCs w:val="28"/>
        </w:rPr>
        <w:t>) за календа</w:t>
      </w:r>
      <w:r>
        <w:rPr>
          <w:sz w:val="28"/>
          <w:szCs w:val="28"/>
        </w:rPr>
        <w:t>р</w:t>
      </w:r>
      <w:r>
        <w:rPr>
          <w:sz w:val="28"/>
          <w:szCs w:val="28"/>
        </w:rPr>
        <w:t>ный год, предшествующий году установления выплаты за интенсивность и высокие результаты работы</w:t>
      </w:r>
      <w:proofErr w:type="gramEnd"/>
      <w:r>
        <w:rPr>
          <w:sz w:val="28"/>
          <w:szCs w:val="28"/>
        </w:rPr>
        <w:t xml:space="preserve"> руководителю учреждения</w:t>
      </w:r>
      <w:r>
        <w:rPr>
          <w:spacing w:val="-6"/>
          <w:sz w:val="28"/>
          <w:szCs w:val="28"/>
        </w:rPr>
        <w:t xml:space="preserve">, решением комиссии комитета образования и оформляется приказом комитета образования. </w:t>
      </w:r>
    </w:p>
    <w:p w:rsidR="007D66F2" w:rsidRDefault="007D66F2" w:rsidP="007D66F2">
      <w:pPr>
        <w:autoSpaceDE w:val="0"/>
        <w:ind w:firstLine="709"/>
        <w:jc w:val="both"/>
        <w:rPr>
          <w:sz w:val="28"/>
          <w:szCs w:val="28"/>
        </w:rPr>
      </w:pPr>
      <w:r>
        <w:rPr>
          <w:spacing w:val="-6"/>
          <w:sz w:val="28"/>
          <w:szCs w:val="28"/>
        </w:rPr>
        <w:lastRenderedPageBreak/>
        <w:t>Результаты эффективности деятельности руководителя учреждения за к</w:t>
      </w:r>
      <w:r>
        <w:rPr>
          <w:spacing w:val="-6"/>
          <w:sz w:val="28"/>
          <w:szCs w:val="28"/>
        </w:rPr>
        <w:t>а</w:t>
      </w:r>
      <w:r>
        <w:rPr>
          <w:spacing w:val="-6"/>
          <w:sz w:val="28"/>
          <w:szCs w:val="28"/>
        </w:rPr>
        <w:t>лендарный год, предшествующий году установления выплаты за интенсивность и высокие результаты работы руководителю учреждения, определяются на осн</w:t>
      </w:r>
      <w:r>
        <w:rPr>
          <w:spacing w:val="-6"/>
          <w:sz w:val="28"/>
          <w:szCs w:val="28"/>
        </w:rPr>
        <w:t>о</w:t>
      </w:r>
      <w:r>
        <w:rPr>
          <w:spacing w:val="-6"/>
          <w:sz w:val="28"/>
          <w:szCs w:val="28"/>
        </w:rPr>
        <w:t>вании показателей эффективности деятельности руководителя учреждения, утвержденных приказом комитета образования.</w:t>
      </w:r>
    </w:p>
    <w:p w:rsidR="007D66F2" w:rsidRDefault="007D66F2" w:rsidP="007D66F2">
      <w:pPr>
        <w:autoSpaceDE w:val="0"/>
        <w:ind w:firstLine="709"/>
        <w:jc w:val="both"/>
        <w:rPr>
          <w:sz w:val="28"/>
          <w:szCs w:val="28"/>
        </w:rPr>
      </w:pPr>
      <w:r>
        <w:rPr>
          <w:sz w:val="28"/>
          <w:szCs w:val="28"/>
        </w:rPr>
        <w:t>4.3.2. Заместителям руководителя, главному бухгалтеру учреждения размер выплат за интенсивность и высокие результаты работы устанавлив</w:t>
      </w:r>
      <w:r>
        <w:rPr>
          <w:sz w:val="28"/>
          <w:szCs w:val="28"/>
        </w:rPr>
        <w:t>а</w:t>
      </w:r>
      <w:r>
        <w:rPr>
          <w:sz w:val="28"/>
          <w:szCs w:val="28"/>
        </w:rPr>
        <w:t>ется на очередной финансовый год</w:t>
      </w:r>
      <w:r>
        <w:rPr>
          <w:color w:val="FF0000"/>
          <w:sz w:val="28"/>
          <w:szCs w:val="28"/>
        </w:rPr>
        <w:t xml:space="preserve"> </w:t>
      </w:r>
      <w:r>
        <w:rPr>
          <w:sz w:val="28"/>
          <w:szCs w:val="28"/>
        </w:rPr>
        <w:t>в размере до 75 процентов должностного оклада, с учетом фонда оплаты труда учреждения, в соответствии с Полож</w:t>
      </w:r>
      <w:r>
        <w:rPr>
          <w:sz w:val="28"/>
          <w:szCs w:val="28"/>
        </w:rPr>
        <w:t>е</w:t>
      </w:r>
      <w:r>
        <w:rPr>
          <w:sz w:val="28"/>
          <w:szCs w:val="28"/>
        </w:rPr>
        <w:t xml:space="preserve">нием об оплате труда работников учреждения, </w:t>
      </w:r>
      <w:r>
        <w:rPr>
          <w:spacing w:val="-6"/>
          <w:sz w:val="28"/>
          <w:szCs w:val="28"/>
        </w:rPr>
        <w:t>решением комиссии учрежд</w:t>
      </w:r>
      <w:r>
        <w:rPr>
          <w:spacing w:val="-6"/>
          <w:sz w:val="28"/>
          <w:szCs w:val="28"/>
        </w:rPr>
        <w:t>е</w:t>
      </w:r>
      <w:r>
        <w:rPr>
          <w:spacing w:val="-6"/>
          <w:sz w:val="28"/>
          <w:szCs w:val="28"/>
        </w:rPr>
        <w:t>ния и оформляется приказом учреждения.</w:t>
      </w:r>
    </w:p>
    <w:p w:rsidR="007D66F2" w:rsidRDefault="007D66F2" w:rsidP="007D66F2">
      <w:pPr>
        <w:autoSpaceDE w:val="0"/>
        <w:ind w:firstLine="709"/>
        <w:jc w:val="both"/>
        <w:rPr>
          <w:sz w:val="28"/>
          <w:szCs w:val="28"/>
        </w:rPr>
      </w:pPr>
      <w:r>
        <w:rPr>
          <w:sz w:val="28"/>
          <w:szCs w:val="28"/>
        </w:rPr>
        <w:t>4.3.3. Руководитель учреждения предоставляет результаты эффекти</w:t>
      </w:r>
      <w:r>
        <w:rPr>
          <w:sz w:val="28"/>
          <w:szCs w:val="28"/>
        </w:rPr>
        <w:t>в</w:t>
      </w:r>
      <w:r>
        <w:rPr>
          <w:sz w:val="28"/>
          <w:szCs w:val="28"/>
        </w:rPr>
        <w:t>ности деятельности руководителя учреждения за календарный год, предш</w:t>
      </w:r>
      <w:r>
        <w:rPr>
          <w:sz w:val="28"/>
          <w:szCs w:val="28"/>
        </w:rPr>
        <w:t>е</w:t>
      </w:r>
      <w:r>
        <w:rPr>
          <w:sz w:val="28"/>
          <w:szCs w:val="28"/>
        </w:rPr>
        <w:t>ствующий году установления выплаты за интенсивность и высокие результ</w:t>
      </w:r>
      <w:r>
        <w:rPr>
          <w:sz w:val="28"/>
          <w:szCs w:val="28"/>
        </w:rPr>
        <w:t>а</w:t>
      </w:r>
      <w:r>
        <w:rPr>
          <w:sz w:val="28"/>
          <w:szCs w:val="28"/>
        </w:rPr>
        <w:t>ты, в срок до 15 января календарного года установления выплаты за инте</w:t>
      </w:r>
      <w:r>
        <w:rPr>
          <w:sz w:val="28"/>
          <w:szCs w:val="28"/>
        </w:rPr>
        <w:t>н</w:t>
      </w:r>
      <w:r>
        <w:rPr>
          <w:sz w:val="28"/>
          <w:szCs w:val="28"/>
        </w:rPr>
        <w:t>сивность и высокие результаты работы в комиссию комитета образования.</w:t>
      </w:r>
    </w:p>
    <w:p w:rsidR="007D66F2" w:rsidRDefault="007D66F2" w:rsidP="007D66F2">
      <w:pPr>
        <w:autoSpaceDE w:val="0"/>
        <w:ind w:firstLine="709"/>
        <w:jc w:val="both"/>
        <w:rPr>
          <w:sz w:val="28"/>
          <w:szCs w:val="28"/>
        </w:rPr>
      </w:pPr>
      <w:r>
        <w:rPr>
          <w:sz w:val="28"/>
          <w:szCs w:val="28"/>
        </w:rPr>
        <w:t>4.3.4. Комитет образования имеет право вносить предложения, рек</w:t>
      </w:r>
      <w:r>
        <w:rPr>
          <w:sz w:val="28"/>
          <w:szCs w:val="28"/>
        </w:rPr>
        <w:t>о</w:t>
      </w:r>
      <w:r>
        <w:rPr>
          <w:sz w:val="28"/>
          <w:szCs w:val="28"/>
        </w:rPr>
        <w:t>мендации руководителю учреждения по установлению выплат за интенси</w:t>
      </w:r>
      <w:r>
        <w:rPr>
          <w:sz w:val="28"/>
          <w:szCs w:val="28"/>
        </w:rPr>
        <w:t>в</w:t>
      </w:r>
      <w:r>
        <w:rPr>
          <w:sz w:val="28"/>
          <w:szCs w:val="28"/>
        </w:rPr>
        <w:t>ность и высокие результаты работы заместителям руководителя, главному бухгалтеру учреждения.</w:t>
      </w:r>
    </w:p>
    <w:p w:rsidR="007D66F2" w:rsidRDefault="007D66F2" w:rsidP="007D66F2">
      <w:pPr>
        <w:autoSpaceDE w:val="0"/>
        <w:ind w:firstLine="709"/>
        <w:jc w:val="both"/>
        <w:rPr>
          <w:sz w:val="28"/>
          <w:szCs w:val="28"/>
        </w:rPr>
      </w:pPr>
      <w:r>
        <w:rPr>
          <w:sz w:val="28"/>
          <w:szCs w:val="28"/>
        </w:rPr>
        <w:t xml:space="preserve">4.3.5. </w:t>
      </w:r>
      <w:proofErr w:type="gramStart"/>
      <w:r>
        <w:rPr>
          <w:sz w:val="28"/>
          <w:szCs w:val="28"/>
        </w:rPr>
        <w:t>Руководителю</w:t>
      </w:r>
      <w:proofErr w:type="gramEnd"/>
      <w:r>
        <w:rPr>
          <w:sz w:val="28"/>
          <w:szCs w:val="28"/>
        </w:rPr>
        <w:t xml:space="preserve"> вновь назначенному или вновь созданного учр</w:t>
      </w:r>
      <w:r>
        <w:rPr>
          <w:sz w:val="28"/>
          <w:szCs w:val="28"/>
        </w:rPr>
        <w:t>е</w:t>
      </w:r>
      <w:r>
        <w:rPr>
          <w:sz w:val="28"/>
          <w:szCs w:val="28"/>
        </w:rPr>
        <w:t>ждения выплата за интенсивность и высокие результаты работы устанавл</w:t>
      </w:r>
      <w:r>
        <w:rPr>
          <w:sz w:val="28"/>
          <w:szCs w:val="28"/>
        </w:rPr>
        <w:t>и</w:t>
      </w:r>
      <w:r>
        <w:rPr>
          <w:sz w:val="28"/>
          <w:szCs w:val="28"/>
        </w:rPr>
        <w:t>вается на текущий финансовый год в размере до</w:t>
      </w:r>
      <w:r>
        <w:rPr>
          <w:color w:val="008000"/>
          <w:sz w:val="28"/>
          <w:szCs w:val="28"/>
        </w:rPr>
        <w:t xml:space="preserve"> </w:t>
      </w:r>
      <w:r>
        <w:rPr>
          <w:sz w:val="28"/>
          <w:szCs w:val="28"/>
        </w:rPr>
        <w:t>100 процентов должностн</w:t>
      </w:r>
      <w:r>
        <w:rPr>
          <w:sz w:val="28"/>
          <w:szCs w:val="28"/>
        </w:rPr>
        <w:t>о</w:t>
      </w:r>
      <w:r>
        <w:rPr>
          <w:sz w:val="28"/>
          <w:szCs w:val="28"/>
        </w:rPr>
        <w:t>го оклада, с учетом фонда оплаты труда учреждения.</w:t>
      </w:r>
    </w:p>
    <w:p w:rsidR="007D66F2" w:rsidRDefault="007D66F2" w:rsidP="007D66F2">
      <w:pPr>
        <w:autoSpaceDE w:val="0"/>
        <w:ind w:firstLine="709"/>
        <w:jc w:val="both"/>
        <w:rPr>
          <w:sz w:val="28"/>
          <w:szCs w:val="28"/>
        </w:rPr>
      </w:pPr>
      <w:r>
        <w:rPr>
          <w:sz w:val="28"/>
          <w:szCs w:val="28"/>
        </w:rPr>
        <w:t>4.3.6. Заместителям руководителя, главному бухгалтеру вновь назн</w:t>
      </w:r>
      <w:r>
        <w:rPr>
          <w:sz w:val="28"/>
          <w:szCs w:val="28"/>
        </w:rPr>
        <w:t>а</w:t>
      </w:r>
      <w:r>
        <w:rPr>
          <w:sz w:val="28"/>
          <w:szCs w:val="28"/>
        </w:rPr>
        <w:t>ченным или вновь созданного учреждения, выплата за интенсивность и в</w:t>
      </w:r>
      <w:r>
        <w:rPr>
          <w:sz w:val="28"/>
          <w:szCs w:val="28"/>
        </w:rPr>
        <w:t>ы</w:t>
      </w:r>
      <w:r>
        <w:rPr>
          <w:sz w:val="28"/>
          <w:szCs w:val="28"/>
        </w:rPr>
        <w:t>сокие результаты работы устанавливается на текущий финансовый год в ра</w:t>
      </w:r>
      <w:r>
        <w:rPr>
          <w:sz w:val="28"/>
          <w:szCs w:val="28"/>
        </w:rPr>
        <w:t>з</w:t>
      </w:r>
      <w:r>
        <w:rPr>
          <w:sz w:val="28"/>
          <w:szCs w:val="28"/>
        </w:rPr>
        <w:t>мере до 75 процентов должностного оклада с учетом фонда оплаты труда учреждения.</w:t>
      </w:r>
    </w:p>
    <w:p w:rsidR="007D66F2" w:rsidRDefault="007D66F2" w:rsidP="007D66F2">
      <w:pPr>
        <w:autoSpaceDE w:val="0"/>
        <w:ind w:firstLine="709"/>
        <w:jc w:val="both"/>
        <w:rPr>
          <w:sz w:val="28"/>
          <w:szCs w:val="28"/>
        </w:rPr>
      </w:pPr>
      <w:r>
        <w:rPr>
          <w:sz w:val="28"/>
          <w:szCs w:val="28"/>
        </w:rPr>
        <w:t xml:space="preserve">4.3.7. </w:t>
      </w:r>
      <w:proofErr w:type="gramStart"/>
      <w:r>
        <w:rPr>
          <w:sz w:val="28"/>
          <w:szCs w:val="28"/>
        </w:rPr>
        <w:t>Руководителю учреждения, приступившему к работе досрочно или по окончанию отпуска по уходу за ребенком до достижения им возраста трех лет, выплата за интенсивность и высокие результаты работы устанавл</w:t>
      </w:r>
      <w:r>
        <w:rPr>
          <w:sz w:val="28"/>
          <w:szCs w:val="28"/>
        </w:rPr>
        <w:t>и</w:t>
      </w:r>
      <w:r>
        <w:rPr>
          <w:sz w:val="28"/>
          <w:szCs w:val="28"/>
        </w:rPr>
        <w:t>вается на текущий финансовый год в размере выплаты за интенсивность и высокие результаты работы, установленной руководителю учреждения на финансовый год ухода в отпуск по уходу за ребенком до достижения им во</w:t>
      </w:r>
      <w:r>
        <w:rPr>
          <w:sz w:val="28"/>
          <w:szCs w:val="28"/>
        </w:rPr>
        <w:t>з</w:t>
      </w:r>
      <w:r>
        <w:rPr>
          <w:sz w:val="28"/>
          <w:szCs w:val="28"/>
        </w:rPr>
        <w:t>раста трех лет</w:t>
      </w:r>
      <w:proofErr w:type="gramEnd"/>
      <w:r>
        <w:rPr>
          <w:sz w:val="28"/>
          <w:szCs w:val="28"/>
        </w:rPr>
        <w:t xml:space="preserve"> с учетом фонда оплаты труда учреждения на текущий фина</w:t>
      </w:r>
      <w:r>
        <w:rPr>
          <w:sz w:val="28"/>
          <w:szCs w:val="28"/>
        </w:rPr>
        <w:t>н</w:t>
      </w:r>
      <w:r>
        <w:rPr>
          <w:sz w:val="28"/>
          <w:szCs w:val="28"/>
        </w:rPr>
        <w:t>совый год.</w:t>
      </w:r>
    </w:p>
    <w:p w:rsidR="007D66F2" w:rsidRDefault="007D66F2" w:rsidP="007D66F2">
      <w:pPr>
        <w:autoSpaceDE w:val="0"/>
        <w:ind w:firstLine="709"/>
        <w:jc w:val="both"/>
        <w:rPr>
          <w:sz w:val="28"/>
          <w:szCs w:val="28"/>
        </w:rPr>
      </w:pPr>
      <w:r>
        <w:rPr>
          <w:sz w:val="28"/>
          <w:szCs w:val="28"/>
        </w:rPr>
        <w:t>4.3.8. Выплата за интенсивность и высокие результаты работы руков</w:t>
      </w:r>
      <w:r>
        <w:rPr>
          <w:sz w:val="28"/>
          <w:szCs w:val="28"/>
        </w:rPr>
        <w:t>о</w:t>
      </w:r>
      <w:r>
        <w:rPr>
          <w:sz w:val="28"/>
          <w:szCs w:val="28"/>
        </w:rPr>
        <w:t>дителю, заместителям руководителя, главному бухгалтеру учреждения не производится с момента прекращения трудового договора.</w:t>
      </w:r>
    </w:p>
    <w:p w:rsidR="007D66F2" w:rsidRDefault="007D66F2" w:rsidP="007D66F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 Выплата за качество выполняемых работ:</w:t>
      </w:r>
    </w:p>
    <w:p w:rsidR="007D66F2" w:rsidRDefault="007D66F2" w:rsidP="007D66F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4.4.1. Выплата за качество выполняемых работ осуществляется ежем</w:t>
      </w:r>
      <w:r>
        <w:rPr>
          <w:rFonts w:ascii="Times New Roman" w:hAnsi="Times New Roman" w:cs="Times New Roman"/>
          <w:sz w:val="28"/>
          <w:szCs w:val="28"/>
        </w:rPr>
        <w:t>е</w:t>
      </w:r>
      <w:r>
        <w:rPr>
          <w:rFonts w:ascii="Times New Roman" w:hAnsi="Times New Roman" w:cs="Times New Roman"/>
          <w:sz w:val="28"/>
          <w:szCs w:val="28"/>
        </w:rPr>
        <w:t>сячно, единовременно.</w:t>
      </w:r>
    </w:p>
    <w:p w:rsidR="007D66F2" w:rsidRDefault="007D66F2" w:rsidP="007D66F2">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z w:val="28"/>
          <w:szCs w:val="28"/>
        </w:rPr>
        <w:t>4.4.2. Ежемесячно выплата за качество выполняемых работ руковод</w:t>
      </w:r>
      <w:r>
        <w:rPr>
          <w:rFonts w:ascii="Times New Roman" w:hAnsi="Times New Roman" w:cs="Times New Roman"/>
          <w:sz w:val="28"/>
          <w:szCs w:val="28"/>
        </w:rPr>
        <w:t>и</w:t>
      </w:r>
      <w:r>
        <w:rPr>
          <w:rFonts w:ascii="Times New Roman" w:hAnsi="Times New Roman" w:cs="Times New Roman"/>
          <w:sz w:val="28"/>
          <w:szCs w:val="28"/>
        </w:rPr>
        <w:t xml:space="preserve">телю учреждения устанавливается </w:t>
      </w:r>
      <w:r>
        <w:rPr>
          <w:rFonts w:ascii="Times New Roman" w:hAnsi="Times New Roman" w:cs="Times New Roman"/>
          <w:spacing w:val="-4"/>
          <w:sz w:val="28"/>
          <w:szCs w:val="28"/>
        </w:rPr>
        <w:t>за присвоенное звание, ученую степень:</w:t>
      </w:r>
    </w:p>
    <w:p w:rsidR="007D66F2" w:rsidRDefault="007D66F2" w:rsidP="007D66F2">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4"/>
          <w:sz w:val="28"/>
          <w:szCs w:val="28"/>
        </w:rPr>
        <w:lastRenderedPageBreak/>
        <w:t xml:space="preserve">начиная </w:t>
      </w:r>
      <w:proofErr w:type="gramStart"/>
      <w:r>
        <w:rPr>
          <w:rFonts w:ascii="Times New Roman" w:hAnsi="Times New Roman" w:cs="Times New Roman"/>
          <w:spacing w:val="-4"/>
          <w:sz w:val="28"/>
          <w:szCs w:val="28"/>
        </w:rPr>
        <w:t>с даты возникновения</w:t>
      </w:r>
      <w:proofErr w:type="gramEnd"/>
      <w:r>
        <w:rPr>
          <w:rFonts w:ascii="Times New Roman" w:hAnsi="Times New Roman" w:cs="Times New Roman"/>
          <w:spacing w:val="-4"/>
          <w:sz w:val="28"/>
          <w:szCs w:val="28"/>
        </w:rPr>
        <w:t xml:space="preserve"> правовых оснований </w:t>
      </w:r>
      <w:r>
        <w:rPr>
          <w:rFonts w:ascii="Times New Roman" w:hAnsi="Times New Roman" w:cs="Times New Roman"/>
          <w:sz w:val="28"/>
          <w:szCs w:val="28"/>
        </w:rPr>
        <w:t>– присвоение звания, ученой степени;</w:t>
      </w:r>
    </w:p>
    <w:p w:rsidR="007D66F2" w:rsidRDefault="007D66F2" w:rsidP="007D66F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условии соответствия звания, ученой степени профилю педагог</w:t>
      </w:r>
      <w:r>
        <w:rPr>
          <w:rFonts w:ascii="Times New Roman" w:hAnsi="Times New Roman" w:cs="Times New Roman"/>
          <w:sz w:val="28"/>
          <w:szCs w:val="28"/>
        </w:rPr>
        <w:t>и</w:t>
      </w:r>
      <w:r>
        <w:rPr>
          <w:rFonts w:ascii="Times New Roman" w:hAnsi="Times New Roman" w:cs="Times New Roman"/>
          <w:sz w:val="28"/>
          <w:szCs w:val="28"/>
        </w:rPr>
        <w:t>ческой деятельности.</w:t>
      </w:r>
    </w:p>
    <w:p w:rsidR="007D66F2" w:rsidRDefault="007D66F2" w:rsidP="007D66F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4.4.3. Единовременно выплата за качество выполняемых работ руков</w:t>
      </w:r>
      <w:r>
        <w:rPr>
          <w:rFonts w:ascii="Times New Roman" w:hAnsi="Times New Roman" w:cs="Times New Roman"/>
          <w:sz w:val="28"/>
          <w:szCs w:val="28"/>
        </w:rPr>
        <w:t>о</w:t>
      </w:r>
      <w:r>
        <w:rPr>
          <w:rFonts w:ascii="Times New Roman" w:hAnsi="Times New Roman" w:cs="Times New Roman"/>
          <w:sz w:val="28"/>
          <w:szCs w:val="28"/>
        </w:rPr>
        <w:t>дителю учреждения устанавливается при</w:t>
      </w:r>
      <w:r>
        <w:rPr>
          <w:rFonts w:ascii="Times New Roman" w:hAnsi="Times New Roman" w:cs="Times New Roman"/>
          <w:spacing w:val="-4"/>
          <w:sz w:val="28"/>
          <w:szCs w:val="28"/>
        </w:rPr>
        <w:t xml:space="preserve"> предоставлении подтверждающих документов о</w:t>
      </w:r>
      <w:r>
        <w:rPr>
          <w:rFonts w:ascii="Times New Roman" w:hAnsi="Times New Roman" w:cs="Times New Roman"/>
          <w:sz w:val="28"/>
          <w:szCs w:val="28"/>
        </w:rPr>
        <w:t>:</w:t>
      </w:r>
    </w:p>
    <w:p w:rsidR="007D66F2" w:rsidRDefault="007D66F2" w:rsidP="007D66F2">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поощрении Президентом Российской Федерации, Правительством </w:t>
      </w:r>
      <w:r>
        <w:rPr>
          <w:rFonts w:ascii="Times New Roman" w:hAnsi="Times New Roman" w:cs="Times New Roman"/>
          <w:sz w:val="28"/>
          <w:szCs w:val="28"/>
        </w:rPr>
        <w:br/>
        <w:t xml:space="preserve">Российской Федерации, присвоении почетных званий Российской Федерации и </w:t>
      </w:r>
      <w:r>
        <w:rPr>
          <w:rFonts w:ascii="Times New Roman" w:hAnsi="Times New Roman" w:cs="Times New Roman"/>
          <w:spacing w:val="-2"/>
          <w:sz w:val="28"/>
          <w:szCs w:val="28"/>
        </w:rPr>
        <w:t>награждении знаками отличия Российской Федерации, награждении орд</w:t>
      </w:r>
      <w:r>
        <w:rPr>
          <w:rFonts w:ascii="Times New Roman" w:hAnsi="Times New Roman" w:cs="Times New Roman"/>
          <w:spacing w:val="-2"/>
          <w:sz w:val="28"/>
          <w:szCs w:val="28"/>
        </w:rPr>
        <w:t>е</w:t>
      </w:r>
      <w:r>
        <w:rPr>
          <w:rFonts w:ascii="Times New Roman" w:hAnsi="Times New Roman" w:cs="Times New Roman"/>
          <w:spacing w:val="-2"/>
          <w:sz w:val="28"/>
          <w:szCs w:val="28"/>
        </w:rPr>
        <w:t>нами</w:t>
      </w:r>
      <w:r>
        <w:rPr>
          <w:rFonts w:ascii="Times New Roman" w:hAnsi="Times New Roman" w:cs="Times New Roman"/>
          <w:sz w:val="28"/>
          <w:szCs w:val="28"/>
        </w:rPr>
        <w:t xml:space="preserve"> и медалями Российской Федерации, награждении ведомственными зн</w:t>
      </w:r>
      <w:r>
        <w:rPr>
          <w:rFonts w:ascii="Times New Roman" w:hAnsi="Times New Roman" w:cs="Times New Roman"/>
          <w:sz w:val="28"/>
          <w:szCs w:val="28"/>
        </w:rPr>
        <w:t>а</w:t>
      </w:r>
      <w:r>
        <w:rPr>
          <w:rFonts w:ascii="Times New Roman" w:hAnsi="Times New Roman" w:cs="Times New Roman"/>
          <w:sz w:val="28"/>
          <w:szCs w:val="28"/>
        </w:rPr>
        <w:t>ками отличия в случаях, предусмотренных федеральными нормативными правовыми актами;</w:t>
      </w:r>
      <w:proofErr w:type="gramEnd"/>
    </w:p>
    <w:p w:rsidR="007D66F2" w:rsidRDefault="007D66F2" w:rsidP="007D66F2">
      <w:pPr>
        <w:pStyle w:val="ConsPlusNormal"/>
        <w:widowControl/>
        <w:ind w:firstLine="709"/>
        <w:jc w:val="both"/>
        <w:rPr>
          <w:sz w:val="28"/>
          <w:szCs w:val="28"/>
        </w:rPr>
      </w:pPr>
      <w:proofErr w:type="gramStart"/>
      <w:r>
        <w:rPr>
          <w:rFonts w:ascii="Times New Roman" w:hAnsi="Times New Roman" w:cs="Times New Roman"/>
          <w:sz w:val="28"/>
          <w:szCs w:val="28"/>
        </w:rPr>
        <w:t>поощрениях</w:t>
      </w:r>
      <w:proofErr w:type="gramEnd"/>
      <w:r>
        <w:rPr>
          <w:rFonts w:ascii="Times New Roman" w:hAnsi="Times New Roman" w:cs="Times New Roman"/>
          <w:sz w:val="28"/>
          <w:szCs w:val="28"/>
        </w:rPr>
        <w:t>, предусмотренных нормативными правовыми актами</w:t>
      </w:r>
      <w:r>
        <w:rPr>
          <w:rFonts w:ascii="Times New Roman" w:hAnsi="Times New Roman" w:cs="Times New Roman"/>
          <w:sz w:val="28"/>
          <w:szCs w:val="28"/>
        </w:rPr>
        <w:br/>
        <w:t xml:space="preserve"> области, района, города.</w:t>
      </w:r>
    </w:p>
    <w:p w:rsidR="007D66F2" w:rsidRDefault="007D66F2" w:rsidP="007D66F2">
      <w:pPr>
        <w:autoSpaceDE w:val="0"/>
        <w:ind w:firstLine="709"/>
        <w:jc w:val="both"/>
        <w:rPr>
          <w:sz w:val="28"/>
          <w:szCs w:val="28"/>
        </w:rPr>
      </w:pPr>
      <w:r>
        <w:rPr>
          <w:sz w:val="28"/>
          <w:szCs w:val="28"/>
        </w:rPr>
        <w:t>4.4.4. Выплата за качество выполняемых работ устанавливается в пр</w:t>
      </w:r>
      <w:r>
        <w:rPr>
          <w:sz w:val="28"/>
          <w:szCs w:val="28"/>
        </w:rPr>
        <w:t>о</w:t>
      </w:r>
      <w:r>
        <w:rPr>
          <w:sz w:val="28"/>
          <w:szCs w:val="28"/>
        </w:rPr>
        <w:t>центах к должностному окладу в размерах:</w:t>
      </w:r>
    </w:p>
    <w:tbl>
      <w:tblPr>
        <w:tblW w:w="0" w:type="auto"/>
        <w:tblInd w:w="108" w:type="dxa"/>
        <w:tblLayout w:type="fixed"/>
        <w:tblLook w:val="0000" w:firstRow="0" w:lastRow="0" w:firstColumn="0" w:lastColumn="0" w:noHBand="0" w:noVBand="0"/>
      </w:tblPr>
      <w:tblGrid>
        <w:gridCol w:w="8208"/>
        <w:gridCol w:w="236"/>
        <w:gridCol w:w="203"/>
        <w:gridCol w:w="648"/>
        <w:gridCol w:w="61"/>
      </w:tblGrid>
      <w:tr w:rsidR="007D66F2" w:rsidTr="007D66F2">
        <w:trPr>
          <w:gridAfter w:val="1"/>
          <w:wAfter w:w="61" w:type="dxa"/>
        </w:trPr>
        <w:tc>
          <w:tcPr>
            <w:tcW w:w="8208" w:type="dxa"/>
          </w:tcPr>
          <w:p w:rsidR="007D66F2" w:rsidRDefault="007D66F2">
            <w:pPr>
              <w:widowControl w:val="0"/>
              <w:suppressAutoHyphens/>
              <w:autoSpaceDE w:val="0"/>
              <w:spacing w:before="120" w:after="120" w:line="240" w:lineRule="exact"/>
              <w:ind w:firstLine="709"/>
              <w:jc w:val="both"/>
              <w:rPr>
                <w:kern w:val="2"/>
                <w:sz w:val="28"/>
                <w:szCs w:val="28"/>
                <w:lang w:eastAsia="en-US"/>
              </w:rPr>
            </w:pPr>
            <w:r>
              <w:rPr>
                <w:sz w:val="28"/>
                <w:szCs w:val="28"/>
              </w:rPr>
              <w:t>ежемесячно:</w:t>
            </w:r>
          </w:p>
        </w:tc>
        <w:tc>
          <w:tcPr>
            <w:tcW w:w="439" w:type="dxa"/>
            <w:gridSpan w:val="2"/>
          </w:tcPr>
          <w:p w:rsidR="007D66F2" w:rsidRDefault="007D66F2">
            <w:pPr>
              <w:widowControl w:val="0"/>
              <w:suppressAutoHyphens/>
              <w:autoSpaceDE w:val="0"/>
              <w:snapToGrid w:val="0"/>
              <w:spacing w:after="120" w:line="360" w:lineRule="atLeast"/>
              <w:jc w:val="both"/>
              <w:rPr>
                <w:kern w:val="2"/>
                <w:sz w:val="28"/>
                <w:szCs w:val="28"/>
                <w:lang w:eastAsia="en-US"/>
              </w:rPr>
            </w:pPr>
          </w:p>
        </w:tc>
        <w:tc>
          <w:tcPr>
            <w:tcW w:w="648" w:type="dxa"/>
          </w:tcPr>
          <w:p w:rsidR="007D66F2" w:rsidRDefault="007D66F2">
            <w:pPr>
              <w:widowControl w:val="0"/>
              <w:suppressAutoHyphens/>
              <w:autoSpaceDE w:val="0"/>
              <w:snapToGrid w:val="0"/>
              <w:spacing w:after="120" w:line="360" w:lineRule="atLeast"/>
              <w:jc w:val="both"/>
              <w:rPr>
                <w:kern w:val="2"/>
                <w:sz w:val="28"/>
                <w:szCs w:val="28"/>
                <w:lang w:eastAsia="en-US"/>
              </w:rPr>
            </w:pPr>
          </w:p>
        </w:tc>
      </w:tr>
      <w:tr w:rsidR="007D66F2" w:rsidTr="007D66F2">
        <w:trPr>
          <w:gridAfter w:val="1"/>
          <w:wAfter w:w="61" w:type="dxa"/>
        </w:trPr>
        <w:tc>
          <w:tcPr>
            <w:tcW w:w="8208" w:type="dxa"/>
          </w:tcPr>
          <w:p w:rsidR="007D66F2" w:rsidRDefault="007D66F2">
            <w:pPr>
              <w:widowControl w:val="0"/>
              <w:suppressAutoHyphens/>
              <w:autoSpaceDE w:val="0"/>
              <w:spacing w:before="120" w:after="120" w:line="240" w:lineRule="exact"/>
              <w:jc w:val="both"/>
              <w:rPr>
                <w:kern w:val="2"/>
                <w:sz w:val="28"/>
                <w:szCs w:val="28"/>
                <w:lang w:eastAsia="en-US"/>
              </w:rPr>
            </w:pPr>
            <w:proofErr w:type="gramStart"/>
            <w:r>
              <w:rPr>
                <w:sz w:val="28"/>
                <w:szCs w:val="28"/>
              </w:rPr>
              <w:t xml:space="preserve">за почетные звания "Народный учитель Российской Федерации", "Заслуженный учитель Российской Федерации", "Заслуженный </w:t>
            </w:r>
            <w:r>
              <w:rPr>
                <w:sz w:val="28"/>
                <w:szCs w:val="28"/>
              </w:rPr>
              <w:br/>
              <w:t xml:space="preserve">мастер производственного обучения Российской Федерации", </w:t>
            </w:r>
            <w:r>
              <w:rPr>
                <w:sz w:val="28"/>
                <w:szCs w:val="28"/>
              </w:rPr>
              <w:br/>
              <w:t xml:space="preserve">"Заслуженный работник высшей школы Российской Федерации", </w:t>
            </w:r>
            <w:r>
              <w:rPr>
                <w:spacing w:val="-6"/>
                <w:sz w:val="28"/>
                <w:szCs w:val="28"/>
              </w:rPr>
              <w:t>"Заслуженный деятель науки Российской Федерации", "Заслуженный</w:t>
            </w:r>
            <w:r>
              <w:rPr>
                <w:sz w:val="28"/>
                <w:szCs w:val="28"/>
              </w:rPr>
              <w:t xml:space="preserve"> работник физической культуры Российской Федерации", "</w:t>
            </w:r>
            <w:r>
              <w:rPr>
                <w:spacing w:val="-6"/>
                <w:sz w:val="28"/>
                <w:szCs w:val="28"/>
              </w:rPr>
              <w:t>Заслуженный работник культуры Российской Федерации", "Заслуженный</w:t>
            </w:r>
            <w:r>
              <w:rPr>
                <w:sz w:val="28"/>
                <w:szCs w:val="28"/>
              </w:rPr>
              <w:t xml:space="preserve"> учитель школы РСФСР", "Заслуженный учитель </w:t>
            </w:r>
            <w:proofErr w:type="spellStart"/>
            <w:r>
              <w:rPr>
                <w:sz w:val="28"/>
                <w:szCs w:val="28"/>
              </w:rPr>
              <w:t>профтехобразования</w:t>
            </w:r>
            <w:proofErr w:type="spellEnd"/>
            <w:r>
              <w:rPr>
                <w:sz w:val="28"/>
                <w:szCs w:val="28"/>
              </w:rPr>
              <w:t xml:space="preserve"> РСФСР", "Заслуженный мастер </w:t>
            </w:r>
            <w:proofErr w:type="spellStart"/>
            <w:r>
              <w:rPr>
                <w:sz w:val="28"/>
                <w:szCs w:val="28"/>
              </w:rPr>
              <w:t>профтехобразования</w:t>
            </w:r>
            <w:proofErr w:type="spellEnd"/>
            <w:r>
              <w:rPr>
                <w:sz w:val="28"/>
                <w:szCs w:val="28"/>
              </w:rPr>
              <w:t xml:space="preserve"> РСФСР", </w:t>
            </w:r>
            <w:r>
              <w:rPr>
                <w:sz w:val="28"/>
                <w:szCs w:val="28"/>
              </w:rPr>
              <w:br/>
              <w:t>"Заслуженный деятель науки и техники РСФСР", "Заслуженный</w:t>
            </w:r>
            <w:r>
              <w:rPr>
                <w:sz w:val="28"/>
                <w:szCs w:val="28"/>
              </w:rPr>
              <w:br/>
              <w:t>деятель науки</w:t>
            </w:r>
            <w:proofErr w:type="gramEnd"/>
            <w:r>
              <w:rPr>
                <w:sz w:val="28"/>
                <w:szCs w:val="28"/>
              </w:rPr>
              <w:t xml:space="preserve"> </w:t>
            </w:r>
            <w:proofErr w:type="gramStart"/>
            <w:r>
              <w:rPr>
                <w:sz w:val="28"/>
                <w:szCs w:val="28"/>
              </w:rPr>
              <w:t xml:space="preserve">РСФСР", "Заслуженный работник культуры РСФСР", "Заслуженный работник физической культуры РСФСР", "Заслуженный учитель СССР", "Заслуженный преподаватель СССР", "Заслуженный мастер </w:t>
            </w:r>
            <w:proofErr w:type="spellStart"/>
            <w:r>
              <w:rPr>
                <w:sz w:val="28"/>
                <w:szCs w:val="28"/>
              </w:rPr>
              <w:t>профтехобразования</w:t>
            </w:r>
            <w:proofErr w:type="spellEnd"/>
            <w:r>
              <w:rPr>
                <w:sz w:val="28"/>
                <w:szCs w:val="28"/>
              </w:rPr>
              <w:t xml:space="preserve"> СССР", "Заслуженный работник культуры СССР", "Заслуженный работник физической культуры СССР", "Заслуженный тренер СССР", "Заслуженный мастер спорта СССР», "Почетный работник учреждений начального профессионального образования Российской Федерации», «Почетный работник учреждений среднего профессионального  образования Российской Федерации», «Почетный работник общего образования Российской Федерации», «Почетный работник</w:t>
            </w:r>
            <w:proofErr w:type="gramEnd"/>
            <w:r>
              <w:rPr>
                <w:sz w:val="28"/>
                <w:szCs w:val="28"/>
              </w:rPr>
              <w:t xml:space="preserve"> сферы молодежной политики Российской Федерации», «Народный врач», «Заслуженный врач», «Заслуженный работник здравоохранения Российской Федерации», «Отличник здравоохранения»</w:t>
            </w:r>
          </w:p>
        </w:tc>
        <w:tc>
          <w:tcPr>
            <w:tcW w:w="439" w:type="dxa"/>
            <w:gridSpan w:val="2"/>
          </w:tcPr>
          <w:p w:rsidR="007D66F2" w:rsidRDefault="007D66F2">
            <w:pPr>
              <w:widowControl w:val="0"/>
              <w:suppressAutoHyphens/>
              <w:autoSpaceDE w:val="0"/>
              <w:spacing w:after="120" w:line="240" w:lineRule="exact"/>
              <w:jc w:val="both"/>
              <w:rPr>
                <w:kern w:val="2"/>
                <w:sz w:val="28"/>
                <w:szCs w:val="28"/>
                <w:lang w:eastAsia="en-US"/>
              </w:rPr>
            </w:pPr>
            <w:r>
              <w:rPr>
                <w:sz w:val="28"/>
                <w:szCs w:val="28"/>
              </w:rPr>
              <w:t>–</w:t>
            </w:r>
          </w:p>
        </w:tc>
        <w:tc>
          <w:tcPr>
            <w:tcW w:w="648" w:type="dxa"/>
          </w:tcPr>
          <w:p w:rsidR="007D66F2" w:rsidRDefault="007D66F2">
            <w:pPr>
              <w:widowControl w:val="0"/>
              <w:suppressAutoHyphens/>
              <w:autoSpaceDE w:val="0"/>
              <w:spacing w:after="120" w:line="240" w:lineRule="exact"/>
              <w:jc w:val="both"/>
              <w:rPr>
                <w:kern w:val="2"/>
                <w:sz w:val="28"/>
                <w:szCs w:val="28"/>
                <w:lang w:eastAsia="en-US"/>
              </w:rPr>
            </w:pPr>
            <w:r>
              <w:rPr>
                <w:sz w:val="28"/>
                <w:szCs w:val="28"/>
              </w:rPr>
              <w:t>10</w:t>
            </w:r>
          </w:p>
        </w:tc>
      </w:tr>
      <w:tr w:rsidR="007D66F2" w:rsidTr="007D66F2">
        <w:trPr>
          <w:gridAfter w:val="1"/>
          <w:wAfter w:w="61" w:type="dxa"/>
        </w:trPr>
        <w:tc>
          <w:tcPr>
            <w:tcW w:w="8208" w:type="dxa"/>
          </w:tcPr>
          <w:p w:rsidR="007D66F2" w:rsidRDefault="007D66F2">
            <w:pPr>
              <w:widowControl w:val="0"/>
              <w:suppressAutoHyphens/>
              <w:autoSpaceDE w:val="0"/>
              <w:spacing w:before="120" w:line="240" w:lineRule="exact"/>
              <w:jc w:val="both"/>
              <w:rPr>
                <w:kern w:val="2"/>
                <w:sz w:val="28"/>
                <w:szCs w:val="28"/>
                <w:lang w:eastAsia="en-US"/>
              </w:rPr>
            </w:pPr>
            <w:r>
              <w:rPr>
                <w:sz w:val="28"/>
                <w:szCs w:val="28"/>
              </w:rPr>
              <w:t>за ученые степени:</w:t>
            </w:r>
          </w:p>
        </w:tc>
        <w:tc>
          <w:tcPr>
            <w:tcW w:w="439" w:type="dxa"/>
            <w:gridSpan w:val="2"/>
          </w:tcPr>
          <w:p w:rsidR="007D66F2" w:rsidRDefault="007D66F2">
            <w:pPr>
              <w:widowControl w:val="0"/>
              <w:suppressAutoHyphens/>
              <w:autoSpaceDE w:val="0"/>
              <w:snapToGrid w:val="0"/>
              <w:spacing w:before="240" w:line="240" w:lineRule="exact"/>
              <w:jc w:val="both"/>
              <w:rPr>
                <w:kern w:val="2"/>
                <w:sz w:val="28"/>
                <w:szCs w:val="28"/>
                <w:lang w:eastAsia="en-US"/>
              </w:rPr>
            </w:pPr>
          </w:p>
        </w:tc>
        <w:tc>
          <w:tcPr>
            <w:tcW w:w="648" w:type="dxa"/>
          </w:tcPr>
          <w:p w:rsidR="007D66F2" w:rsidRDefault="007D66F2">
            <w:pPr>
              <w:widowControl w:val="0"/>
              <w:suppressAutoHyphens/>
              <w:autoSpaceDE w:val="0"/>
              <w:snapToGrid w:val="0"/>
              <w:spacing w:before="240" w:line="240" w:lineRule="exact"/>
              <w:jc w:val="both"/>
              <w:rPr>
                <w:kern w:val="2"/>
                <w:sz w:val="28"/>
                <w:szCs w:val="28"/>
                <w:lang w:eastAsia="en-US"/>
              </w:rPr>
            </w:pPr>
          </w:p>
        </w:tc>
      </w:tr>
      <w:tr w:rsidR="007D66F2" w:rsidTr="007D66F2">
        <w:trPr>
          <w:gridAfter w:val="1"/>
          <w:wAfter w:w="61" w:type="dxa"/>
        </w:trPr>
        <w:tc>
          <w:tcPr>
            <w:tcW w:w="8208" w:type="dxa"/>
          </w:tcPr>
          <w:p w:rsidR="007D66F2" w:rsidRDefault="007D66F2">
            <w:pPr>
              <w:widowControl w:val="0"/>
              <w:suppressAutoHyphens/>
              <w:autoSpaceDE w:val="0"/>
              <w:spacing w:before="120" w:line="240" w:lineRule="exact"/>
              <w:jc w:val="both"/>
              <w:rPr>
                <w:kern w:val="2"/>
                <w:sz w:val="28"/>
                <w:szCs w:val="28"/>
                <w:lang w:eastAsia="en-US"/>
              </w:rPr>
            </w:pPr>
            <w:r>
              <w:rPr>
                <w:sz w:val="28"/>
                <w:szCs w:val="28"/>
              </w:rPr>
              <w:t>кандидат наук</w:t>
            </w:r>
          </w:p>
        </w:tc>
        <w:tc>
          <w:tcPr>
            <w:tcW w:w="439" w:type="dxa"/>
            <w:gridSpan w:val="2"/>
          </w:tcPr>
          <w:p w:rsidR="007D66F2" w:rsidRDefault="007D66F2">
            <w:pPr>
              <w:widowControl w:val="0"/>
              <w:suppressAutoHyphens/>
              <w:autoSpaceDE w:val="0"/>
              <w:spacing w:before="120" w:line="240" w:lineRule="exact"/>
              <w:jc w:val="both"/>
              <w:rPr>
                <w:kern w:val="2"/>
                <w:sz w:val="28"/>
                <w:szCs w:val="28"/>
                <w:lang w:eastAsia="en-US"/>
              </w:rPr>
            </w:pPr>
            <w:r>
              <w:rPr>
                <w:sz w:val="28"/>
                <w:szCs w:val="28"/>
              </w:rPr>
              <w:t>–</w:t>
            </w:r>
            <w:r>
              <w:rPr>
                <w:sz w:val="28"/>
                <w:szCs w:val="28"/>
              </w:rPr>
              <w:br/>
            </w:r>
          </w:p>
        </w:tc>
        <w:tc>
          <w:tcPr>
            <w:tcW w:w="648" w:type="dxa"/>
          </w:tcPr>
          <w:p w:rsidR="007D66F2" w:rsidRDefault="007D66F2">
            <w:pPr>
              <w:widowControl w:val="0"/>
              <w:suppressAutoHyphens/>
              <w:autoSpaceDE w:val="0"/>
              <w:spacing w:before="120" w:line="240" w:lineRule="exact"/>
              <w:jc w:val="both"/>
              <w:rPr>
                <w:kern w:val="2"/>
                <w:sz w:val="28"/>
                <w:szCs w:val="28"/>
                <w:lang w:eastAsia="en-US"/>
              </w:rPr>
            </w:pPr>
            <w:r>
              <w:rPr>
                <w:sz w:val="28"/>
                <w:szCs w:val="28"/>
              </w:rPr>
              <w:t>10</w:t>
            </w:r>
            <w:r>
              <w:rPr>
                <w:sz w:val="28"/>
                <w:szCs w:val="28"/>
              </w:rPr>
              <w:br/>
            </w:r>
          </w:p>
        </w:tc>
      </w:tr>
      <w:tr w:rsidR="007D66F2" w:rsidTr="007D66F2">
        <w:trPr>
          <w:gridAfter w:val="1"/>
          <w:wAfter w:w="61" w:type="dxa"/>
        </w:trPr>
        <w:tc>
          <w:tcPr>
            <w:tcW w:w="8208" w:type="dxa"/>
          </w:tcPr>
          <w:p w:rsidR="007D66F2" w:rsidRDefault="007D66F2">
            <w:pPr>
              <w:widowControl w:val="0"/>
              <w:suppressAutoHyphens/>
              <w:autoSpaceDE w:val="0"/>
              <w:spacing w:before="120" w:line="240" w:lineRule="exact"/>
              <w:jc w:val="both"/>
              <w:rPr>
                <w:kern w:val="2"/>
                <w:sz w:val="28"/>
                <w:szCs w:val="28"/>
                <w:lang w:eastAsia="en-US"/>
              </w:rPr>
            </w:pPr>
            <w:r>
              <w:rPr>
                <w:sz w:val="28"/>
                <w:szCs w:val="28"/>
              </w:rPr>
              <w:t>доктор наук</w:t>
            </w:r>
          </w:p>
        </w:tc>
        <w:tc>
          <w:tcPr>
            <w:tcW w:w="439" w:type="dxa"/>
            <w:gridSpan w:val="2"/>
          </w:tcPr>
          <w:p w:rsidR="007D66F2" w:rsidRDefault="007D66F2">
            <w:pPr>
              <w:widowControl w:val="0"/>
              <w:suppressAutoHyphens/>
              <w:autoSpaceDE w:val="0"/>
              <w:spacing w:before="120" w:line="240" w:lineRule="exact"/>
              <w:jc w:val="both"/>
              <w:rPr>
                <w:kern w:val="2"/>
                <w:sz w:val="28"/>
                <w:szCs w:val="28"/>
                <w:lang w:eastAsia="en-US"/>
              </w:rPr>
            </w:pPr>
            <w:r>
              <w:rPr>
                <w:sz w:val="28"/>
                <w:szCs w:val="28"/>
              </w:rPr>
              <w:t>–</w:t>
            </w:r>
            <w:r>
              <w:rPr>
                <w:sz w:val="28"/>
                <w:szCs w:val="28"/>
              </w:rPr>
              <w:br/>
            </w:r>
          </w:p>
        </w:tc>
        <w:tc>
          <w:tcPr>
            <w:tcW w:w="648" w:type="dxa"/>
          </w:tcPr>
          <w:p w:rsidR="007D66F2" w:rsidRDefault="007D66F2">
            <w:pPr>
              <w:widowControl w:val="0"/>
              <w:suppressAutoHyphens/>
              <w:autoSpaceDE w:val="0"/>
              <w:spacing w:before="120" w:line="240" w:lineRule="exact"/>
              <w:jc w:val="both"/>
              <w:rPr>
                <w:kern w:val="2"/>
                <w:sz w:val="28"/>
                <w:szCs w:val="28"/>
                <w:lang w:eastAsia="en-US"/>
              </w:rPr>
            </w:pPr>
            <w:r>
              <w:rPr>
                <w:sz w:val="28"/>
                <w:szCs w:val="28"/>
              </w:rPr>
              <w:t>20</w:t>
            </w:r>
          </w:p>
        </w:tc>
      </w:tr>
      <w:tr w:rsidR="007D66F2" w:rsidTr="007D66F2">
        <w:tc>
          <w:tcPr>
            <w:tcW w:w="8208" w:type="dxa"/>
          </w:tcPr>
          <w:p w:rsidR="007D66F2" w:rsidRDefault="007D66F2">
            <w:pPr>
              <w:widowControl w:val="0"/>
              <w:suppressAutoHyphens/>
              <w:autoSpaceDE w:val="0"/>
              <w:spacing w:before="120" w:line="240" w:lineRule="exact"/>
              <w:ind w:firstLine="34"/>
              <w:jc w:val="both"/>
              <w:rPr>
                <w:kern w:val="2"/>
                <w:sz w:val="28"/>
                <w:szCs w:val="28"/>
                <w:lang w:eastAsia="en-US"/>
              </w:rPr>
            </w:pPr>
            <w:r>
              <w:rPr>
                <w:sz w:val="28"/>
                <w:szCs w:val="28"/>
              </w:rPr>
              <w:lastRenderedPageBreak/>
              <w:t>единовременно</w:t>
            </w:r>
          </w:p>
        </w:tc>
        <w:tc>
          <w:tcPr>
            <w:tcW w:w="236" w:type="dxa"/>
          </w:tcPr>
          <w:p w:rsidR="007D66F2" w:rsidRDefault="007D66F2">
            <w:pPr>
              <w:widowControl w:val="0"/>
              <w:suppressAutoHyphens/>
              <w:autoSpaceDE w:val="0"/>
              <w:spacing w:before="120" w:line="240" w:lineRule="exact"/>
              <w:jc w:val="both"/>
              <w:rPr>
                <w:kern w:val="2"/>
                <w:sz w:val="28"/>
                <w:szCs w:val="28"/>
                <w:lang w:eastAsia="en-US"/>
              </w:rPr>
            </w:pPr>
            <w:r>
              <w:rPr>
                <w:sz w:val="28"/>
                <w:szCs w:val="28"/>
              </w:rPr>
              <w:t>–</w:t>
            </w:r>
          </w:p>
        </w:tc>
        <w:tc>
          <w:tcPr>
            <w:tcW w:w="912" w:type="dxa"/>
            <w:gridSpan w:val="3"/>
          </w:tcPr>
          <w:p w:rsidR="007D66F2" w:rsidRDefault="007D66F2">
            <w:pPr>
              <w:widowControl w:val="0"/>
              <w:suppressAutoHyphens/>
              <w:autoSpaceDE w:val="0"/>
              <w:spacing w:before="120" w:line="240" w:lineRule="exact"/>
              <w:jc w:val="both"/>
              <w:rPr>
                <w:kern w:val="2"/>
                <w:sz w:val="28"/>
                <w:szCs w:val="28"/>
                <w:lang w:eastAsia="en-US"/>
              </w:rPr>
            </w:pPr>
            <w:r>
              <w:rPr>
                <w:sz w:val="28"/>
                <w:szCs w:val="28"/>
              </w:rPr>
              <w:t>до 100</w:t>
            </w:r>
          </w:p>
        </w:tc>
      </w:tr>
    </w:tbl>
    <w:p w:rsidR="007D66F2" w:rsidRDefault="007D66F2" w:rsidP="007D66F2">
      <w:pPr>
        <w:autoSpaceDE w:val="0"/>
        <w:ind w:firstLine="709"/>
        <w:rPr>
          <w:kern w:val="2"/>
          <w:sz w:val="28"/>
          <w:szCs w:val="28"/>
          <w:lang w:eastAsia="en-US"/>
        </w:rPr>
      </w:pPr>
    </w:p>
    <w:p w:rsidR="007D66F2" w:rsidRDefault="007D66F2" w:rsidP="007D66F2">
      <w:pPr>
        <w:autoSpaceDE w:val="0"/>
        <w:ind w:firstLine="709"/>
        <w:rPr>
          <w:sz w:val="28"/>
          <w:szCs w:val="28"/>
        </w:rPr>
      </w:pPr>
      <w:r>
        <w:rPr>
          <w:sz w:val="28"/>
          <w:szCs w:val="28"/>
        </w:rPr>
        <w:t>4.5. Выплата за выслугу лет:</w:t>
      </w:r>
    </w:p>
    <w:p w:rsidR="007D66F2" w:rsidRDefault="007D66F2" w:rsidP="007D66F2">
      <w:pPr>
        <w:autoSpaceDE w:val="0"/>
        <w:ind w:firstLine="709"/>
        <w:rPr>
          <w:sz w:val="28"/>
          <w:szCs w:val="28"/>
        </w:rPr>
      </w:pPr>
      <w:r>
        <w:rPr>
          <w:sz w:val="28"/>
          <w:szCs w:val="28"/>
        </w:rPr>
        <w:t>4.5.1. Выплата за выслугу лет устанавливается в зависимости от стажа работы, дающего право на получение указанной выплаты в следующих ра</w:t>
      </w:r>
      <w:r>
        <w:rPr>
          <w:sz w:val="28"/>
          <w:szCs w:val="28"/>
        </w:rPr>
        <w:t>з</w:t>
      </w:r>
      <w:r>
        <w:rPr>
          <w:sz w:val="28"/>
          <w:szCs w:val="28"/>
        </w:rPr>
        <w:t xml:space="preserve">мерах: </w:t>
      </w:r>
    </w:p>
    <w:tbl>
      <w:tblPr>
        <w:tblW w:w="0" w:type="auto"/>
        <w:tblInd w:w="925" w:type="dxa"/>
        <w:tblLayout w:type="fixed"/>
        <w:tblLook w:val="0000" w:firstRow="0" w:lastRow="0" w:firstColumn="0" w:lastColumn="0" w:noHBand="0" w:noVBand="0"/>
      </w:tblPr>
      <w:tblGrid>
        <w:gridCol w:w="2126"/>
        <w:gridCol w:w="426"/>
        <w:gridCol w:w="6200"/>
      </w:tblGrid>
      <w:tr w:rsidR="007D66F2" w:rsidTr="007D66F2">
        <w:tc>
          <w:tcPr>
            <w:tcW w:w="2126" w:type="dxa"/>
          </w:tcPr>
          <w:p w:rsidR="007D66F2" w:rsidRDefault="007D66F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 1 до 5 лет</w:t>
            </w:r>
          </w:p>
        </w:tc>
        <w:tc>
          <w:tcPr>
            <w:tcW w:w="426" w:type="dxa"/>
          </w:tcPr>
          <w:p w:rsidR="007D66F2" w:rsidRDefault="007D66F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p>
        </w:tc>
        <w:tc>
          <w:tcPr>
            <w:tcW w:w="6200" w:type="dxa"/>
          </w:tcPr>
          <w:p w:rsidR="007D66F2" w:rsidRDefault="007D66F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10 процентов должностного оклада;</w:t>
            </w:r>
          </w:p>
        </w:tc>
      </w:tr>
      <w:tr w:rsidR="007D66F2" w:rsidTr="007D66F2">
        <w:tc>
          <w:tcPr>
            <w:tcW w:w="2126" w:type="dxa"/>
          </w:tcPr>
          <w:p w:rsidR="007D66F2" w:rsidRDefault="007D66F2">
            <w:pPr>
              <w:pStyle w:val="ConsPlusNormal"/>
              <w:widowControl/>
              <w:ind w:firstLine="34"/>
              <w:jc w:val="both"/>
              <w:rPr>
                <w:rFonts w:ascii="Times New Roman" w:hAnsi="Times New Roman" w:cs="Times New Roman"/>
                <w:sz w:val="28"/>
                <w:szCs w:val="28"/>
              </w:rPr>
            </w:pPr>
            <w:r>
              <w:rPr>
                <w:rFonts w:ascii="Times New Roman" w:hAnsi="Times New Roman" w:cs="Times New Roman"/>
                <w:sz w:val="28"/>
                <w:szCs w:val="28"/>
              </w:rPr>
              <w:t>от 5 до 10 лет</w:t>
            </w:r>
          </w:p>
        </w:tc>
        <w:tc>
          <w:tcPr>
            <w:tcW w:w="426" w:type="dxa"/>
          </w:tcPr>
          <w:p w:rsidR="007D66F2" w:rsidRDefault="007D66F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p>
        </w:tc>
        <w:tc>
          <w:tcPr>
            <w:tcW w:w="6200" w:type="dxa"/>
          </w:tcPr>
          <w:p w:rsidR="007D66F2" w:rsidRDefault="007D66F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15 процентов должностного оклада;</w:t>
            </w:r>
          </w:p>
        </w:tc>
      </w:tr>
      <w:tr w:rsidR="007D66F2" w:rsidTr="007D66F2">
        <w:tc>
          <w:tcPr>
            <w:tcW w:w="2126" w:type="dxa"/>
          </w:tcPr>
          <w:p w:rsidR="007D66F2" w:rsidRDefault="007D66F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 10 до 15 лет</w:t>
            </w:r>
          </w:p>
        </w:tc>
        <w:tc>
          <w:tcPr>
            <w:tcW w:w="426" w:type="dxa"/>
          </w:tcPr>
          <w:p w:rsidR="007D66F2" w:rsidRDefault="007D66F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p>
        </w:tc>
        <w:tc>
          <w:tcPr>
            <w:tcW w:w="6200" w:type="dxa"/>
          </w:tcPr>
          <w:p w:rsidR="007D66F2" w:rsidRDefault="007D66F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20 процентов должностного оклада;</w:t>
            </w:r>
          </w:p>
        </w:tc>
      </w:tr>
      <w:tr w:rsidR="007D66F2" w:rsidTr="007D66F2">
        <w:tc>
          <w:tcPr>
            <w:tcW w:w="2126" w:type="dxa"/>
          </w:tcPr>
          <w:p w:rsidR="007D66F2" w:rsidRDefault="007D66F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свыше 15 лет </w:t>
            </w:r>
          </w:p>
        </w:tc>
        <w:tc>
          <w:tcPr>
            <w:tcW w:w="426" w:type="dxa"/>
          </w:tcPr>
          <w:p w:rsidR="007D66F2" w:rsidRDefault="007D66F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p>
        </w:tc>
        <w:tc>
          <w:tcPr>
            <w:tcW w:w="6200" w:type="dxa"/>
          </w:tcPr>
          <w:p w:rsidR="007D66F2" w:rsidRDefault="007D66F2">
            <w:pPr>
              <w:pStyle w:val="ConsPlusNormal"/>
              <w:widowControl/>
              <w:jc w:val="both"/>
              <w:rPr>
                <w:sz w:val="28"/>
                <w:szCs w:val="28"/>
              </w:rPr>
            </w:pPr>
            <w:r>
              <w:rPr>
                <w:rFonts w:ascii="Times New Roman" w:hAnsi="Times New Roman" w:cs="Times New Roman"/>
                <w:sz w:val="28"/>
                <w:szCs w:val="28"/>
              </w:rPr>
              <w:t>30 процентов должностного оклада.</w:t>
            </w:r>
          </w:p>
        </w:tc>
      </w:tr>
    </w:tbl>
    <w:p w:rsidR="007D66F2" w:rsidRDefault="007D66F2" w:rsidP="007D66F2">
      <w:pPr>
        <w:autoSpaceDE w:val="0"/>
        <w:ind w:firstLine="709"/>
        <w:jc w:val="both"/>
        <w:rPr>
          <w:kern w:val="2"/>
          <w:sz w:val="28"/>
          <w:szCs w:val="28"/>
          <w:lang w:eastAsia="en-US"/>
        </w:rPr>
      </w:pPr>
      <w:r>
        <w:rPr>
          <w:sz w:val="28"/>
          <w:szCs w:val="28"/>
        </w:rPr>
        <w:t xml:space="preserve">4.5.2. </w:t>
      </w:r>
      <w:proofErr w:type="gramStart"/>
      <w:r>
        <w:rPr>
          <w:sz w:val="28"/>
          <w:szCs w:val="28"/>
        </w:rPr>
        <w:t>В стаж работы, дающий право на получение выплаты за выслугу лет, засчитывается стаж работы, как по основному месту работы, так и по совместительству на руководящих должностях и должностях по направл</w:t>
      </w:r>
      <w:r>
        <w:rPr>
          <w:sz w:val="28"/>
          <w:szCs w:val="28"/>
        </w:rPr>
        <w:t>е</w:t>
      </w:r>
      <w:r>
        <w:rPr>
          <w:sz w:val="28"/>
          <w:szCs w:val="28"/>
        </w:rPr>
        <w:t>нию профессиональной деятельности, иные периоды, засчитываемые в стаж работы в соответствии с действующим законодательством, и работа в орг</w:t>
      </w:r>
      <w:r>
        <w:rPr>
          <w:sz w:val="28"/>
          <w:szCs w:val="28"/>
        </w:rPr>
        <w:t>а</w:t>
      </w:r>
      <w:r>
        <w:rPr>
          <w:sz w:val="28"/>
          <w:szCs w:val="28"/>
        </w:rPr>
        <w:t>нах г</w:t>
      </w:r>
      <w:r>
        <w:rPr>
          <w:sz w:val="28"/>
          <w:szCs w:val="28"/>
        </w:rPr>
        <w:t>о</w:t>
      </w:r>
      <w:r>
        <w:rPr>
          <w:sz w:val="28"/>
          <w:szCs w:val="28"/>
        </w:rPr>
        <w:t>сударственной власти, органах местного самоуправления.</w:t>
      </w:r>
      <w:proofErr w:type="gramEnd"/>
    </w:p>
    <w:p w:rsidR="007D66F2" w:rsidRDefault="007D66F2" w:rsidP="007D66F2">
      <w:pPr>
        <w:autoSpaceDE w:val="0"/>
        <w:ind w:firstLine="709"/>
        <w:jc w:val="both"/>
        <w:rPr>
          <w:sz w:val="28"/>
          <w:szCs w:val="28"/>
        </w:rPr>
      </w:pPr>
      <w:r>
        <w:rPr>
          <w:sz w:val="28"/>
          <w:szCs w:val="28"/>
        </w:rPr>
        <w:t>4.5.3. Установление стажа работы, дающего право на получение выпл</w:t>
      </w:r>
      <w:r>
        <w:rPr>
          <w:sz w:val="28"/>
          <w:szCs w:val="28"/>
        </w:rPr>
        <w:t>а</w:t>
      </w:r>
      <w:r>
        <w:rPr>
          <w:sz w:val="28"/>
          <w:szCs w:val="28"/>
        </w:rPr>
        <w:t>ты за выслугу лет и определение ее размера, осуществляется ежегодно на 01 января:</w:t>
      </w:r>
    </w:p>
    <w:p w:rsidR="007D66F2" w:rsidRDefault="007D66F2" w:rsidP="007D66F2">
      <w:pPr>
        <w:autoSpaceDE w:val="0"/>
        <w:ind w:firstLine="709"/>
        <w:jc w:val="both"/>
        <w:rPr>
          <w:sz w:val="28"/>
          <w:szCs w:val="28"/>
        </w:rPr>
      </w:pPr>
      <w:r>
        <w:rPr>
          <w:sz w:val="28"/>
          <w:szCs w:val="28"/>
        </w:rPr>
        <w:t>решением комиссии комитета образования и оформляется приказом комитета образования в отношении руководителя учреждения;</w:t>
      </w:r>
    </w:p>
    <w:p w:rsidR="007D66F2" w:rsidRDefault="007D66F2" w:rsidP="007D66F2">
      <w:pPr>
        <w:autoSpaceDE w:val="0"/>
        <w:ind w:firstLine="709"/>
        <w:jc w:val="both"/>
        <w:rPr>
          <w:sz w:val="28"/>
          <w:szCs w:val="28"/>
        </w:rPr>
      </w:pPr>
      <w:r>
        <w:rPr>
          <w:sz w:val="28"/>
          <w:szCs w:val="28"/>
        </w:rPr>
        <w:t>решением комиссии учреждения и оформляется приказом учреждения в отношении заместителей руководителя, главного бухгалтера учреждения.</w:t>
      </w:r>
    </w:p>
    <w:p w:rsidR="007D66F2" w:rsidRDefault="007D66F2" w:rsidP="007D66F2">
      <w:pPr>
        <w:widowControl w:val="0"/>
        <w:numPr>
          <w:ilvl w:val="2"/>
          <w:numId w:val="14"/>
        </w:numPr>
        <w:autoSpaceDE w:val="0"/>
        <w:ind w:left="0" w:firstLine="709"/>
        <w:jc w:val="both"/>
        <w:rPr>
          <w:sz w:val="28"/>
          <w:szCs w:val="28"/>
        </w:rPr>
      </w:pPr>
      <w:r>
        <w:rPr>
          <w:sz w:val="28"/>
          <w:szCs w:val="28"/>
        </w:rPr>
        <w:t>Установление выплаты за выслугу лет при изменении стажа р</w:t>
      </w:r>
      <w:r>
        <w:rPr>
          <w:sz w:val="28"/>
          <w:szCs w:val="28"/>
        </w:rPr>
        <w:t>а</w:t>
      </w:r>
      <w:r>
        <w:rPr>
          <w:sz w:val="28"/>
          <w:szCs w:val="28"/>
        </w:rPr>
        <w:t>боты руководителя, заместителей руководителя, главного бухгалтера учр</w:t>
      </w:r>
      <w:r>
        <w:rPr>
          <w:sz w:val="28"/>
          <w:szCs w:val="28"/>
        </w:rPr>
        <w:t>е</w:t>
      </w:r>
      <w:r>
        <w:rPr>
          <w:sz w:val="28"/>
          <w:szCs w:val="28"/>
        </w:rPr>
        <w:t>ждения, дающего право на назначение или изменение выплаты за выслугу лет в течени</w:t>
      </w:r>
      <w:proofErr w:type="gramStart"/>
      <w:r>
        <w:rPr>
          <w:sz w:val="28"/>
          <w:szCs w:val="28"/>
        </w:rPr>
        <w:t>и</w:t>
      </w:r>
      <w:proofErr w:type="gramEnd"/>
      <w:r>
        <w:rPr>
          <w:sz w:val="28"/>
          <w:szCs w:val="28"/>
        </w:rPr>
        <w:t xml:space="preserve"> текущего календарного года, установление надбавки в новом ра</w:t>
      </w:r>
      <w:r>
        <w:rPr>
          <w:sz w:val="28"/>
          <w:szCs w:val="28"/>
        </w:rPr>
        <w:t>з</w:t>
      </w:r>
      <w:r>
        <w:rPr>
          <w:sz w:val="28"/>
          <w:szCs w:val="28"/>
        </w:rPr>
        <w:t>мере производится на дату изменения стажа работы:</w:t>
      </w:r>
    </w:p>
    <w:p w:rsidR="007D66F2" w:rsidRDefault="007D66F2" w:rsidP="007D66F2">
      <w:pPr>
        <w:autoSpaceDE w:val="0"/>
        <w:ind w:firstLine="709"/>
        <w:jc w:val="both"/>
        <w:rPr>
          <w:sz w:val="28"/>
          <w:szCs w:val="28"/>
        </w:rPr>
      </w:pPr>
      <w:r>
        <w:rPr>
          <w:sz w:val="28"/>
          <w:szCs w:val="28"/>
        </w:rPr>
        <w:t>решением комиссии комитета образования и оформляется приказом комитета образования в отношении руководителя учреждения;</w:t>
      </w:r>
    </w:p>
    <w:p w:rsidR="007D66F2" w:rsidRDefault="007D66F2" w:rsidP="007D66F2">
      <w:pPr>
        <w:autoSpaceDE w:val="0"/>
        <w:ind w:firstLine="709"/>
        <w:jc w:val="both"/>
        <w:rPr>
          <w:sz w:val="28"/>
          <w:szCs w:val="28"/>
        </w:rPr>
      </w:pPr>
      <w:r>
        <w:rPr>
          <w:sz w:val="28"/>
          <w:szCs w:val="28"/>
        </w:rPr>
        <w:t>решением комиссии учреждения и оформляется приказом учреждения в отношении заместителей руководителя, главного бухгалтера учреждения.</w:t>
      </w:r>
    </w:p>
    <w:p w:rsidR="007D66F2" w:rsidRDefault="007D66F2" w:rsidP="007D66F2">
      <w:pPr>
        <w:autoSpaceDE w:val="0"/>
        <w:ind w:firstLine="709"/>
        <w:jc w:val="both"/>
        <w:rPr>
          <w:sz w:val="28"/>
          <w:szCs w:val="28"/>
        </w:rPr>
      </w:pPr>
      <w:r>
        <w:rPr>
          <w:sz w:val="28"/>
          <w:szCs w:val="28"/>
        </w:rPr>
        <w:t>4.5.4. В случае</w:t>
      </w:r>
      <w:proofErr w:type="gramStart"/>
      <w:r>
        <w:rPr>
          <w:sz w:val="28"/>
          <w:szCs w:val="28"/>
        </w:rPr>
        <w:t>,</w:t>
      </w:r>
      <w:proofErr w:type="gramEnd"/>
      <w:r>
        <w:rPr>
          <w:sz w:val="28"/>
          <w:szCs w:val="28"/>
        </w:rPr>
        <w:t xml:space="preserve"> если у руководителя, заместителей руководителя, гла</w:t>
      </w:r>
      <w:r>
        <w:rPr>
          <w:sz w:val="28"/>
          <w:szCs w:val="28"/>
        </w:rPr>
        <w:t>в</w:t>
      </w:r>
      <w:r>
        <w:rPr>
          <w:sz w:val="28"/>
          <w:szCs w:val="28"/>
        </w:rPr>
        <w:t xml:space="preserve">ного бухгалтера учреждения право на назначение или изменение выплаты за выслугу лет наступило в период пребывания в ежегодном основном </w:t>
      </w:r>
      <w:r>
        <w:rPr>
          <w:color w:val="008000"/>
          <w:sz w:val="28"/>
          <w:szCs w:val="28"/>
        </w:rPr>
        <w:t xml:space="preserve"> </w:t>
      </w:r>
      <w:r>
        <w:rPr>
          <w:sz w:val="28"/>
          <w:szCs w:val="28"/>
        </w:rPr>
        <w:t>оплач</w:t>
      </w:r>
      <w:r>
        <w:rPr>
          <w:sz w:val="28"/>
          <w:szCs w:val="28"/>
        </w:rPr>
        <w:t>и</w:t>
      </w:r>
      <w:r>
        <w:rPr>
          <w:sz w:val="28"/>
          <w:szCs w:val="28"/>
        </w:rPr>
        <w:t>ваемом отпуске, в отпуске без сохранения заработной платы, а также в пер</w:t>
      </w:r>
      <w:r>
        <w:rPr>
          <w:sz w:val="28"/>
          <w:szCs w:val="28"/>
        </w:rPr>
        <w:t>и</w:t>
      </w:r>
      <w:r>
        <w:rPr>
          <w:sz w:val="28"/>
          <w:szCs w:val="28"/>
        </w:rPr>
        <w:t>од временной  нетрудоспособности, при повышении квалификации и пер</w:t>
      </w:r>
      <w:r>
        <w:rPr>
          <w:sz w:val="28"/>
          <w:szCs w:val="28"/>
        </w:rPr>
        <w:t>е</w:t>
      </w:r>
      <w:r>
        <w:rPr>
          <w:sz w:val="28"/>
          <w:szCs w:val="28"/>
        </w:rPr>
        <w:t>подготовке кадров с сохранением среднего заработка по месту основной р</w:t>
      </w:r>
      <w:r>
        <w:rPr>
          <w:sz w:val="28"/>
          <w:szCs w:val="28"/>
        </w:rPr>
        <w:t>а</w:t>
      </w:r>
      <w:r>
        <w:rPr>
          <w:sz w:val="28"/>
          <w:szCs w:val="28"/>
        </w:rPr>
        <w:t>боты, установление надбавки в новом размере производится после окончания соответствующего отпуска, временной нетрудоспособности, обучения в учебных заведениях системы повышения квалификации и переподготовки кадров.</w:t>
      </w:r>
    </w:p>
    <w:p w:rsidR="007D66F2" w:rsidRDefault="007D66F2" w:rsidP="007D66F2">
      <w:pPr>
        <w:autoSpaceDE w:val="0"/>
        <w:ind w:firstLine="709"/>
        <w:jc w:val="both"/>
        <w:rPr>
          <w:sz w:val="28"/>
          <w:szCs w:val="28"/>
        </w:rPr>
      </w:pPr>
      <w:r>
        <w:rPr>
          <w:sz w:val="28"/>
          <w:szCs w:val="28"/>
        </w:rPr>
        <w:t>4.6. Премиальные выплаты по итогам работы</w:t>
      </w:r>
    </w:p>
    <w:p w:rsidR="007D66F2" w:rsidRDefault="007D66F2" w:rsidP="007D66F2">
      <w:pPr>
        <w:autoSpaceDE w:val="0"/>
        <w:ind w:firstLine="709"/>
        <w:jc w:val="both"/>
        <w:rPr>
          <w:sz w:val="28"/>
          <w:szCs w:val="28"/>
        </w:rPr>
      </w:pPr>
      <w:r>
        <w:rPr>
          <w:sz w:val="28"/>
          <w:szCs w:val="28"/>
        </w:rPr>
        <w:t>4.6.1. Премиальные выплаты по итогам работы осуществляются:</w:t>
      </w:r>
    </w:p>
    <w:p w:rsidR="007D66F2" w:rsidRDefault="007D66F2" w:rsidP="007D66F2">
      <w:pPr>
        <w:autoSpaceDE w:val="0"/>
        <w:ind w:firstLine="709"/>
        <w:jc w:val="both"/>
        <w:rPr>
          <w:sz w:val="28"/>
          <w:szCs w:val="28"/>
        </w:rPr>
      </w:pPr>
      <w:r>
        <w:rPr>
          <w:sz w:val="28"/>
          <w:szCs w:val="28"/>
        </w:rPr>
        <w:lastRenderedPageBreak/>
        <w:t>4.6.1.1. За квартал;</w:t>
      </w:r>
    </w:p>
    <w:p w:rsidR="007D66F2" w:rsidRDefault="007D66F2" w:rsidP="007D66F2">
      <w:pPr>
        <w:autoSpaceDE w:val="0"/>
        <w:ind w:firstLine="709"/>
        <w:jc w:val="both"/>
        <w:rPr>
          <w:sz w:val="28"/>
          <w:szCs w:val="28"/>
        </w:rPr>
      </w:pPr>
      <w:r>
        <w:rPr>
          <w:sz w:val="28"/>
          <w:szCs w:val="28"/>
        </w:rPr>
        <w:t>4.6.1.2. За выполнение особо важных и срочных работ.</w:t>
      </w:r>
    </w:p>
    <w:p w:rsidR="007D66F2" w:rsidRDefault="007D66F2" w:rsidP="007D66F2">
      <w:pPr>
        <w:autoSpaceDE w:val="0"/>
        <w:ind w:firstLine="709"/>
        <w:jc w:val="both"/>
        <w:rPr>
          <w:spacing w:val="-6"/>
          <w:sz w:val="28"/>
          <w:szCs w:val="28"/>
        </w:rPr>
      </w:pPr>
      <w:r>
        <w:rPr>
          <w:sz w:val="28"/>
          <w:szCs w:val="28"/>
        </w:rPr>
        <w:t xml:space="preserve">4.6.2. Премиальные выплаты за квартал руководителю учреждения устанавливаются до 15 числа месяца, следующего за отчетным периодом, в размере до 100 процентов должностного оклада с учетом </w:t>
      </w:r>
      <w:r>
        <w:rPr>
          <w:spacing w:val="-2"/>
          <w:sz w:val="28"/>
          <w:szCs w:val="28"/>
        </w:rPr>
        <w:t>эффективности де</w:t>
      </w:r>
      <w:r>
        <w:rPr>
          <w:spacing w:val="-2"/>
          <w:sz w:val="28"/>
          <w:szCs w:val="28"/>
        </w:rPr>
        <w:t>я</w:t>
      </w:r>
      <w:r>
        <w:rPr>
          <w:spacing w:val="-2"/>
          <w:sz w:val="28"/>
          <w:szCs w:val="28"/>
        </w:rPr>
        <w:t>тельности руководителя учреждения за квартал.</w:t>
      </w:r>
    </w:p>
    <w:p w:rsidR="007D66F2" w:rsidRDefault="007D66F2" w:rsidP="007D66F2">
      <w:pPr>
        <w:widowControl w:val="0"/>
        <w:numPr>
          <w:ilvl w:val="3"/>
          <w:numId w:val="15"/>
        </w:numPr>
        <w:autoSpaceDE w:val="0"/>
        <w:spacing w:after="120"/>
        <w:ind w:left="0" w:firstLine="709"/>
        <w:jc w:val="both"/>
        <w:rPr>
          <w:color w:val="000000"/>
          <w:spacing w:val="-2"/>
          <w:sz w:val="28"/>
          <w:szCs w:val="28"/>
        </w:rPr>
      </w:pPr>
      <w:r>
        <w:rPr>
          <w:spacing w:val="-6"/>
          <w:sz w:val="28"/>
          <w:szCs w:val="28"/>
        </w:rPr>
        <w:t>Результаты эффективности   деятельности руководителя учреждения за квартал определяются на основании следующих показателей э</w:t>
      </w:r>
      <w:r>
        <w:rPr>
          <w:spacing w:val="-6"/>
          <w:sz w:val="28"/>
          <w:szCs w:val="28"/>
        </w:rPr>
        <w:t>ф</w:t>
      </w:r>
      <w:r>
        <w:rPr>
          <w:spacing w:val="-6"/>
          <w:sz w:val="28"/>
          <w:szCs w:val="28"/>
        </w:rPr>
        <w:t>фективности деятельности:</w:t>
      </w:r>
    </w:p>
    <w:tbl>
      <w:tblPr>
        <w:tblW w:w="0" w:type="auto"/>
        <w:tblInd w:w="235" w:type="dxa"/>
        <w:tblLayout w:type="fixed"/>
        <w:tblLook w:val="0000" w:firstRow="0" w:lastRow="0" w:firstColumn="0" w:lastColumn="0" w:noHBand="0" w:noVBand="0"/>
      </w:tblPr>
      <w:tblGrid>
        <w:gridCol w:w="5954"/>
        <w:gridCol w:w="850"/>
        <w:gridCol w:w="2354"/>
      </w:tblGrid>
      <w:tr w:rsidR="007D66F2" w:rsidTr="007D66F2">
        <w:tc>
          <w:tcPr>
            <w:tcW w:w="5954" w:type="dxa"/>
            <w:tcBorders>
              <w:top w:val="single" w:sz="4" w:space="0" w:color="000000"/>
              <w:left w:val="single" w:sz="4" w:space="0" w:color="000000"/>
              <w:bottom w:val="single" w:sz="4" w:space="0" w:color="000000"/>
              <w:right w:val="nil"/>
            </w:tcBorders>
          </w:tcPr>
          <w:p w:rsidR="007D66F2" w:rsidRDefault="007D66F2" w:rsidP="007D66F2">
            <w:pPr>
              <w:autoSpaceDE w:val="0"/>
              <w:spacing w:line="240" w:lineRule="exact"/>
              <w:jc w:val="both"/>
              <w:rPr>
                <w:color w:val="000000"/>
                <w:spacing w:val="-2"/>
                <w:kern w:val="2"/>
                <w:sz w:val="28"/>
                <w:szCs w:val="28"/>
                <w:lang w:eastAsia="en-US"/>
              </w:rPr>
            </w:pPr>
            <w:r>
              <w:rPr>
                <w:color w:val="000000"/>
                <w:spacing w:val="-2"/>
                <w:sz w:val="28"/>
                <w:szCs w:val="28"/>
              </w:rPr>
              <w:t>качественное обеспечение:</w:t>
            </w:r>
          </w:p>
          <w:p w:rsidR="007D66F2" w:rsidRDefault="007D66F2" w:rsidP="007D66F2">
            <w:pPr>
              <w:autoSpaceDE w:val="0"/>
              <w:spacing w:line="240" w:lineRule="exact"/>
              <w:jc w:val="both"/>
              <w:rPr>
                <w:color w:val="000000"/>
                <w:spacing w:val="-2"/>
                <w:sz w:val="28"/>
                <w:szCs w:val="28"/>
              </w:rPr>
            </w:pPr>
            <w:r>
              <w:rPr>
                <w:color w:val="000000"/>
                <w:spacing w:val="-2"/>
                <w:sz w:val="28"/>
                <w:szCs w:val="28"/>
              </w:rPr>
              <w:t>образовательного процесса муниципальным а</w:t>
            </w:r>
            <w:r>
              <w:rPr>
                <w:color w:val="000000"/>
                <w:spacing w:val="-2"/>
                <w:sz w:val="28"/>
                <w:szCs w:val="28"/>
              </w:rPr>
              <w:t>в</w:t>
            </w:r>
            <w:r>
              <w:rPr>
                <w:color w:val="000000"/>
                <w:spacing w:val="-2"/>
                <w:sz w:val="28"/>
                <w:szCs w:val="28"/>
              </w:rPr>
              <w:t>тономным образовательным учреждением;</w:t>
            </w:r>
          </w:p>
          <w:p w:rsidR="007D66F2" w:rsidRDefault="007D66F2" w:rsidP="007D66F2">
            <w:pPr>
              <w:autoSpaceDE w:val="0"/>
              <w:spacing w:line="240" w:lineRule="exact"/>
              <w:jc w:val="both"/>
              <w:rPr>
                <w:color w:val="000000"/>
                <w:spacing w:val="-2"/>
                <w:sz w:val="28"/>
                <w:szCs w:val="28"/>
              </w:rPr>
            </w:pPr>
            <w:r>
              <w:rPr>
                <w:color w:val="000000"/>
                <w:spacing w:val="-2"/>
                <w:sz w:val="28"/>
                <w:szCs w:val="28"/>
              </w:rPr>
              <w:t>работы с молодёжью муниципальным автоно</w:t>
            </w:r>
            <w:r>
              <w:rPr>
                <w:color w:val="000000"/>
                <w:spacing w:val="-2"/>
                <w:sz w:val="28"/>
                <w:szCs w:val="28"/>
              </w:rPr>
              <w:t>м</w:t>
            </w:r>
            <w:r>
              <w:rPr>
                <w:color w:val="000000"/>
                <w:spacing w:val="-2"/>
                <w:sz w:val="28"/>
                <w:szCs w:val="28"/>
              </w:rPr>
              <w:t>ным учреждением Молодёжным центром «Юность»;</w:t>
            </w:r>
          </w:p>
          <w:p w:rsidR="007D66F2" w:rsidRDefault="007D66F2" w:rsidP="007D66F2">
            <w:pPr>
              <w:widowControl w:val="0"/>
              <w:suppressAutoHyphens/>
              <w:autoSpaceDE w:val="0"/>
              <w:spacing w:line="240" w:lineRule="exact"/>
              <w:jc w:val="both"/>
              <w:rPr>
                <w:color w:val="000000"/>
                <w:spacing w:val="-2"/>
                <w:kern w:val="2"/>
                <w:sz w:val="28"/>
                <w:szCs w:val="28"/>
                <w:lang w:eastAsia="en-US"/>
              </w:rPr>
            </w:pPr>
            <w:r>
              <w:rPr>
                <w:color w:val="000000"/>
                <w:spacing w:val="-2"/>
                <w:sz w:val="28"/>
                <w:szCs w:val="28"/>
              </w:rPr>
              <w:t>деятельности муниципальной системы образования муниципальным бюджетным учреждением «Центр обеспечения муниципальной системой образования»</w:t>
            </w:r>
          </w:p>
        </w:tc>
        <w:tc>
          <w:tcPr>
            <w:tcW w:w="850"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color w:val="000000"/>
                <w:spacing w:val="-2"/>
                <w:kern w:val="2"/>
                <w:sz w:val="28"/>
                <w:szCs w:val="28"/>
                <w:lang w:eastAsia="en-US"/>
              </w:rPr>
            </w:pPr>
            <w:r>
              <w:rPr>
                <w:color w:val="000000"/>
                <w:spacing w:val="-2"/>
                <w:sz w:val="28"/>
                <w:szCs w:val="28"/>
              </w:rPr>
              <w:t>-</w:t>
            </w:r>
          </w:p>
        </w:tc>
        <w:tc>
          <w:tcPr>
            <w:tcW w:w="2354" w:type="dxa"/>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both"/>
              <w:rPr>
                <w:color w:val="000000"/>
                <w:spacing w:val="-2"/>
                <w:kern w:val="2"/>
                <w:sz w:val="28"/>
                <w:szCs w:val="28"/>
                <w:lang w:eastAsia="en-US"/>
              </w:rPr>
            </w:pPr>
            <w:r>
              <w:rPr>
                <w:color w:val="000000"/>
                <w:spacing w:val="-2"/>
                <w:sz w:val="28"/>
                <w:szCs w:val="28"/>
              </w:rPr>
              <w:t>25 процентов должностного оклада</w:t>
            </w:r>
          </w:p>
        </w:tc>
      </w:tr>
      <w:tr w:rsidR="007D66F2" w:rsidTr="007D66F2">
        <w:tc>
          <w:tcPr>
            <w:tcW w:w="5954"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both"/>
              <w:rPr>
                <w:color w:val="000000"/>
                <w:spacing w:val="-2"/>
                <w:kern w:val="2"/>
                <w:sz w:val="28"/>
                <w:szCs w:val="28"/>
                <w:lang w:eastAsia="en-US"/>
              </w:rPr>
            </w:pPr>
            <w:r>
              <w:rPr>
                <w:color w:val="000000"/>
                <w:spacing w:val="-2"/>
                <w:sz w:val="28"/>
                <w:szCs w:val="28"/>
              </w:rPr>
              <w:t>эффективное ведение административной и хозяйственной деятельности</w:t>
            </w:r>
          </w:p>
        </w:tc>
        <w:tc>
          <w:tcPr>
            <w:tcW w:w="850"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color w:val="000000"/>
                <w:spacing w:val="-2"/>
                <w:kern w:val="2"/>
                <w:sz w:val="28"/>
                <w:szCs w:val="28"/>
                <w:lang w:eastAsia="en-US"/>
              </w:rPr>
            </w:pPr>
            <w:r>
              <w:rPr>
                <w:color w:val="000000"/>
                <w:spacing w:val="-2"/>
                <w:sz w:val="28"/>
                <w:szCs w:val="28"/>
              </w:rPr>
              <w:t>-</w:t>
            </w:r>
          </w:p>
        </w:tc>
        <w:tc>
          <w:tcPr>
            <w:tcW w:w="2354" w:type="dxa"/>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both"/>
              <w:rPr>
                <w:color w:val="000000"/>
                <w:spacing w:val="-2"/>
                <w:kern w:val="2"/>
                <w:sz w:val="28"/>
                <w:szCs w:val="28"/>
                <w:lang w:eastAsia="en-US"/>
              </w:rPr>
            </w:pPr>
            <w:r>
              <w:rPr>
                <w:color w:val="000000"/>
                <w:spacing w:val="-2"/>
                <w:sz w:val="28"/>
                <w:szCs w:val="28"/>
              </w:rPr>
              <w:t>25 процентов должностного оклада</w:t>
            </w:r>
          </w:p>
        </w:tc>
      </w:tr>
      <w:tr w:rsidR="007D66F2" w:rsidTr="007D66F2">
        <w:tc>
          <w:tcPr>
            <w:tcW w:w="5954"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both"/>
              <w:rPr>
                <w:color w:val="000000"/>
                <w:spacing w:val="-2"/>
                <w:kern w:val="2"/>
                <w:sz w:val="28"/>
                <w:szCs w:val="28"/>
                <w:lang w:eastAsia="en-US"/>
              </w:rPr>
            </w:pPr>
            <w:r>
              <w:rPr>
                <w:color w:val="000000"/>
                <w:spacing w:val="-2"/>
                <w:sz w:val="28"/>
                <w:szCs w:val="28"/>
              </w:rPr>
              <w:t>эффективное ведение финансовой деятельности</w:t>
            </w:r>
          </w:p>
        </w:tc>
        <w:tc>
          <w:tcPr>
            <w:tcW w:w="850"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color w:val="000000"/>
                <w:spacing w:val="-2"/>
                <w:kern w:val="2"/>
                <w:sz w:val="28"/>
                <w:szCs w:val="28"/>
                <w:lang w:eastAsia="en-US"/>
              </w:rPr>
            </w:pPr>
            <w:r>
              <w:rPr>
                <w:color w:val="000000"/>
                <w:spacing w:val="-2"/>
                <w:sz w:val="28"/>
                <w:szCs w:val="28"/>
              </w:rPr>
              <w:t>-</w:t>
            </w:r>
          </w:p>
        </w:tc>
        <w:tc>
          <w:tcPr>
            <w:tcW w:w="2354" w:type="dxa"/>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both"/>
              <w:rPr>
                <w:color w:val="000000"/>
                <w:spacing w:val="-2"/>
                <w:kern w:val="2"/>
                <w:sz w:val="28"/>
                <w:szCs w:val="28"/>
                <w:lang w:eastAsia="en-US"/>
              </w:rPr>
            </w:pPr>
            <w:r>
              <w:rPr>
                <w:color w:val="000000"/>
                <w:spacing w:val="-2"/>
                <w:sz w:val="28"/>
                <w:szCs w:val="28"/>
              </w:rPr>
              <w:t>25 процентов должностного оклада</w:t>
            </w:r>
          </w:p>
        </w:tc>
      </w:tr>
      <w:tr w:rsidR="007D66F2" w:rsidTr="007D66F2">
        <w:tc>
          <w:tcPr>
            <w:tcW w:w="5954"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both"/>
              <w:rPr>
                <w:color w:val="000000"/>
                <w:spacing w:val="-2"/>
                <w:kern w:val="2"/>
                <w:sz w:val="28"/>
                <w:szCs w:val="28"/>
                <w:lang w:eastAsia="en-US"/>
              </w:rPr>
            </w:pPr>
            <w:r>
              <w:rPr>
                <w:color w:val="000000"/>
                <w:spacing w:val="-2"/>
                <w:sz w:val="28"/>
                <w:szCs w:val="28"/>
              </w:rPr>
              <w:t>соблюдение сроков, порядка, полноты, точности и достоверности предоставления отчётности</w:t>
            </w:r>
          </w:p>
        </w:tc>
        <w:tc>
          <w:tcPr>
            <w:tcW w:w="850" w:type="dxa"/>
            <w:tcBorders>
              <w:top w:val="single" w:sz="4" w:space="0" w:color="000000"/>
              <w:left w:val="single" w:sz="4" w:space="0" w:color="000000"/>
              <w:bottom w:val="single" w:sz="4" w:space="0" w:color="000000"/>
              <w:right w:val="nil"/>
            </w:tcBorders>
          </w:tcPr>
          <w:p w:rsidR="007D66F2" w:rsidRDefault="007D66F2" w:rsidP="007D66F2">
            <w:pPr>
              <w:widowControl w:val="0"/>
              <w:suppressAutoHyphens/>
              <w:autoSpaceDE w:val="0"/>
              <w:spacing w:line="240" w:lineRule="exact"/>
              <w:jc w:val="center"/>
              <w:rPr>
                <w:color w:val="000000"/>
                <w:spacing w:val="-2"/>
                <w:kern w:val="2"/>
                <w:sz w:val="28"/>
                <w:szCs w:val="28"/>
                <w:lang w:eastAsia="en-US"/>
              </w:rPr>
            </w:pPr>
            <w:r>
              <w:rPr>
                <w:color w:val="000000"/>
                <w:spacing w:val="-2"/>
                <w:sz w:val="28"/>
                <w:szCs w:val="28"/>
              </w:rPr>
              <w:t>-</w:t>
            </w:r>
          </w:p>
        </w:tc>
        <w:tc>
          <w:tcPr>
            <w:tcW w:w="2354" w:type="dxa"/>
            <w:tcBorders>
              <w:top w:val="single" w:sz="4" w:space="0" w:color="000000"/>
              <w:left w:val="single" w:sz="4" w:space="0" w:color="000000"/>
              <w:bottom w:val="single" w:sz="4" w:space="0" w:color="000000"/>
              <w:right w:val="single" w:sz="4" w:space="0" w:color="000000"/>
            </w:tcBorders>
          </w:tcPr>
          <w:p w:rsidR="007D66F2" w:rsidRDefault="007D66F2" w:rsidP="007D66F2">
            <w:pPr>
              <w:widowControl w:val="0"/>
              <w:suppressAutoHyphens/>
              <w:autoSpaceDE w:val="0"/>
              <w:spacing w:line="240" w:lineRule="exact"/>
              <w:jc w:val="both"/>
              <w:rPr>
                <w:kern w:val="2"/>
                <w:sz w:val="28"/>
                <w:szCs w:val="28"/>
                <w:lang w:eastAsia="en-US"/>
              </w:rPr>
            </w:pPr>
            <w:r>
              <w:rPr>
                <w:color w:val="000000"/>
                <w:spacing w:val="-2"/>
                <w:sz w:val="28"/>
                <w:szCs w:val="28"/>
              </w:rPr>
              <w:t>25 процентов должностного оклада</w:t>
            </w:r>
          </w:p>
        </w:tc>
      </w:tr>
    </w:tbl>
    <w:p w:rsidR="007D66F2" w:rsidRDefault="007D66F2" w:rsidP="007D66F2">
      <w:pPr>
        <w:autoSpaceDE w:val="0"/>
        <w:jc w:val="both"/>
        <w:rPr>
          <w:kern w:val="2"/>
          <w:sz w:val="28"/>
          <w:szCs w:val="28"/>
          <w:lang w:eastAsia="en-US"/>
        </w:rPr>
      </w:pPr>
    </w:p>
    <w:p w:rsidR="007D66F2" w:rsidRDefault="007D66F2" w:rsidP="007D66F2">
      <w:pPr>
        <w:autoSpaceDE w:val="0"/>
        <w:ind w:firstLine="709"/>
        <w:jc w:val="both"/>
        <w:rPr>
          <w:sz w:val="28"/>
          <w:szCs w:val="28"/>
        </w:rPr>
      </w:pPr>
      <w:r>
        <w:rPr>
          <w:sz w:val="28"/>
          <w:szCs w:val="28"/>
        </w:rPr>
        <w:t>4.6.2.2. Решение о премиальной выплате за квартал руководителю учреждения принимается комиссией комитета образования и оформляется пр</w:t>
      </w:r>
      <w:r>
        <w:rPr>
          <w:sz w:val="28"/>
          <w:szCs w:val="28"/>
        </w:rPr>
        <w:t>и</w:t>
      </w:r>
      <w:r>
        <w:rPr>
          <w:sz w:val="28"/>
          <w:szCs w:val="28"/>
        </w:rPr>
        <w:t>казом комитета образования.</w:t>
      </w:r>
    </w:p>
    <w:p w:rsidR="007D66F2" w:rsidRDefault="007D66F2" w:rsidP="007D66F2">
      <w:pPr>
        <w:autoSpaceDE w:val="0"/>
        <w:ind w:firstLine="709"/>
        <w:jc w:val="both"/>
        <w:rPr>
          <w:sz w:val="28"/>
          <w:szCs w:val="28"/>
        </w:rPr>
      </w:pPr>
      <w:r>
        <w:rPr>
          <w:sz w:val="28"/>
          <w:szCs w:val="28"/>
        </w:rPr>
        <w:t xml:space="preserve">4.6.2.3. Премиальные выплаты за квартал заместителям руководителя, главному бухгалтеру учреждения устанавливаются с учетом   </w:t>
      </w:r>
      <w:r>
        <w:rPr>
          <w:spacing w:val="-2"/>
          <w:sz w:val="28"/>
          <w:szCs w:val="28"/>
        </w:rPr>
        <w:t xml:space="preserve">эффективности деятельности   </w:t>
      </w:r>
      <w:r>
        <w:rPr>
          <w:sz w:val="28"/>
          <w:szCs w:val="28"/>
        </w:rPr>
        <w:t>заместителей руководителя, главного бухгалтера учреждения</w:t>
      </w:r>
      <w:r>
        <w:rPr>
          <w:spacing w:val="-2"/>
          <w:sz w:val="28"/>
          <w:szCs w:val="28"/>
        </w:rPr>
        <w:t xml:space="preserve"> </w:t>
      </w:r>
      <w:r>
        <w:rPr>
          <w:spacing w:val="-6"/>
          <w:sz w:val="28"/>
          <w:szCs w:val="28"/>
        </w:rPr>
        <w:t>решением комиссии учреждения и оформляется приказом учреждения.</w:t>
      </w:r>
    </w:p>
    <w:p w:rsidR="007D66F2" w:rsidRDefault="007D66F2" w:rsidP="007D66F2">
      <w:pPr>
        <w:autoSpaceDE w:val="0"/>
        <w:ind w:firstLine="709"/>
        <w:jc w:val="both"/>
        <w:rPr>
          <w:sz w:val="28"/>
          <w:szCs w:val="28"/>
        </w:rPr>
      </w:pPr>
      <w:r>
        <w:rPr>
          <w:sz w:val="28"/>
          <w:szCs w:val="28"/>
        </w:rPr>
        <w:t>4.6.2.4. Показатели эффективности деятельности заместителей руков</w:t>
      </w:r>
      <w:r>
        <w:rPr>
          <w:sz w:val="28"/>
          <w:szCs w:val="28"/>
        </w:rPr>
        <w:t>о</w:t>
      </w:r>
      <w:r>
        <w:rPr>
          <w:sz w:val="28"/>
          <w:szCs w:val="28"/>
        </w:rPr>
        <w:t>дителя, главного бухгалтера учреждения для установления премиальных в</w:t>
      </w:r>
      <w:r>
        <w:rPr>
          <w:sz w:val="28"/>
          <w:szCs w:val="28"/>
        </w:rPr>
        <w:t>ы</w:t>
      </w:r>
      <w:r>
        <w:rPr>
          <w:sz w:val="28"/>
          <w:szCs w:val="28"/>
        </w:rPr>
        <w:t>плат за квартал устанавливаются Положением об оплате труда работников учреждения.</w:t>
      </w:r>
    </w:p>
    <w:p w:rsidR="007D66F2" w:rsidRDefault="007D66F2" w:rsidP="007D66F2">
      <w:pPr>
        <w:autoSpaceDE w:val="0"/>
        <w:ind w:firstLine="709"/>
        <w:jc w:val="both"/>
        <w:rPr>
          <w:sz w:val="28"/>
          <w:szCs w:val="28"/>
        </w:rPr>
      </w:pPr>
      <w:r>
        <w:rPr>
          <w:sz w:val="28"/>
          <w:szCs w:val="28"/>
        </w:rPr>
        <w:t>4.6.3.   Премиальные выплаты за выполнение особо важных и срочных работ руководителю учреждения</w:t>
      </w:r>
      <w:r>
        <w:rPr>
          <w:color w:val="FF0000"/>
          <w:sz w:val="28"/>
          <w:szCs w:val="28"/>
        </w:rPr>
        <w:t xml:space="preserve"> </w:t>
      </w:r>
      <w:r>
        <w:rPr>
          <w:sz w:val="28"/>
          <w:szCs w:val="28"/>
        </w:rPr>
        <w:t>устанавливаются при условии:</w:t>
      </w:r>
    </w:p>
    <w:p w:rsidR="007D66F2" w:rsidRDefault="007D66F2" w:rsidP="007D66F2">
      <w:pPr>
        <w:autoSpaceDE w:val="0"/>
        <w:ind w:firstLine="709"/>
        <w:jc w:val="both"/>
        <w:rPr>
          <w:sz w:val="28"/>
          <w:szCs w:val="28"/>
        </w:rPr>
      </w:pPr>
      <w:r>
        <w:rPr>
          <w:sz w:val="28"/>
          <w:szCs w:val="28"/>
        </w:rPr>
        <w:t>4.6.3.1. Участия учреждения в реализации муниципальных целевых программ; инновационных проектах, получении грантов;</w:t>
      </w:r>
    </w:p>
    <w:p w:rsidR="007D66F2" w:rsidRDefault="007D66F2" w:rsidP="007D66F2">
      <w:pPr>
        <w:autoSpaceDE w:val="0"/>
        <w:ind w:firstLine="709"/>
        <w:jc w:val="both"/>
        <w:rPr>
          <w:sz w:val="28"/>
          <w:szCs w:val="28"/>
        </w:rPr>
      </w:pPr>
      <w:r>
        <w:rPr>
          <w:sz w:val="28"/>
          <w:szCs w:val="28"/>
        </w:rPr>
        <w:t>4.6.3.2. Качественного выполнения работ, поручений по заданию д</w:t>
      </w:r>
      <w:r>
        <w:rPr>
          <w:sz w:val="28"/>
          <w:szCs w:val="28"/>
        </w:rPr>
        <w:t>е</w:t>
      </w:r>
      <w:r>
        <w:rPr>
          <w:sz w:val="28"/>
          <w:szCs w:val="28"/>
        </w:rPr>
        <w:t>партамента образования и молодежной политики Новгородской области, А</w:t>
      </w:r>
      <w:r>
        <w:rPr>
          <w:sz w:val="28"/>
          <w:szCs w:val="28"/>
        </w:rPr>
        <w:t>д</w:t>
      </w:r>
      <w:r>
        <w:rPr>
          <w:sz w:val="28"/>
          <w:szCs w:val="28"/>
        </w:rPr>
        <w:t>министрации Валдайского муниципального района, комитета образования Администрации Валдайского муниципального района.</w:t>
      </w:r>
    </w:p>
    <w:p w:rsidR="007D66F2" w:rsidRDefault="007D66F2" w:rsidP="007D66F2">
      <w:pPr>
        <w:autoSpaceDE w:val="0"/>
        <w:ind w:firstLine="709"/>
        <w:jc w:val="both"/>
        <w:rPr>
          <w:sz w:val="28"/>
          <w:szCs w:val="28"/>
        </w:rPr>
      </w:pPr>
      <w:r>
        <w:rPr>
          <w:sz w:val="28"/>
          <w:szCs w:val="28"/>
        </w:rPr>
        <w:lastRenderedPageBreak/>
        <w:t>4.6.4. Премиальные выплаты за выполнение особо важных и срочных работ производится в процентах к должностному окладу или абсолютных в</w:t>
      </w:r>
      <w:r>
        <w:rPr>
          <w:sz w:val="28"/>
          <w:szCs w:val="28"/>
        </w:rPr>
        <w:t>е</w:t>
      </w:r>
      <w:r>
        <w:rPr>
          <w:sz w:val="28"/>
          <w:szCs w:val="28"/>
        </w:rPr>
        <w:t>личинах по результатам их выполнения решением комиссии комитета обр</w:t>
      </w:r>
      <w:r>
        <w:rPr>
          <w:sz w:val="28"/>
          <w:szCs w:val="28"/>
        </w:rPr>
        <w:t>а</w:t>
      </w:r>
      <w:r>
        <w:rPr>
          <w:sz w:val="28"/>
          <w:szCs w:val="28"/>
        </w:rPr>
        <w:t>зования и оформляется приказом комитета образования в отношении руков</w:t>
      </w:r>
      <w:r>
        <w:rPr>
          <w:sz w:val="28"/>
          <w:szCs w:val="28"/>
        </w:rPr>
        <w:t>о</w:t>
      </w:r>
      <w:r>
        <w:rPr>
          <w:sz w:val="28"/>
          <w:szCs w:val="28"/>
        </w:rPr>
        <w:t>дителя учреждения.</w:t>
      </w:r>
    </w:p>
    <w:p w:rsidR="007D66F2" w:rsidRDefault="007D66F2" w:rsidP="007D66F2">
      <w:pPr>
        <w:autoSpaceDE w:val="0"/>
        <w:ind w:firstLine="709"/>
        <w:jc w:val="both"/>
        <w:rPr>
          <w:sz w:val="28"/>
          <w:szCs w:val="28"/>
        </w:rPr>
      </w:pPr>
      <w:r>
        <w:rPr>
          <w:sz w:val="28"/>
          <w:szCs w:val="28"/>
        </w:rPr>
        <w:t>Максимальный размер премиальных выплат за выполнение особо ва</w:t>
      </w:r>
      <w:r>
        <w:rPr>
          <w:sz w:val="28"/>
          <w:szCs w:val="28"/>
        </w:rPr>
        <w:t>ж</w:t>
      </w:r>
      <w:r>
        <w:rPr>
          <w:sz w:val="28"/>
          <w:szCs w:val="28"/>
        </w:rPr>
        <w:t>ных и срочных работ до 250 процентов должностного оклада.</w:t>
      </w:r>
    </w:p>
    <w:p w:rsidR="007D66F2" w:rsidRDefault="007D66F2" w:rsidP="007D66F2">
      <w:pPr>
        <w:autoSpaceDE w:val="0"/>
        <w:ind w:firstLine="709"/>
        <w:jc w:val="both"/>
        <w:rPr>
          <w:sz w:val="28"/>
          <w:szCs w:val="28"/>
        </w:rPr>
      </w:pPr>
      <w:r>
        <w:rPr>
          <w:sz w:val="28"/>
          <w:szCs w:val="28"/>
        </w:rPr>
        <w:t>4.6.5. Премиальные выплаты за выполнение особо важных и срочных работ заместителям руководителя, главному бухгалтеру учреждения уст</w:t>
      </w:r>
      <w:r>
        <w:rPr>
          <w:sz w:val="28"/>
          <w:szCs w:val="28"/>
        </w:rPr>
        <w:t>а</w:t>
      </w:r>
      <w:r>
        <w:rPr>
          <w:sz w:val="28"/>
          <w:szCs w:val="28"/>
        </w:rPr>
        <w:t>навливаются в соответствии с Положением об оплате труда работников учреждения, в процентах к должностному окладу или абсолютных величинах по результатам их выполнения решением комиссии учреждения и оформл</w:t>
      </w:r>
      <w:r>
        <w:rPr>
          <w:sz w:val="28"/>
          <w:szCs w:val="28"/>
        </w:rPr>
        <w:t>я</w:t>
      </w:r>
      <w:r>
        <w:rPr>
          <w:sz w:val="28"/>
          <w:szCs w:val="28"/>
        </w:rPr>
        <w:t>ется приказом учреждения. Максимальный размер премиальных выплат за выполнение особо важных и срочных работ не ограничен.</w:t>
      </w:r>
    </w:p>
    <w:p w:rsidR="007D66F2" w:rsidRDefault="007D66F2" w:rsidP="007D66F2">
      <w:pPr>
        <w:autoSpaceDE w:val="0"/>
        <w:ind w:firstLine="709"/>
        <w:jc w:val="both"/>
        <w:rPr>
          <w:sz w:val="28"/>
          <w:szCs w:val="28"/>
        </w:rPr>
      </w:pPr>
      <w:r>
        <w:rPr>
          <w:sz w:val="28"/>
          <w:szCs w:val="28"/>
        </w:rPr>
        <w:t xml:space="preserve">4.6.6. Премиальные выплаты за квартал не начисляются руководителю, заместителям руководителя, главному бухгалтеру учреждения в следующих случаях: </w:t>
      </w:r>
    </w:p>
    <w:p w:rsidR="007D66F2" w:rsidRDefault="007D66F2" w:rsidP="007D66F2">
      <w:pPr>
        <w:autoSpaceDE w:val="0"/>
        <w:ind w:firstLine="708"/>
        <w:jc w:val="both"/>
        <w:rPr>
          <w:sz w:val="28"/>
          <w:szCs w:val="28"/>
        </w:rPr>
      </w:pPr>
      <w:r>
        <w:rPr>
          <w:sz w:val="28"/>
          <w:szCs w:val="28"/>
        </w:rPr>
        <w:t>4.6.6.1.Наличие дисциплинарного взыскания в отчетном периоде;</w:t>
      </w:r>
    </w:p>
    <w:p w:rsidR="007D66F2" w:rsidRDefault="007D66F2" w:rsidP="007D66F2">
      <w:pPr>
        <w:tabs>
          <w:tab w:val="left" w:pos="284"/>
        </w:tabs>
        <w:autoSpaceDE w:val="0"/>
        <w:jc w:val="both"/>
        <w:rPr>
          <w:sz w:val="28"/>
          <w:szCs w:val="28"/>
        </w:rPr>
      </w:pPr>
      <w:r>
        <w:rPr>
          <w:sz w:val="28"/>
          <w:szCs w:val="28"/>
        </w:rPr>
        <w:tab/>
      </w:r>
      <w:r>
        <w:rPr>
          <w:sz w:val="28"/>
          <w:szCs w:val="28"/>
        </w:rPr>
        <w:tab/>
        <w:t>4.6.6.2.Нанесения своей деятельностью или бездеятельностью матер</w:t>
      </w:r>
      <w:r>
        <w:rPr>
          <w:sz w:val="28"/>
          <w:szCs w:val="28"/>
        </w:rPr>
        <w:t>и</w:t>
      </w:r>
      <w:r>
        <w:rPr>
          <w:sz w:val="28"/>
          <w:szCs w:val="28"/>
        </w:rPr>
        <w:t>ального ущерба учреждению;</w:t>
      </w:r>
    </w:p>
    <w:p w:rsidR="007D66F2" w:rsidRDefault="007D66F2" w:rsidP="007D66F2">
      <w:pPr>
        <w:autoSpaceDE w:val="0"/>
        <w:ind w:firstLine="708"/>
        <w:jc w:val="both"/>
        <w:rPr>
          <w:sz w:val="28"/>
          <w:szCs w:val="28"/>
        </w:rPr>
      </w:pPr>
      <w:r>
        <w:rPr>
          <w:sz w:val="28"/>
          <w:szCs w:val="28"/>
        </w:rPr>
        <w:t xml:space="preserve">4.6.6.3.Наличие несчастного случая в учреждении в отчетном периоде;  </w:t>
      </w:r>
    </w:p>
    <w:p w:rsidR="007D66F2" w:rsidRDefault="007D66F2" w:rsidP="007D66F2">
      <w:pPr>
        <w:autoSpaceDE w:val="0"/>
        <w:ind w:firstLine="708"/>
        <w:jc w:val="both"/>
        <w:rPr>
          <w:sz w:val="28"/>
          <w:szCs w:val="28"/>
        </w:rPr>
      </w:pPr>
      <w:r>
        <w:rPr>
          <w:sz w:val="28"/>
          <w:szCs w:val="28"/>
        </w:rPr>
        <w:t>4.6.6.4.Не исполнение нормативных документов Российской Федер</w:t>
      </w:r>
      <w:r>
        <w:rPr>
          <w:sz w:val="28"/>
          <w:szCs w:val="28"/>
        </w:rPr>
        <w:t>а</w:t>
      </w:r>
      <w:r>
        <w:rPr>
          <w:sz w:val="28"/>
          <w:szCs w:val="28"/>
        </w:rPr>
        <w:t>ции, Новгородской области, департамента образования и молодежной пол</w:t>
      </w:r>
      <w:r>
        <w:rPr>
          <w:sz w:val="28"/>
          <w:szCs w:val="28"/>
        </w:rPr>
        <w:t>и</w:t>
      </w:r>
      <w:r>
        <w:rPr>
          <w:sz w:val="28"/>
          <w:szCs w:val="28"/>
        </w:rPr>
        <w:t>тики Новгородской области, Администрации Валдайского муниципального ра</w:t>
      </w:r>
      <w:r>
        <w:rPr>
          <w:sz w:val="28"/>
          <w:szCs w:val="28"/>
        </w:rPr>
        <w:t>й</w:t>
      </w:r>
      <w:r>
        <w:rPr>
          <w:sz w:val="28"/>
          <w:szCs w:val="28"/>
        </w:rPr>
        <w:t>она, комитета образования Администрации Валдайского муниципального района, требований и поручений, влияющих на эффективность управления системой образования Валдайского муниципального района.</w:t>
      </w:r>
      <w:r>
        <w:rPr>
          <w:b/>
          <w:sz w:val="28"/>
          <w:szCs w:val="28"/>
        </w:rPr>
        <w:t xml:space="preserve"> </w:t>
      </w:r>
    </w:p>
    <w:p w:rsidR="007D66F2" w:rsidRDefault="007D66F2" w:rsidP="007D66F2">
      <w:pPr>
        <w:pStyle w:val="10"/>
        <w:widowControl w:val="0"/>
        <w:autoSpaceDE w:val="0"/>
        <w:ind w:firstLine="708"/>
        <w:jc w:val="both"/>
        <w:rPr>
          <w:rFonts w:ascii="Times New Roman" w:hAnsi="Times New Roman" w:cs="Times New Roman"/>
          <w:sz w:val="28"/>
          <w:szCs w:val="28"/>
        </w:rPr>
      </w:pPr>
      <w:r>
        <w:rPr>
          <w:rFonts w:ascii="Times New Roman" w:hAnsi="Times New Roman" w:cs="Times New Roman"/>
          <w:sz w:val="28"/>
          <w:szCs w:val="28"/>
        </w:rPr>
        <w:t xml:space="preserve">4.6.7. Премиальные выплаты по итогам работы руководителю, заместителям руководителя, главному бухгалтеру учреждения рассматриваются при условии </w:t>
      </w:r>
      <w:proofErr w:type="gramStart"/>
      <w:r>
        <w:rPr>
          <w:rFonts w:ascii="Times New Roman" w:hAnsi="Times New Roman" w:cs="Times New Roman"/>
          <w:sz w:val="28"/>
          <w:szCs w:val="28"/>
        </w:rPr>
        <w:t>наличия экономии фонда оплаты труда учреждения</w:t>
      </w:r>
      <w:proofErr w:type="gramEnd"/>
      <w:r>
        <w:rPr>
          <w:rFonts w:ascii="Times New Roman" w:hAnsi="Times New Roman" w:cs="Times New Roman"/>
          <w:sz w:val="28"/>
          <w:szCs w:val="28"/>
        </w:rPr>
        <w:t xml:space="preserve">. </w:t>
      </w:r>
    </w:p>
    <w:p w:rsidR="007D66F2" w:rsidRDefault="007D66F2" w:rsidP="007D66F2">
      <w:pPr>
        <w:pStyle w:val="10"/>
        <w:widowControl w:val="0"/>
        <w:autoSpaceDE w:val="0"/>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достоверность предоставления информации о наличии </w:t>
      </w:r>
      <w:proofErr w:type="gramStart"/>
      <w:r>
        <w:rPr>
          <w:rFonts w:ascii="Times New Roman" w:hAnsi="Times New Roman" w:cs="Times New Roman"/>
          <w:sz w:val="28"/>
          <w:szCs w:val="28"/>
        </w:rPr>
        <w:t>экономии фонда оплаты труда учреждения</w:t>
      </w:r>
      <w:proofErr w:type="gramEnd"/>
      <w:r>
        <w:rPr>
          <w:rFonts w:ascii="Times New Roman" w:hAnsi="Times New Roman" w:cs="Times New Roman"/>
          <w:sz w:val="28"/>
          <w:szCs w:val="28"/>
        </w:rPr>
        <w:t xml:space="preserve"> несет руководитель учреждения.</w:t>
      </w:r>
    </w:p>
    <w:p w:rsidR="007D66F2" w:rsidRDefault="007D66F2" w:rsidP="007D66F2">
      <w:pPr>
        <w:pStyle w:val="10"/>
        <w:ind w:firstLine="708"/>
        <w:jc w:val="both"/>
        <w:rPr>
          <w:rFonts w:ascii="Times New Roman" w:hAnsi="Times New Roman" w:cs="Times New Roman"/>
          <w:sz w:val="28"/>
          <w:szCs w:val="28"/>
        </w:rPr>
      </w:pPr>
      <w:bookmarkStart w:id="4" w:name="sub_33304"/>
      <w:r>
        <w:rPr>
          <w:rFonts w:ascii="Times New Roman" w:hAnsi="Times New Roman" w:cs="Times New Roman"/>
          <w:sz w:val="28"/>
          <w:szCs w:val="28"/>
        </w:rPr>
        <w:t>4.6.8. Премиальные выплаты по итогам работы за квартал выплачиваются за фактически отработанное время.</w:t>
      </w:r>
    </w:p>
    <w:p w:rsidR="007D66F2" w:rsidRDefault="007D66F2" w:rsidP="007D66F2">
      <w:pPr>
        <w:pStyle w:val="10"/>
        <w:ind w:firstLine="708"/>
        <w:jc w:val="both"/>
        <w:rPr>
          <w:rFonts w:ascii="Times New Roman" w:hAnsi="Times New Roman" w:cs="Times New Roman"/>
          <w:sz w:val="28"/>
          <w:szCs w:val="28"/>
        </w:rPr>
      </w:pPr>
    </w:p>
    <w:p w:rsidR="007D66F2" w:rsidRDefault="007D66F2" w:rsidP="007D66F2">
      <w:pPr>
        <w:autoSpaceDE w:val="0"/>
        <w:jc w:val="center"/>
        <w:rPr>
          <w:sz w:val="28"/>
          <w:szCs w:val="28"/>
        </w:rPr>
      </w:pPr>
      <w:r>
        <w:rPr>
          <w:b/>
          <w:sz w:val="28"/>
          <w:szCs w:val="28"/>
        </w:rPr>
        <w:t>5. Материальная помощь</w:t>
      </w:r>
    </w:p>
    <w:p w:rsidR="007D66F2" w:rsidRDefault="007D66F2" w:rsidP="007D66F2">
      <w:pPr>
        <w:autoSpaceDE w:val="0"/>
        <w:jc w:val="both"/>
        <w:rPr>
          <w:sz w:val="28"/>
          <w:szCs w:val="28"/>
        </w:rPr>
      </w:pPr>
      <w:r>
        <w:rPr>
          <w:sz w:val="28"/>
          <w:szCs w:val="28"/>
        </w:rPr>
        <w:tab/>
        <w:t>5.1.</w:t>
      </w:r>
      <w:bookmarkEnd w:id="4"/>
      <w:r>
        <w:rPr>
          <w:sz w:val="28"/>
          <w:szCs w:val="28"/>
        </w:rPr>
        <w:t xml:space="preserve"> Материальная помощь руководителю, заместителям руководителя, главному бухгалтеру учреждения может быть оказана в следующих случаях:</w:t>
      </w:r>
    </w:p>
    <w:p w:rsidR="007D66F2" w:rsidRDefault="007D66F2" w:rsidP="007D66F2">
      <w:pPr>
        <w:tabs>
          <w:tab w:val="left" w:pos="1170"/>
          <w:tab w:val="left" w:pos="1560"/>
        </w:tabs>
        <w:ind w:firstLine="709"/>
        <w:jc w:val="both"/>
        <w:rPr>
          <w:sz w:val="28"/>
          <w:szCs w:val="28"/>
        </w:rPr>
      </w:pPr>
      <w:r>
        <w:rPr>
          <w:sz w:val="28"/>
          <w:szCs w:val="28"/>
        </w:rPr>
        <w:t xml:space="preserve">5.1.1. </w:t>
      </w:r>
      <w:proofErr w:type="gramStart"/>
      <w:r>
        <w:rPr>
          <w:sz w:val="28"/>
          <w:szCs w:val="28"/>
        </w:rPr>
        <w:t>Смерти (гибели) члена семьи (супруга, супруги), близкого ро</w:t>
      </w:r>
      <w:r>
        <w:rPr>
          <w:sz w:val="28"/>
          <w:szCs w:val="28"/>
        </w:rPr>
        <w:t>д</w:t>
      </w:r>
      <w:r>
        <w:rPr>
          <w:sz w:val="28"/>
          <w:szCs w:val="28"/>
        </w:rPr>
        <w:t>ственника (родители, дети, усыновители, усыновленные, братья, сестры, д</w:t>
      </w:r>
      <w:r>
        <w:rPr>
          <w:sz w:val="28"/>
          <w:szCs w:val="28"/>
        </w:rPr>
        <w:t>е</w:t>
      </w:r>
      <w:r>
        <w:rPr>
          <w:sz w:val="28"/>
          <w:szCs w:val="28"/>
        </w:rPr>
        <w:t>душки, бабушки, внуки);</w:t>
      </w:r>
      <w:proofErr w:type="gramEnd"/>
    </w:p>
    <w:p w:rsidR="007D66F2" w:rsidRDefault="007D66F2" w:rsidP="007D66F2">
      <w:pPr>
        <w:tabs>
          <w:tab w:val="left" w:pos="1170"/>
          <w:tab w:val="left" w:pos="1560"/>
        </w:tabs>
        <w:ind w:firstLine="709"/>
        <w:jc w:val="both"/>
        <w:rPr>
          <w:sz w:val="28"/>
          <w:szCs w:val="28"/>
        </w:rPr>
      </w:pPr>
      <w:r>
        <w:rPr>
          <w:sz w:val="28"/>
          <w:szCs w:val="28"/>
        </w:rPr>
        <w:t>5.1.2. Необходимость длительного лечения и (или) восстановления зд</w:t>
      </w:r>
      <w:r>
        <w:rPr>
          <w:sz w:val="28"/>
          <w:szCs w:val="28"/>
        </w:rPr>
        <w:t>о</w:t>
      </w:r>
      <w:r>
        <w:rPr>
          <w:sz w:val="28"/>
          <w:szCs w:val="28"/>
        </w:rPr>
        <w:t>ровья в связи с заболеванием, несчастным случаем, аварией, длительной б</w:t>
      </w:r>
      <w:r>
        <w:rPr>
          <w:sz w:val="28"/>
          <w:szCs w:val="28"/>
        </w:rPr>
        <w:t>о</w:t>
      </w:r>
      <w:r>
        <w:rPr>
          <w:sz w:val="28"/>
          <w:szCs w:val="28"/>
        </w:rPr>
        <w:lastRenderedPageBreak/>
        <w:t>лезнью, а также иные исключительные случаи (при предоставлении соотве</w:t>
      </w:r>
      <w:r>
        <w:rPr>
          <w:sz w:val="28"/>
          <w:szCs w:val="28"/>
        </w:rPr>
        <w:t>т</w:t>
      </w:r>
      <w:r>
        <w:rPr>
          <w:sz w:val="28"/>
          <w:szCs w:val="28"/>
        </w:rPr>
        <w:t>ствующих медицинских справок, заключений, и других подтверждающих документов);</w:t>
      </w:r>
    </w:p>
    <w:p w:rsidR="007D66F2" w:rsidRDefault="007D66F2" w:rsidP="007D66F2">
      <w:pPr>
        <w:tabs>
          <w:tab w:val="left" w:pos="1170"/>
          <w:tab w:val="left" w:pos="1560"/>
        </w:tabs>
        <w:ind w:firstLine="709"/>
        <w:jc w:val="both"/>
        <w:rPr>
          <w:sz w:val="28"/>
          <w:szCs w:val="28"/>
        </w:rPr>
      </w:pPr>
      <w:r>
        <w:rPr>
          <w:sz w:val="28"/>
          <w:szCs w:val="28"/>
        </w:rPr>
        <w:t>5.1.3. Утраты личного имущества в результате стихийного бедствия, пожара, аварии, противоправных действий третьих лиц;</w:t>
      </w:r>
    </w:p>
    <w:p w:rsidR="007D66F2" w:rsidRDefault="007D66F2" w:rsidP="007D66F2">
      <w:pPr>
        <w:numPr>
          <w:ilvl w:val="2"/>
          <w:numId w:val="16"/>
        </w:numPr>
        <w:ind w:left="0" w:firstLine="709"/>
        <w:jc w:val="both"/>
        <w:rPr>
          <w:sz w:val="28"/>
          <w:szCs w:val="28"/>
        </w:rPr>
      </w:pPr>
      <w:r>
        <w:rPr>
          <w:sz w:val="28"/>
          <w:szCs w:val="28"/>
        </w:rPr>
        <w:t>Рождения ребенка;</w:t>
      </w:r>
    </w:p>
    <w:p w:rsidR="007D66F2" w:rsidRDefault="007D66F2" w:rsidP="007D66F2">
      <w:pPr>
        <w:numPr>
          <w:ilvl w:val="2"/>
          <w:numId w:val="16"/>
        </w:numPr>
        <w:ind w:hanging="731"/>
        <w:jc w:val="both"/>
        <w:rPr>
          <w:sz w:val="28"/>
          <w:szCs w:val="28"/>
        </w:rPr>
      </w:pPr>
      <w:r>
        <w:rPr>
          <w:sz w:val="28"/>
          <w:szCs w:val="28"/>
        </w:rPr>
        <w:t>При предоставлении ежегодного оплачиваемого отпуска;</w:t>
      </w:r>
    </w:p>
    <w:p w:rsidR="007D66F2" w:rsidRDefault="007D66F2" w:rsidP="007D66F2">
      <w:pPr>
        <w:numPr>
          <w:ilvl w:val="2"/>
          <w:numId w:val="16"/>
        </w:numPr>
        <w:ind w:hanging="731"/>
        <w:jc w:val="both"/>
        <w:rPr>
          <w:sz w:val="28"/>
          <w:szCs w:val="28"/>
        </w:rPr>
      </w:pPr>
      <w:r>
        <w:rPr>
          <w:sz w:val="28"/>
          <w:szCs w:val="28"/>
        </w:rPr>
        <w:t>К юбилейным датам (50, 55, 60, 65-летия со дня рождения);</w:t>
      </w:r>
    </w:p>
    <w:p w:rsidR="007D66F2" w:rsidRDefault="007D66F2" w:rsidP="007D66F2">
      <w:pPr>
        <w:tabs>
          <w:tab w:val="left" w:pos="1170"/>
          <w:tab w:val="left" w:pos="1560"/>
        </w:tabs>
        <w:ind w:firstLine="709"/>
        <w:jc w:val="both"/>
        <w:rPr>
          <w:sz w:val="28"/>
          <w:szCs w:val="28"/>
        </w:rPr>
      </w:pPr>
      <w:r>
        <w:rPr>
          <w:sz w:val="28"/>
          <w:szCs w:val="28"/>
        </w:rPr>
        <w:t>5.1.7.   В других случаях при наличии уважительных причин.</w:t>
      </w:r>
    </w:p>
    <w:p w:rsidR="007D66F2" w:rsidRDefault="007D66F2" w:rsidP="007D66F2">
      <w:pPr>
        <w:tabs>
          <w:tab w:val="left" w:pos="1170"/>
          <w:tab w:val="left" w:pos="1560"/>
        </w:tabs>
        <w:ind w:firstLine="709"/>
        <w:jc w:val="both"/>
        <w:rPr>
          <w:sz w:val="28"/>
          <w:szCs w:val="28"/>
        </w:rPr>
      </w:pPr>
      <w:r>
        <w:rPr>
          <w:sz w:val="28"/>
          <w:szCs w:val="28"/>
        </w:rPr>
        <w:t>5.2. В случаях, указанных в подпунктах 5.1.1 - 5.1.4</w:t>
      </w:r>
      <w:r w:rsidR="003B0AFD">
        <w:rPr>
          <w:sz w:val="28"/>
          <w:szCs w:val="28"/>
        </w:rPr>
        <w:t>,</w:t>
      </w:r>
      <w:r>
        <w:rPr>
          <w:sz w:val="28"/>
          <w:szCs w:val="28"/>
        </w:rPr>
        <w:t xml:space="preserve"> </w:t>
      </w:r>
      <w:proofErr w:type="gramStart"/>
      <w:r>
        <w:rPr>
          <w:sz w:val="28"/>
          <w:szCs w:val="28"/>
        </w:rPr>
        <w:t>предоставляются подтверждающие документы</w:t>
      </w:r>
      <w:proofErr w:type="gramEnd"/>
      <w:r>
        <w:rPr>
          <w:sz w:val="28"/>
          <w:szCs w:val="28"/>
        </w:rPr>
        <w:t>.</w:t>
      </w:r>
    </w:p>
    <w:p w:rsidR="007D66F2" w:rsidRDefault="007D66F2" w:rsidP="007D66F2">
      <w:pPr>
        <w:tabs>
          <w:tab w:val="left" w:pos="1170"/>
          <w:tab w:val="left" w:pos="1560"/>
        </w:tabs>
        <w:ind w:firstLine="709"/>
        <w:jc w:val="both"/>
        <w:rPr>
          <w:sz w:val="28"/>
          <w:szCs w:val="28"/>
        </w:rPr>
      </w:pPr>
      <w:r>
        <w:rPr>
          <w:sz w:val="28"/>
          <w:szCs w:val="28"/>
        </w:rPr>
        <w:t xml:space="preserve">5.3. </w:t>
      </w:r>
      <w:r>
        <w:rPr>
          <w:spacing w:val="-4"/>
          <w:sz w:val="28"/>
          <w:szCs w:val="28"/>
        </w:rPr>
        <w:t xml:space="preserve">Материальная помощь, оказываемая руководителю, заместителям руководителя, главному бухгалтеру учреждения, </w:t>
      </w:r>
      <w:r>
        <w:rPr>
          <w:spacing w:val="-8"/>
          <w:sz w:val="28"/>
          <w:szCs w:val="28"/>
        </w:rPr>
        <w:t xml:space="preserve">предоставляется в процентах к должностному окладу или в абсолютных величинах при условии </w:t>
      </w:r>
      <w:proofErr w:type="gramStart"/>
      <w:r>
        <w:rPr>
          <w:spacing w:val="-8"/>
          <w:sz w:val="28"/>
          <w:szCs w:val="28"/>
        </w:rPr>
        <w:t>наличия экон</w:t>
      </w:r>
      <w:r>
        <w:rPr>
          <w:spacing w:val="-8"/>
          <w:sz w:val="28"/>
          <w:szCs w:val="28"/>
        </w:rPr>
        <w:t>о</w:t>
      </w:r>
      <w:r>
        <w:rPr>
          <w:spacing w:val="-8"/>
          <w:sz w:val="28"/>
          <w:szCs w:val="28"/>
        </w:rPr>
        <w:t>мии фонда оплаты труда</w:t>
      </w:r>
      <w:proofErr w:type="gramEnd"/>
      <w:r>
        <w:rPr>
          <w:spacing w:val="-8"/>
          <w:sz w:val="28"/>
          <w:szCs w:val="28"/>
        </w:rPr>
        <w:t xml:space="preserve">. </w:t>
      </w:r>
    </w:p>
    <w:p w:rsidR="007D66F2" w:rsidRDefault="007D66F2" w:rsidP="007D66F2">
      <w:pPr>
        <w:widowControl w:val="0"/>
        <w:numPr>
          <w:ilvl w:val="1"/>
          <w:numId w:val="17"/>
        </w:numPr>
        <w:tabs>
          <w:tab w:val="clear" w:pos="1080"/>
          <w:tab w:val="left" w:pos="1134"/>
        </w:tabs>
        <w:autoSpaceDE w:val="0"/>
        <w:ind w:left="0" w:firstLine="709"/>
        <w:jc w:val="both"/>
        <w:rPr>
          <w:sz w:val="28"/>
          <w:szCs w:val="28"/>
        </w:rPr>
      </w:pPr>
      <w:r>
        <w:rPr>
          <w:sz w:val="28"/>
          <w:szCs w:val="28"/>
        </w:rPr>
        <w:t>Решение об оказании материальной помощи и ее конкретный ра</w:t>
      </w:r>
      <w:r>
        <w:rPr>
          <w:sz w:val="28"/>
          <w:szCs w:val="28"/>
        </w:rPr>
        <w:t>з</w:t>
      </w:r>
      <w:r>
        <w:rPr>
          <w:sz w:val="28"/>
          <w:szCs w:val="28"/>
        </w:rPr>
        <w:t>мер принимается:</w:t>
      </w:r>
    </w:p>
    <w:p w:rsidR="007D66F2" w:rsidRDefault="007D66F2" w:rsidP="007D66F2">
      <w:pPr>
        <w:autoSpaceDE w:val="0"/>
        <w:jc w:val="both"/>
        <w:rPr>
          <w:sz w:val="28"/>
          <w:szCs w:val="28"/>
        </w:rPr>
      </w:pPr>
      <w:r>
        <w:rPr>
          <w:sz w:val="28"/>
          <w:szCs w:val="28"/>
        </w:rPr>
        <w:t xml:space="preserve"> в отношении руководителя учреждения – комиссией комитета образования на основании письменного заявления руководителя учреждения на имя пре</w:t>
      </w:r>
      <w:r>
        <w:rPr>
          <w:sz w:val="28"/>
          <w:szCs w:val="28"/>
        </w:rPr>
        <w:t>д</w:t>
      </w:r>
      <w:r>
        <w:rPr>
          <w:sz w:val="28"/>
          <w:szCs w:val="28"/>
        </w:rPr>
        <w:t>седателя комитета образования и оформляется приказом комитета образов</w:t>
      </w:r>
      <w:r>
        <w:rPr>
          <w:sz w:val="28"/>
          <w:szCs w:val="28"/>
        </w:rPr>
        <w:t>а</w:t>
      </w:r>
      <w:r>
        <w:rPr>
          <w:sz w:val="28"/>
          <w:szCs w:val="28"/>
        </w:rPr>
        <w:t xml:space="preserve">ния; </w:t>
      </w:r>
    </w:p>
    <w:p w:rsidR="007D66F2" w:rsidRDefault="007D66F2" w:rsidP="007D66F2">
      <w:pPr>
        <w:autoSpaceDE w:val="0"/>
        <w:jc w:val="both"/>
        <w:rPr>
          <w:sz w:val="28"/>
          <w:szCs w:val="28"/>
        </w:rPr>
      </w:pPr>
      <w:r>
        <w:rPr>
          <w:sz w:val="28"/>
          <w:szCs w:val="28"/>
        </w:rPr>
        <w:t>в отношении заместителей руководителя, главного бухгалтера учреждения – комиссией учреждения на основании письменного заявления заместителей руководителя, главного бухгалтера учреждения на имя руководителя учр</w:t>
      </w:r>
      <w:r>
        <w:rPr>
          <w:sz w:val="28"/>
          <w:szCs w:val="28"/>
        </w:rPr>
        <w:t>е</w:t>
      </w:r>
      <w:r>
        <w:rPr>
          <w:sz w:val="28"/>
          <w:szCs w:val="28"/>
        </w:rPr>
        <w:t>ждения и оформляется приказом учреждения.</w:t>
      </w:r>
    </w:p>
    <w:p w:rsidR="007D66F2" w:rsidRDefault="007D66F2" w:rsidP="007D66F2">
      <w:pPr>
        <w:widowControl w:val="0"/>
        <w:numPr>
          <w:ilvl w:val="1"/>
          <w:numId w:val="18"/>
        </w:numPr>
        <w:autoSpaceDE w:val="0"/>
        <w:ind w:left="0" w:firstLine="709"/>
        <w:jc w:val="both"/>
        <w:rPr>
          <w:sz w:val="28"/>
          <w:szCs w:val="28"/>
        </w:rPr>
      </w:pPr>
      <w:proofErr w:type="gramStart"/>
      <w:r>
        <w:rPr>
          <w:sz w:val="28"/>
          <w:szCs w:val="28"/>
        </w:rPr>
        <w:t>В случае смерти руководителя, заместителей руководителя, гла</w:t>
      </w:r>
      <w:r>
        <w:rPr>
          <w:sz w:val="28"/>
          <w:szCs w:val="28"/>
        </w:rPr>
        <w:t>в</w:t>
      </w:r>
      <w:r>
        <w:rPr>
          <w:sz w:val="28"/>
          <w:szCs w:val="28"/>
        </w:rPr>
        <w:t>ного бухгалтера учреждения материальная помощь может быть выплачена членам их семей (супруг, супруга), близким родственникам (родители, дети, усыновители, усыновленные, братья, сестры, дедушка, бабушка, внуки).</w:t>
      </w:r>
      <w:proofErr w:type="gramEnd"/>
      <w:r>
        <w:rPr>
          <w:sz w:val="28"/>
          <w:szCs w:val="28"/>
        </w:rPr>
        <w:t xml:space="preserve"> Р</w:t>
      </w:r>
      <w:r>
        <w:rPr>
          <w:sz w:val="28"/>
          <w:szCs w:val="28"/>
        </w:rPr>
        <w:t>е</w:t>
      </w:r>
      <w:r>
        <w:rPr>
          <w:sz w:val="28"/>
          <w:szCs w:val="28"/>
        </w:rPr>
        <w:t xml:space="preserve">шение о выплате материальной помощи и ее конкретном размере </w:t>
      </w:r>
      <w:r>
        <w:rPr>
          <w:spacing w:val="-4"/>
          <w:sz w:val="28"/>
          <w:szCs w:val="28"/>
        </w:rPr>
        <w:t>принимае</w:t>
      </w:r>
      <w:r>
        <w:rPr>
          <w:spacing w:val="-4"/>
          <w:sz w:val="28"/>
          <w:szCs w:val="28"/>
        </w:rPr>
        <w:t>т</w:t>
      </w:r>
      <w:r>
        <w:rPr>
          <w:spacing w:val="-4"/>
          <w:sz w:val="28"/>
          <w:szCs w:val="28"/>
        </w:rPr>
        <w:t>ся:</w:t>
      </w:r>
    </w:p>
    <w:p w:rsidR="007D66F2" w:rsidRDefault="007D66F2" w:rsidP="007D66F2">
      <w:pPr>
        <w:autoSpaceDE w:val="0"/>
        <w:ind w:firstLine="709"/>
        <w:jc w:val="both"/>
        <w:rPr>
          <w:spacing w:val="-4"/>
          <w:sz w:val="28"/>
          <w:szCs w:val="28"/>
        </w:rPr>
      </w:pPr>
      <w:r>
        <w:rPr>
          <w:sz w:val="28"/>
          <w:szCs w:val="28"/>
        </w:rPr>
        <w:t>в отношении руководителя учреждения – комиссией комитета образ</w:t>
      </w:r>
      <w:r>
        <w:rPr>
          <w:sz w:val="28"/>
          <w:szCs w:val="28"/>
        </w:rPr>
        <w:t>о</w:t>
      </w:r>
      <w:r>
        <w:rPr>
          <w:sz w:val="28"/>
          <w:szCs w:val="28"/>
        </w:rPr>
        <w:t xml:space="preserve">вания </w:t>
      </w:r>
      <w:r>
        <w:rPr>
          <w:spacing w:val="-4"/>
          <w:sz w:val="28"/>
          <w:szCs w:val="28"/>
        </w:rPr>
        <w:t xml:space="preserve">на основании письменного заявления члена семьи или одного из близких родственников с приложением </w:t>
      </w:r>
      <w:proofErr w:type="gramStart"/>
      <w:r>
        <w:rPr>
          <w:spacing w:val="-4"/>
          <w:sz w:val="28"/>
          <w:szCs w:val="28"/>
        </w:rPr>
        <w:t>документов</w:t>
      </w:r>
      <w:r>
        <w:rPr>
          <w:sz w:val="28"/>
          <w:szCs w:val="28"/>
        </w:rPr>
        <w:t>, подтверждающих родство и нал</w:t>
      </w:r>
      <w:r>
        <w:rPr>
          <w:sz w:val="28"/>
          <w:szCs w:val="28"/>
        </w:rPr>
        <w:t>и</w:t>
      </w:r>
      <w:r>
        <w:rPr>
          <w:sz w:val="28"/>
          <w:szCs w:val="28"/>
        </w:rPr>
        <w:t>чие оснований для выплаты и оформляется</w:t>
      </w:r>
      <w:proofErr w:type="gramEnd"/>
      <w:r>
        <w:rPr>
          <w:sz w:val="28"/>
          <w:szCs w:val="28"/>
        </w:rPr>
        <w:t xml:space="preserve"> приказом комитета образования; </w:t>
      </w:r>
    </w:p>
    <w:p w:rsidR="007D66F2" w:rsidRDefault="007D66F2" w:rsidP="007D66F2">
      <w:pPr>
        <w:autoSpaceDE w:val="0"/>
        <w:ind w:firstLine="709"/>
        <w:jc w:val="both"/>
        <w:rPr>
          <w:spacing w:val="-4"/>
          <w:sz w:val="28"/>
          <w:szCs w:val="28"/>
        </w:rPr>
      </w:pPr>
      <w:r>
        <w:rPr>
          <w:spacing w:val="-4"/>
          <w:sz w:val="28"/>
          <w:szCs w:val="28"/>
        </w:rPr>
        <w:t>в отношении заместителей руководителя, главного бухгалтера учрежд</w:t>
      </w:r>
      <w:r>
        <w:rPr>
          <w:spacing w:val="-4"/>
          <w:sz w:val="28"/>
          <w:szCs w:val="28"/>
        </w:rPr>
        <w:t>е</w:t>
      </w:r>
      <w:r>
        <w:rPr>
          <w:spacing w:val="-4"/>
          <w:sz w:val="28"/>
          <w:szCs w:val="28"/>
        </w:rPr>
        <w:t xml:space="preserve">ния – комиссией учреждения на основании письменного заявления члена семьи или одного из близких родственников с приложением </w:t>
      </w:r>
      <w:proofErr w:type="gramStart"/>
      <w:r>
        <w:rPr>
          <w:spacing w:val="-4"/>
          <w:sz w:val="28"/>
          <w:szCs w:val="28"/>
        </w:rPr>
        <w:t>документов, подтве</w:t>
      </w:r>
      <w:r>
        <w:rPr>
          <w:spacing w:val="-4"/>
          <w:sz w:val="28"/>
          <w:szCs w:val="28"/>
        </w:rPr>
        <w:t>р</w:t>
      </w:r>
      <w:r>
        <w:rPr>
          <w:spacing w:val="-4"/>
          <w:sz w:val="28"/>
          <w:szCs w:val="28"/>
        </w:rPr>
        <w:t>ждающих родство и наличие оснований для выплаты и оформляется</w:t>
      </w:r>
      <w:proofErr w:type="gramEnd"/>
      <w:r>
        <w:rPr>
          <w:spacing w:val="-4"/>
          <w:sz w:val="28"/>
          <w:szCs w:val="28"/>
        </w:rPr>
        <w:t xml:space="preserve"> приказом учр</w:t>
      </w:r>
      <w:r>
        <w:rPr>
          <w:spacing w:val="-4"/>
          <w:sz w:val="28"/>
          <w:szCs w:val="28"/>
        </w:rPr>
        <w:t>е</w:t>
      </w:r>
      <w:r>
        <w:rPr>
          <w:spacing w:val="-4"/>
          <w:sz w:val="28"/>
          <w:szCs w:val="28"/>
        </w:rPr>
        <w:t>ждения.</w:t>
      </w:r>
    </w:p>
    <w:p w:rsidR="007D66F2" w:rsidRDefault="007D66F2" w:rsidP="007D66F2">
      <w:pPr>
        <w:autoSpaceDE w:val="0"/>
        <w:ind w:firstLine="709"/>
        <w:jc w:val="both"/>
        <w:rPr>
          <w:sz w:val="28"/>
          <w:szCs w:val="28"/>
        </w:rPr>
      </w:pPr>
      <w:r>
        <w:rPr>
          <w:spacing w:val="-4"/>
          <w:sz w:val="28"/>
          <w:szCs w:val="28"/>
        </w:rPr>
        <w:t xml:space="preserve">5.6. </w:t>
      </w:r>
      <w:r>
        <w:rPr>
          <w:sz w:val="28"/>
          <w:szCs w:val="28"/>
        </w:rPr>
        <w:t>Материальная помощь не относится к стимулирующим выплатам и не учитывается при определении среднемесячной заработной платы.</w:t>
      </w:r>
    </w:p>
    <w:p w:rsidR="007D66F2" w:rsidRDefault="007D66F2" w:rsidP="007D66F2">
      <w:pPr>
        <w:autoSpaceDE w:val="0"/>
        <w:ind w:firstLine="709"/>
        <w:jc w:val="center"/>
        <w:rPr>
          <w:sz w:val="24"/>
          <w:szCs w:val="24"/>
        </w:rPr>
      </w:pPr>
    </w:p>
    <w:p w:rsidR="007D66F2" w:rsidRPr="007D66F2" w:rsidRDefault="007D66F2" w:rsidP="007D66F2">
      <w:pPr>
        <w:autoSpaceDE w:val="0"/>
        <w:ind w:firstLine="709"/>
        <w:jc w:val="center"/>
        <w:rPr>
          <w:bCs/>
          <w:sz w:val="28"/>
          <w:szCs w:val="28"/>
        </w:rPr>
      </w:pPr>
      <w:r>
        <w:rPr>
          <w:bCs/>
          <w:sz w:val="28"/>
          <w:szCs w:val="28"/>
        </w:rPr>
        <w:t>___________________________</w:t>
      </w:r>
    </w:p>
    <w:p w:rsidR="00117D2A" w:rsidRPr="007D66F2" w:rsidRDefault="00226516" w:rsidP="007D66F2">
      <w:pPr>
        <w:spacing w:line="240" w:lineRule="exact"/>
        <w:jc w:val="both"/>
        <w:rPr>
          <w:sz w:val="28"/>
          <w:szCs w:val="28"/>
        </w:rPr>
      </w:pPr>
      <w:r>
        <w:rPr>
          <w:sz w:val="24"/>
          <w:szCs w:val="24"/>
        </w:rPr>
        <w:t xml:space="preserve">                                          </w:t>
      </w:r>
      <w:r w:rsidR="00DD70E5">
        <w:rPr>
          <w:b/>
          <w:sz w:val="28"/>
          <w:szCs w:val="28"/>
        </w:rPr>
        <w:tab/>
      </w:r>
      <w:r w:rsidR="00DD70E5">
        <w:rPr>
          <w:b/>
          <w:sz w:val="28"/>
          <w:szCs w:val="28"/>
        </w:rPr>
        <w:tab/>
      </w:r>
    </w:p>
    <w:sectPr w:rsidR="00117D2A" w:rsidRPr="007D66F2" w:rsidSect="007D66F2">
      <w:headerReference w:type="even" r:id="rId8"/>
      <w:headerReference w:type="default" r:id="rId9"/>
      <w:pgSz w:w="11906" w:h="16838"/>
      <w:pgMar w:top="1134" w:right="567" w:bottom="1021"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40" w:rsidRDefault="00AE4A40">
      <w:r>
        <w:separator/>
      </w:r>
    </w:p>
  </w:endnote>
  <w:endnote w:type="continuationSeparator" w:id="0">
    <w:p w:rsidR="00AE4A40" w:rsidRDefault="00AE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40" w:rsidRDefault="00AE4A40">
      <w:r>
        <w:separator/>
      </w:r>
    </w:p>
  </w:footnote>
  <w:footnote w:type="continuationSeparator" w:id="0">
    <w:p w:rsidR="00AE4A40" w:rsidRDefault="00AE4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F2" w:rsidRDefault="007D66F2"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D66F2" w:rsidRDefault="007D66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F2" w:rsidRPr="00DC6AFE" w:rsidRDefault="007D66F2"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9B25B7">
      <w:rPr>
        <w:rStyle w:val="a5"/>
        <w:noProof/>
        <w:sz w:val="24"/>
        <w:szCs w:val="24"/>
      </w:rPr>
      <w:t>2</w:t>
    </w:r>
    <w:r w:rsidRPr="00DC6AFE">
      <w:rPr>
        <w:rStyle w:val="a5"/>
        <w:sz w:val="24"/>
        <w:szCs w:val="24"/>
      </w:rPr>
      <w:fldChar w:fldCharType="end"/>
    </w:r>
  </w:p>
  <w:p w:rsidR="007D66F2" w:rsidRDefault="007D66F2"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6"/>
    <w:multiLevelType w:val="multilevel"/>
    <w:tmpl w:val="00000006"/>
    <w:name w:val="WW8Num6"/>
    <w:lvl w:ilvl="0">
      <w:start w:val="4"/>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7"/>
    <w:multiLevelType w:val="multilevel"/>
    <w:tmpl w:val="00000007"/>
    <w:name w:val="WW8Num7"/>
    <w:lvl w:ilvl="0">
      <w:start w:val="5"/>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8"/>
    <w:multiLevelType w:val="multilevel"/>
    <w:tmpl w:val="00000008"/>
    <w:name w:val="WW8Num8"/>
    <w:lvl w:ilvl="0">
      <w:start w:val="5"/>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4"/>
      <w:numFmt w:val="decimal"/>
      <w:lvlText w:val="%1."/>
      <w:lvlJc w:val="left"/>
      <w:pPr>
        <w:tabs>
          <w:tab w:val="num" w:pos="0"/>
        </w:tabs>
        <w:ind w:left="720" w:hanging="720"/>
      </w:pPr>
      <w:rPr>
        <w:rFonts w:cs="Times New Roman"/>
        <w:color w:val="auto"/>
      </w:rPr>
    </w:lvl>
    <w:lvl w:ilvl="1">
      <w:start w:val="6"/>
      <w:numFmt w:val="decimal"/>
      <w:lvlText w:val="%1.%2."/>
      <w:lvlJc w:val="left"/>
      <w:pPr>
        <w:tabs>
          <w:tab w:val="num" w:pos="0"/>
        </w:tabs>
        <w:ind w:left="956" w:hanging="720"/>
      </w:pPr>
      <w:rPr>
        <w:rFonts w:cs="Times New Roman"/>
        <w:color w:val="auto"/>
      </w:rPr>
    </w:lvl>
    <w:lvl w:ilvl="2">
      <w:start w:val="2"/>
      <w:numFmt w:val="decimal"/>
      <w:lvlText w:val="%1.%2.%3."/>
      <w:lvlJc w:val="left"/>
      <w:pPr>
        <w:tabs>
          <w:tab w:val="num" w:pos="0"/>
        </w:tabs>
        <w:ind w:left="1192" w:hanging="720"/>
      </w:pPr>
      <w:rPr>
        <w:rFonts w:cs="Times New Roman"/>
        <w:color w:val="auto"/>
      </w:rPr>
    </w:lvl>
    <w:lvl w:ilvl="3">
      <w:start w:val="1"/>
      <w:numFmt w:val="decimal"/>
      <w:lvlText w:val="%1.%2.%3.%4."/>
      <w:lvlJc w:val="left"/>
      <w:pPr>
        <w:tabs>
          <w:tab w:val="num" w:pos="0"/>
        </w:tabs>
        <w:ind w:left="1428" w:hanging="720"/>
      </w:pPr>
      <w:rPr>
        <w:rFonts w:cs="Times New Roman"/>
        <w:color w:val="auto"/>
      </w:rPr>
    </w:lvl>
    <w:lvl w:ilvl="4">
      <w:start w:val="1"/>
      <w:numFmt w:val="decimal"/>
      <w:lvlText w:val="%1.%2.%3.%4.%5."/>
      <w:lvlJc w:val="left"/>
      <w:pPr>
        <w:tabs>
          <w:tab w:val="num" w:pos="0"/>
        </w:tabs>
        <w:ind w:left="2024" w:hanging="1080"/>
      </w:pPr>
      <w:rPr>
        <w:rFonts w:cs="Times New Roman"/>
        <w:color w:val="auto"/>
      </w:rPr>
    </w:lvl>
    <w:lvl w:ilvl="5">
      <w:start w:val="1"/>
      <w:numFmt w:val="decimal"/>
      <w:lvlText w:val="%1.%2.%3.%4.%5.%6."/>
      <w:lvlJc w:val="left"/>
      <w:pPr>
        <w:tabs>
          <w:tab w:val="num" w:pos="0"/>
        </w:tabs>
        <w:ind w:left="2260" w:hanging="1080"/>
      </w:pPr>
      <w:rPr>
        <w:rFonts w:cs="Times New Roman"/>
        <w:color w:val="auto"/>
      </w:rPr>
    </w:lvl>
    <w:lvl w:ilvl="6">
      <w:start w:val="1"/>
      <w:numFmt w:val="decimal"/>
      <w:lvlText w:val="%1.%2.%3.%4.%5.%6.%7."/>
      <w:lvlJc w:val="left"/>
      <w:pPr>
        <w:tabs>
          <w:tab w:val="num" w:pos="0"/>
        </w:tabs>
        <w:ind w:left="2856" w:hanging="1440"/>
      </w:pPr>
      <w:rPr>
        <w:rFonts w:cs="Times New Roman"/>
        <w:color w:val="auto"/>
      </w:rPr>
    </w:lvl>
    <w:lvl w:ilvl="7">
      <w:start w:val="1"/>
      <w:numFmt w:val="decimal"/>
      <w:lvlText w:val="%1.%2.%3.%4.%5.%6.%7.%8."/>
      <w:lvlJc w:val="left"/>
      <w:pPr>
        <w:tabs>
          <w:tab w:val="num" w:pos="0"/>
        </w:tabs>
        <w:ind w:left="3092" w:hanging="1440"/>
      </w:pPr>
      <w:rPr>
        <w:rFonts w:cs="Times New Roman"/>
        <w:color w:val="auto"/>
      </w:rPr>
    </w:lvl>
    <w:lvl w:ilvl="8">
      <w:start w:val="1"/>
      <w:numFmt w:val="decimal"/>
      <w:lvlText w:val="%1.%2.%3.%4.%5.%6.%7.%8.%9."/>
      <w:lvlJc w:val="left"/>
      <w:pPr>
        <w:tabs>
          <w:tab w:val="num" w:pos="0"/>
        </w:tabs>
        <w:ind w:left="3688" w:hanging="1800"/>
      </w:pPr>
      <w:rPr>
        <w:rFonts w:cs="Times New Roman"/>
        <w:color w:val="auto"/>
      </w:rPr>
    </w:lvl>
  </w:abstractNum>
  <w:abstractNum w:abstractNumId="8">
    <w:nsid w:val="0000000A"/>
    <w:multiLevelType w:val="multilevel"/>
    <w:tmpl w:val="0000000A"/>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0CF448F"/>
    <w:multiLevelType w:val="hybridMultilevel"/>
    <w:tmpl w:val="7BC23970"/>
    <w:lvl w:ilvl="0" w:tplc="CC3807F4">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1F345EA"/>
    <w:multiLevelType w:val="hybridMultilevel"/>
    <w:tmpl w:val="041E3B6A"/>
    <w:lvl w:ilvl="0" w:tplc="25E4000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4"/>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17B7"/>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AFD"/>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35B"/>
    <w:rsid w:val="005B1544"/>
    <w:rsid w:val="005B2EE3"/>
    <w:rsid w:val="005B3D89"/>
    <w:rsid w:val="005B52DA"/>
    <w:rsid w:val="005B60A4"/>
    <w:rsid w:val="005C06A1"/>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D66F2"/>
    <w:rsid w:val="007E212F"/>
    <w:rsid w:val="007E6A42"/>
    <w:rsid w:val="007E6CD8"/>
    <w:rsid w:val="007F14CE"/>
    <w:rsid w:val="007F1B19"/>
    <w:rsid w:val="007F2A8C"/>
    <w:rsid w:val="007F7A1B"/>
    <w:rsid w:val="00800B9A"/>
    <w:rsid w:val="008015B5"/>
    <w:rsid w:val="00804C60"/>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3C2C"/>
    <w:rsid w:val="00905C11"/>
    <w:rsid w:val="00910B6F"/>
    <w:rsid w:val="009126DB"/>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922DA"/>
    <w:rsid w:val="00997E68"/>
    <w:rsid w:val="009A0366"/>
    <w:rsid w:val="009A04C8"/>
    <w:rsid w:val="009A6ACA"/>
    <w:rsid w:val="009B0E52"/>
    <w:rsid w:val="009B25B7"/>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00D"/>
    <w:rsid w:val="00AD6325"/>
    <w:rsid w:val="00AD6F2E"/>
    <w:rsid w:val="00AE1B96"/>
    <w:rsid w:val="00AE4666"/>
    <w:rsid w:val="00AE4A40"/>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385C"/>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804C60"/>
    <w:pPr>
      <w:widowControl w:val="0"/>
      <w:suppressAutoHyphens/>
      <w:spacing w:after="120" w:line="100" w:lineRule="atLeast"/>
      <w:ind w:left="283"/>
    </w:pPr>
    <w:rPr>
      <w:kern w:val="2"/>
      <w:sz w:val="16"/>
      <w:szCs w:val="16"/>
      <w:lang w:eastAsia="en-US"/>
    </w:rPr>
  </w:style>
  <w:style w:type="paragraph" w:customStyle="1" w:styleId="10">
    <w:name w:val="Текст1"/>
    <w:basedOn w:val="a"/>
    <w:rsid w:val="007D66F2"/>
    <w:pPr>
      <w:suppressAutoHyphens/>
    </w:pPr>
    <w:rPr>
      <w:rFonts w:ascii="Courier New" w:eastAsia="Calibri"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804C60"/>
    <w:pPr>
      <w:widowControl w:val="0"/>
      <w:suppressAutoHyphens/>
      <w:spacing w:after="120" w:line="100" w:lineRule="atLeast"/>
      <w:ind w:left="283"/>
    </w:pPr>
    <w:rPr>
      <w:kern w:val="2"/>
      <w:sz w:val="16"/>
      <w:szCs w:val="16"/>
      <w:lang w:eastAsia="en-US"/>
    </w:rPr>
  </w:style>
  <w:style w:type="paragraph" w:customStyle="1" w:styleId="10">
    <w:name w:val="Текст1"/>
    <w:basedOn w:val="a"/>
    <w:rsid w:val="007D66F2"/>
    <w:pPr>
      <w:suppressAutoHyphens/>
    </w:pPr>
    <w:rPr>
      <w:rFonts w:ascii="Courier New" w:eastAsia="Calibri"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070494262">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31161859">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5435</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2017-02-17T12:34:00Z</cp:lastPrinted>
  <dcterms:created xsi:type="dcterms:W3CDTF">2017-02-20T06:06:00Z</dcterms:created>
  <dcterms:modified xsi:type="dcterms:W3CDTF">2017-02-20T06:06:00Z</dcterms:modified>
</cp:coreProperties>
</file>