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D1F93">
      <w:pPr>
        <w:jc w:val="center"/>
        <w:rPr>
          <w:sz w:val="28"/>
        </w:rPr>
      </w:pPr>
      <w:r>
        <w:rPr>
          <w:sz w:val="28"/>
        </w:rPr>
        <w:t>11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1886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D1F93" w:rsidRPr="00CD1F93" w:rsidRDefault="00CD1F93" w:rsidP="00CD1F93">
      <w:pPr>
        <w:spacing w:line="240" w:lineRule="exact"/>
        <w:jc w:val="center"/>
        <w:rPr>
          <w:b/>
          <w:sz w:val="28"/>
          <w:szCs w:val="28"/>
        </w:rPr>
      </w:pPr>
      <w:r w:rsidRPr="00CD1F93">
        <w:rPr>
          <w:b/>
          <w:sz w:val="28"/>
          <w:szCs w:val="28"/>
        </w:rPr>
        <w:t>О внесении изменений</w:t>
      </w:r>
    </w:p>
    <w:p w:rsidR="00CD1F93" w:rsidRPr="00CD1F93" w:rsidRDefault="00CD1F93" w:rsidP="00CD1F93">
      <w:pPr>
        <w:spacing w:line="240" w:lineRule="exact"/>
        <w:jc w:val="center"/>
        <w:rPr>
          <w:b/>
          <w:sz w:val="28"/>
          <w:szCs w:val="28"/>
        </w:rPr>
      </w:pPr>
      <w:r w:rsidRPr="00CD1F93">
        <w:rPr>
          <w:b/>
          <w:sz w:val="28"/>
          <w:szCs w:val="28"/>
        </w:rPr>
        <w:t>в реестр мест (площадок) накопления</w:t>
      </w:r>
    </w:p>
    <w:p w:rsidR="00CD1F93" w:rsidRPr="00CD1F93" w:rsidRDefault="00CD1F93" w:rsidP="00CD1F93">
      <w:pPr>
        <w:spacing w:line="240" w:lineRule="exact"/>
        <w:jc w:val="center"/>
        <w:rPr>
          <w:b/>
          <w:sz w:val="28"/>
          <w:szCs w:val="28"/>
        </w:rPr>
      </w:pPr>
      <w:r w:rsidRPr="00CD1F93">
        <w:rPr>
          <w:b/>
          <w:sz w:val="28"/>
          <w:szCs w:val="28"/>
        </w:rPr>
        <w:t>твердых коммунальных отходов, расположенных</w:t>
      </w:r>
    </w:p>
    <w:p w:rsidR="00CD1F93" w:rsidRPr="00CD1F93" w:rsidRDefault="00CD1F93" w:rsidP="00CD1F93">
      <w:pPr>
        <w:spacing w:line="240" w:lineRule="exact"/>
        <w:jc w:val="center"/>
        <w:rPr>
          <w:b/>
          <w:sz w:val="28"/>
          <w:szCs w:val="28"/>
        </w:rPr>
      </w:pPr>
      <w:r w:rsidRPr="00CD1F93">
        <w:rPr>
          <w:b/>
          <w:sz w:val="28"/>
          <w:szCs w:val="28"/>
        </w:rPr>
        <w:t>на территории Валдайского городского поселения</w:t>
      </w:r>
    </w:p>
    <w:p w:rsidR="00CD1F93" w:rsidRDefault="00CD1F93" w:rsidP="00CD1F93">
      <w:pPr>
        <w:spacing w:line="240" w:lineRule="exact"/>
        <w:jc w:val="center"/>
        <w:rPr>
          <w:b/>
          <w:sz w:val="28"/>
          <w:szCs w:val="28"/>
        </w:rPr>
      </w:pPr>
      <w:r w:rsidRPr="00CD1F93">
        <w:rPr>
          <w:b/>
          <w:sz w:val="28"/>
          <w:szCs w:val="28"/>
        </w:rPr>
        <w:t>и схему мест (площадок) накопления</w:t>
      </w:r>
      <w:r>
        <w:rPr>
          <w:b/>
          <w:sz w:val="28"/>
          <w:szCs w:val="28"/>
        </w:rPr>
        <w:t xml:space="preserve"> </w:t>
      </w:r>
      <w:r w:rsidRPr="00CD1F93">
        <w:rPr>
          <w:b/>
          <w:sz w:val="28"/>
          <w:szCs w:val="28"/>
        </w:rPr>
        <w:t>твердых</w:t>
      </w:r>
    </w:p>
    <w:p w:rsidR="00CD1F93" w:rsidRPr="00CD1F93" w:rsidRDefault="00CD1F93" w:rsidP="00CD1F93">
      <w:pPr>
        <w:spacing w:line="240" w:lineRule="exact"/>
        <w:jc w:val="center"/>
        <w:rPr>
          <w:b/>
          <w:sz w:val="28"/>
          <w:szCs w:val="28"/>
        </w:rPr>
      </w:pPr>
      <w:r w:rsidRPr="00CD1F93">
        <w:rPr>
          <w:b/>
          <w:sz w:val="28"/>
          <w:szCs w:val="28"/>
        </w:rPr>
        <w:t>коммунальных отходов, расположенных</w:t>
      </w:r>
    </w:p>
    <w:p w:rsidR="00CD1F93" w:rsidRPr="00CD1F93" w:rsidRDefault="00CD1F93" w:rsidP="00CD1F93">
      <w:pPr>
        <w:tabs>
          <w:tab w:val="left" w:pos="6585"/>
        </w:tabs>
        <w:spacing w:line="240" w:lineRule="exact"/>
        <w:jc w:val="center"/>
        <w:rPr>
          <w:b/>
          <w:sz w:val="28"/>
          <w:szCs w:val="28"/>
        </w:rPr>
      </w:pPr>
      <w:r w:rsidRPr="00CD1F93">
        <w:rPr>
          <w:b/>
          <w:sz w:val="28"/>
          <w:szCs w:val="28"/>
        </w:rPr>
        <w:t>на территории Валдайского городского поселения</w:t>
      </w:r>
    </w:p>
    <w:p w:rsidR="00CD1F93" w:rsidRDefault="00CD1F93" w:rsidP="00CD1F93">
      <w:pPr>
        <w:ind w:firstLine="720"/>
        <w:jc w:val="both"/>
        <w:rPr>
          <w:sz w:val="28"/>
          <w:szCs w:val="28"/>
        </w:rPr>
      </w:pPr>
    </w:p>
    <w:p w:rsidR="00CD1F93" w:rsidRDefault="00CD1F93" w:rsidP="00CD1F93">
      <w:pPr>
        <w:ind w:firstLine="720"/>
        <w:jc w:val="both"/>
        <w:rPr>
          <w:sz w:val="28"/>
          <w:szCs w:val="28"/>
        </w:rPr>
      </w:pPr>
    </w:p>
    <w:p w:rsidR="00CD1F93" w:rsidRPr="00CD1F93" w:rsidRDefault="00CD1F93" w:rsidP="00CD1F93">
      <w:pPr>
        <w:ind w:firstLine="720"/>
        <w:jc w:val="both"/>
        <w:rPr>
          <w:b/>
          <w:sz w:val="28"/>
          <w:szCs w:val="28"/>
        </w:rPr>
      </w:pPr>
      <w:r w:rsidRPr="00CD1F93">
        <w:rPr>
          <w:sz w:val="28"/>
          <w:szCs w:val="28"/>
        </w:rPr>
        <w:t xml:space="preserve">Администрация Валдайского муниципального района </w:t>
      </w:r>
      <w:r w:rsidRPr="00CD1F93">
        <w:rPr>
          <w:b/>
          <w:sz w:val="28"/>
          <w:szCs w:val="28"/>
        </w:rPr>
        <w:t>ПОСТАНОВЛЯЕТ:</w:t>
      </w:r>
    </w:p>
    <w:p w:rsidR="00CD1F93" w:rsidRPr="00CD1F93" w:rsidRDefault="00CD1F93" w:rsidP="00CD1F93">
      <w:pPr>
        <w:ind w:firstLine="709"/>
        <w:jc w:val="both"/>
        <w:rPr>
          <w:sz w:val="28"/>
          <w:szCs w:val="28"/>
        </w:rPr>
      </w:pPr>
      <w:r w:rsidRPr="00CD1F93">
        <w:rPr>
          <w:sz w:val="28"/>
          <w:szCs w:val="28"/>
        </w:rPr>
        <w:t>1. Внести изменения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поселения, утвержденный постановлением Администрации Валдайского муниципального района от 19.05.2023 № 867:</w:t>
      </w:r>
    </w:p>
    <w:p w:rsidR="00CD1F93" w:rsidRPr="00CD1F93" w:rsidRDefault="00CD1F93" w:rsidP="00CD1F93">
      <w:pPr>
        <w:ind w:firstLine="709"/>
        <w:jc w:val="both"/>
        <w:rPr>
          <w:sz w:val="28"/>
          <w:szCs w:val="28"/>
        </w:rPr>
      </w:pPr>
      <w:r w:rsidRPr="00CD1F93">
        <w:rPr>
          <w:sz w:val="28"/>
          <w:szCs w:val="28"/>
        </w:rPr>
        <w:t>1.1. Дополнить реестр строками 98, 99в прилагаемой редакции;</w:t>
      </w:r>
    </w:p>
    <w:p w:rsidR="00CD1F93" w:rsidRDefault="00CD1F93" w:rsidP="00CD1F93">
      <w:pPr>
        <w:ind w:firstLine="709"/>
        <w:jc w:val="both"/>
        <w:rPr>
          <w:sz w:val="28"/>
          <w:szCs w:val="28"/>
        </w:rPr>
      </w:pPr>
      <w:r w:rsidRPr="00CD1F93">
        <w:rPr>
          <w:sz w:val="28"/>
          <w:szCs w:val="28"/>
        </w:rPr>
        <w:t>1.2. Изложить схему в редакции:</w:t>
      </w:r>
    </w:p>
    <w:p w:rsidR="00CD1F93" w:rsidRPr="00CD1F93" w:rsidRDefault="00CD1F93" w:rsidP="00CD1F93">
      <w:pPr>
        <w:ind w:firstLine="709"/>
        <w:jc w:val="both"/>
        <w:rPr>
          <w:sz w:val="16"/>
          <w:szCs w:val="16"/>
        </w:rPr>
      </w:pPr>
    </w:p>
    <w:p w:rsidR="00CD1F93" w:rsidRDefault="00CD1F93" w:rsidP="00CD1F93">
      <w:pPr>
        <w:ind w:firstLine="709"/>
        <w:jc w:val="center"/>
        <w:rPr>
          <w:sz w:val="28"/>
          <w:szCs w:val="28"/>
        </w:rPr>
      </w:pPr>
      <w:r>
        <w:rPr>
          <w:sz w:val="24"/>
          <w:szCs w:val="24"/>
        </w:rPr>
        <w:t>«</w:t>
      </w:r>
      <w:r>
        <w:rPr>
          <w:noProof/>
          <w:sz w:val="28"/>
          <w:szCs w:val="28"/>
        </w:rPr>
        <w:drawing>
          <wp:inline distT="0" distB="0" distL="0" distR="0">
            <wp:extent cx="2272883" cy="2676525"/>
            <wp:effectExtent l="19050" t="0" r="0" b="0"/>
            <wp:docPr id="1" name="Рисунок 0" descr="DfvY93KrV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vY93KrV_s.jpg"/>
                    <pic:cNvPicPr/>
                  </pic:nvPicPr>
                  <pic:blipFill rotWithShape="1">
                    <a:blip r:embed="rId8" cstate="print"/>
                    <a:srcRect r="2047"/>
                    <a:stretch/>
                  </pic:blipFill>
                  <pic:spPr bwMode="auto">
                    <a:xfrm>
                      <a:off x="0" y="0"/>
                      <a:ext cx="2294286" cy="2701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».</w:t>
      </w:r>
    </w:p>
    <w:p w:rsidR="00CD1F93" w:rsidRPr="00CD1F93" w:rsidRDefault="00CD1F93" w:rsidP="00CD1F93">
      <w:pPr>
        <w:ind w:firstLine="709"/>
        <w:jc w:val="both"/>
        <w:rPr>
          <w:sz w:val="28"/>
          <w:szCs w:val="28"/>
        </w:rPr>
      </w:pPr>
      <w:r w:rsidRPr="00CD1F93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CD1F93" w:rsidRDefault="00CD1F93">
      <w:pPr>
        <w:jc w:val="both"/>
        <w:rPr>
          <w:b/>
          <w:sz w:val="28"/>
        </w:rPr>
        <w:sectPr w:rsidR="00CD1F93" w:rsidSect="00E62ADA"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CD1F93" w:rsidRPr="00047219" w:rsidRDefault="00CD1F93" w:rsidP="00CD1F93">
      <w:pPr>
        <w:spacing w:line="240" w:lineRule="exact"/>
        <w:ind w:left="10206"/>
        <w:jc w:val="center"/>
        <w:rPr>
          <w:sz w:val="24"/>
          <w:szCs w:val="24"/>
        </w:rPr>
      </w:pPr>
      <w:r w:rsidRPr="0004721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CD1F93" w:rsidRDefault="00CD1F93" w:rsidP="00CD1F93">
      <w:pPr>
        <w:spacing w:line="240" w:lineRule="exact"/>
        <w:ind w:left="10206"/>
        <w:jc w:val="center"/>
        <w:rPr>
          <w:sz w:val="24"/>
          <w:szCs w:val="24"/>
        </w:rPr>
      </w:pPr>
      <w:r w:rsidRPr="00047219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047219">
        <w:rPr>
          <w:sz w:val="24"/>
          <w:szCs w:val="24"/>
        </w:rPr>
        <w:t xml:space="preserve">Администрации </w:t>
      </w:r>
    </w:p>
    <w:p w:rsidR="00CD1F93" w:rsidRDefault="00CD1F93" w:rsidP="00CD1F93">
      <w:pPr>
        <w:spacing w:line="240" w:lineRule="exact"/>
        <w:ind w:left="10206"/>
        <w:jc w:val="center"/>
        <w:rPr>
          <w:sz w:val="24"/>
          <w:szCs w:val="24"/>
        </w:rPr>
      </w:pPr>
      <w:r w:rsidRPr="00047219">
        <w:rPr>
          <w:sz w:val="24"/>
          <w:szCs w:val="24"/>
        </w:rPr>
        <w:t>муниципального района</w:t>
      </w:r>
    </w:p>
    <w:p w:rsidR="00CD1F93" w:rsidRDefault="00CD1F93" w:rsidP="00CD1F93">
      <w:pPr>
        <w:spacing w:line="240" w:lineRule="exact"/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от 11.08.2025 № 1886</w:t>
      </w:r>
    </w:p>
    <w:p w:rsidR="00CD1F93" w:rsidRDefault="00CD1F93" w:rsidP="00CD1F93">
      <w:pPr>
        <w:spacing w:line="240" w:lineRule="exact"/>
        <w:ind w:left="10206"/>
        <w:jc w:val="center"/>
        <w:rPr>
          <w:sz w:val="24"/>
          <w:szCs w:val="24"/>
        </w:rPr>
      </w:pPr>
    </w:p>
    <w:tbl>
      <w:tblPr>
        <w:tblW w:w="15168" w:type="dxa"/>
        <w:tblInd w:w="-176" w:type="dxa"/>
        <w:tblLayout w:type="fixed"/>
        <w:tblLook w:val="04A0"/>
      </w:tblPr>
      <w:tblGrid>
        <w:gridCol w:w="509"/>
        <w:gridCol w:w="909"/>
        <w:gridCol w:w="540"/>
        <w:gridCol w:w="771"/>
        <w:gridCol w:w="771"/>
        <w:gridCol w:w="995"/>
        <w:gridCol w:w="1006"/>
        <w:gridCol w:w="969"/>
        <w:gridCol w:w="782"/>
        <w:gridCol w:w="1009"/>
        <w:gridCol w:w="812"/>
        <w:gridCol w:w="992"/>
        <w:gridCol w:w="690"/>
        <w:gridCol w:w="728"/>
        <w:gridCol w:w="850"/>
        <w:gridCol w:w="817"/>
        <w:gridCol w:w="1026"/>
        <w:gridCol w:w="992"/>
      </w:tblGrid>
      <w:tr w:rsidR="00CD1F93" w:rsidRPr="00047219" w:rsidTr="00CD1F93">
        <w:trPr>
          <w:trHeight w:val="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Дом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Широта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Долгота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Данные о собственниках мест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Ответственное лицо, отвечающее за содержание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Организация, оказывающая услугу по вывозу ТКО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  <w:lang w:val="en-US"/>
              </w:rPr>
              <w:t>S</w:t>
            </w:r>
            <w:r w:rsidRPr="00CD1F93">
              <w:rPr>
                <w:b/>
                <w:sz w:val="22"/>
                <w:szCs w:val="22"/>
              </w:rPr>
              <w:t xml:space="preserve"> Площадки (кв.м)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Тип подстилающей поверхности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Вид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Материал ограждения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 xml:space="preserve">Количество контейнеров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Материал контейнера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Совместное использование с МКД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Данные об источниках образования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  <w:r w:rsidRPr="00CD1F93">
              <w:rPr>
                <w:b/>
                <w:sz w:val="22"/>
                <w:szCs w:val="22"/>
              </w:rPr>
              <w:t>Планируемое количество установки контейнеров</w:t>
            </w:r>
          </w:p>
        </w:tc>
      </w:tr>
      <w:tr w:rsidR="00CD1F93" w:rsidRPr="00047219" w:rsidTr="00CD1F93">
        <w:trPr>
          <w:trHeight w:val="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98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ул. Гагарина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57.978695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33.251405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АО «Тандер», ф-л г.</w:t>
            </w:r>
            <w:r>
              <w:rPr>
                <w:sz w:val="22"/>
                <w:szCs w:val="22"/>
              </w:rPr>
              <w:t xml:space="preserve"> </w:t>
            </w:r>
            <w:r w:rsidRPr="00CD1F93">
              <w:rPr>
                <w:sz w:val="22"/>
                <w:szCs w:val="22"/>
              </w:rPr>
              <w:t>В.Новгород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АО «Тандер», ф-л г.</w:t>
            </w:r>
            <w:r>
              <w:rPr>
                <w:sz w:val="22"/>
                <w:szCs w:val="22"/>
              </w:rPr>
              <w:t xml:space="preserve"> </w:t>
            </w:r>
            <w:r w:rsidRPr="00CD1F93">
              <w:rPr>
                <w:sz w:val="22"/>
                <w:szCs w:val="22"/>
              </w:rPr>
              <w:t>В.Новгород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ООО «Экосервис»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асфальтное покрытие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закрытая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металл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пластик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АО «Тандер», магазин Магнит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0</w:t>
            </w:r>
          </w:p>
        </w:tc>
      </w:tr>
      <w:tr w:rsidR="00CD1F93" w:rsidRPr="00047219" w:rsidTr="00CD1F93">
        <w:trPr>
          <w:trHeight w:val="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99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 xml:space="preserve">пр. Комсомольский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57.9814495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33.2457905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АО «Тандер», ф-л г.</w:t>
            </w:r>
            <w:r>
              <w:rPr>
                <w:sz w:val="22"/>
                <w:szCs w:val="22"/>
              </w:rPr>
              <w:t xml:space="preserve"> </w:t>
            </w:r>
            <w:r w:rsidRPr="00CD1F93">
              <w:rPr>
                <w:sz w:val="22"/>
                <w:szCs w:val="22"/>
              </w:rPr>
              <w:t>В.Новгород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АО «Тандер», ф-л г.</w:t>
            </w:r>
            <w:r>
              <w:rPr>
                <w:sz w:val="22"/>
                <w:szCs w:val="22"/>
              </w:rPr>
              <w:t xml:space="preserve"> </w:t>
            </w:r>
            <w:r w:rsidRPr="00CD1F93">
              <w:rPr>
                <w:sz w:val="22"/>
                <w:szCs w:val="22"/>
              </w:rPr>
              <w:t>В.Новгород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ООО «Экосервис»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3,2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асфальтное покрытие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закрытая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металл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0,24;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пластик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нет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АО «Тандер», магазин Магнит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F93" w:rsidRPr="00CD1F93" w:rsidRDefault="00CD1F93" w:rsidP="00592F48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D1F93">
              <w:rPr>
                <w:sz w:val="22"/>
                <w:szCs w:val="22"/>
              </w:rPr>
              <w:t>0</w:t>
            </w:r>
          </w:p>
        </w:tc>
      </w:tr>
    </w:tbl>
    <w:p w:rsidR="00CD1F93" w:rsidRDefault="00CD1F93">
      <w:pPr>
        <w:jc w:val="both"/>
        <w:rPr>
          <w:b/>
          <w:sz w:val="28"/>
        </w:rPr>
      </w:pPr>
    </w:p>
    <w:sectPr w:rsidR="00CD1F93" w:rsidSect="00CD1F93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424" w:rsidRDefault="00F96424" w:rsidP="00E62ADA">
      <w:r>
        <w:separator/>
      </w:r>
    </w:p>
  </w:endnote>
  <w:endnote w:type="continuationSeparator" w:id="1">
    <w:p w:rsidR="00F96424" w:rsidRDefault="00F96424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424" w:rsidRDefault="00F96424" w:rsidP="00E62ADA">
      <w:r>
        <w:separator/>
      </w:r>
    </w:p>
  </w:footnote>
  <w:footnote w:type="continuationSeparator" w:id="1">
    <w:p w:rsidR="00F96424" w:rsidRDefault="00F96424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D285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CD1F93">
      <w:fldChar w:fldCharType="separate"/>
    </w:r>
    <w:r w:rsidR="00CD1F93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9789C"/>
    <w:rsid w:val="00CD1F93"/>
    <w:rsid w:val="00CD4A74"/>
    <w:rsid w:val="00CE4A91"/>
    <w:rsid w:val="00D61F22"/>
    <w:rsid w:val="00D87DEB"/>
    <w:rsid w:val="00DA1328"/>
    <w:rsid w:val="00DD285F"/>
    <w:rsid w:val="00E62ADA"/>
    <w:rsid w:val="00ED45AF"/>
    <w:rsid w:val="00F57119"/>
    <w:rsid w:val="00F96424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2025-08-12T06:28:00Z</cp:lastPrinted>
  <dcterms:created xsi:type="dcterms:W3CDTF">2025-08-12T06:31:00Z</dcterms:created>
  <dcterms:modified xsi:type="dcterms:W3CDTF">2025-08-12T06:31:00Z</dcterms:modified>
</cp:coreProperties>
</file>