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E7B4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C43536">
        <w:rPr>
          <w:color w:val="000000"/>
          <w:sz w:val="28"/>
        </w:rPr>
        <w:t>4</w:t>
      </w:r>
      <w:r w:rsidR="00730931">
        <w:rPr>
          <w:color w:val="000000"/>
          <w:sz w:val="28"/>
        </w:rPr>
        <w:t>.</w:t>
      </w:r>
      <w:r>
        <w:rPr>
          <w:color w:val="000000"/>
          <w:sz w:val="28"/>
        </w:rPr>
        <w:t>10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C43536">
        <w:rPr>
          <w:color w:val="000000"/>
          <w:sz w:val="28"/>
        </w:rPr>
        <w:t xml:space="preserve"> 1935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43536" w:rsidRDefault="00C43536" w:rsidP="00C4353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внесении изменений в административный </w:t>
      </w:r>
    </w:p>
    <w:p w:rsidR="00C43536" w:rsidRDefault="00C43536" w:rsidP="00C4353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по предоставлению муниципальной </w:t>
      </w:r>
    </w:p>
    <w:p w:rsidR="00C43536" w:rsidRDefault="00C43536" w:rsidP="00C4353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 «Выдача разрешения на производство </w:t>
      </w:r>
    </w:p>
    <w:p w:rsidR="00C43536" w:rsidRDefault="00C43536" w:rsidP="00C4353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земляных работ на территории Валдайского</w:t>
      </w:r>
    </w:p>
    <w:p w:rsidR="00C43536" w:rsidRDefault="00C43536" w:rsidP="00C4353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поселения»</w:t>
      </w:r>
    </w:p>
    <w:p w:rsidR="00C43536" w:rsidRDefault="00C43536" w:rsidP="00C43536">
      <w:pPr>
        <w:spacing w:line="240" w:lineRule="exact"/>
        <w:rPr>
          <w:b/>
          <w:sz w:val="24"/>
          <w:szCs w:val="24"/>
        </w:rPr>
      </w:pPr>
    </w:p>
    <w:p w:rsidR="00C43536" w:rsidRDefault="00C43536" w:rsidP="00C43536">
      <w:pPr>
        <w:spacing w:line="240" w:lineRule="exact"/>
        <w:rPr>
          <w:b/>
          <w:sz w:val="24"/>
          <w:szCs w:val="24"/>
        </w:rPr>
      </w:pPr>
    </w:p>
    <w:p w:rsidR="00C43536" w:rsidRDefault="00C43536" w:rsidP="00C43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C43536" w:rsidRDefault="00C43536" w:rsidP="00C43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административный регламент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муниципальной услуги «Выдача разрешения на производство земляных работ на территории Валдайского городского поселения», утвержденный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18.02.2016  №  256:</w:t>
      </w:r>
    </w:p>
    <w:p w:rsidR="00C43536" w:rsidRDefault="00C43536" w:rsidP="00C43536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подпункт 2.4 пункта 2 в редакции:</w:t>
      </w:r>
    </w:p>
    <w:p w:rsidR="00C43536" w:rsidRDefault="00C43536" w:rsidP="00C43536">
      <w:pPr>
        <w:pStyle w:val="ConsPlusNormal"/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 Срок предоставления муниципальной услуги.</w:t>
      </w:r>
    </w:p>
    <w:p w:rsidR="00C43536" w:rsidRDefault="00C43536" w:rsidP="00C435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Решение о выдаче (отказе) разрешения на производство земляных работ на территории Валдайского городского поселения принимается в 30-дневный срок со дня подачи документов.</w:t>
      </w:r>
    </w:p>
    <w:p w:rsidR="00C43536" w:rsidRDefault="00C43536" w:rsidP="00C435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2.4.2. Перечень земляных работ, при осуществлении которых решение о выдаче (отказе) разрешения на производство земляных работ на территории Валдайского городского поселения принимается в 3-дневный срок со дня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дачи документов:</w:t>
      </w:r>
    </w:p>
    <w:p w:rsidR="00C43536" w:rsidRDefault="00C43536" w:rsidP="00C43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земляные работы, связанные со строительством (прокладкой), реконс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рукцией инженерных коммуникаций в рамках технологического присоед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нения к сетям инженерно-технического обеспечения;</w:t>
      </w:r>
    </w:p>
    <w:p w:rsidR="00C43536" w:rsidRDefault="00C43536" w:rsidP="00C43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земляные работы, связанные со строительством (прокладкой), реконс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рукцией, переносом, переустройством, капитальным и (или) текущим ремо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том инженерных коммуникаций;</w:t>
      </w:r>
    </w:p>
    <w:p w:rsidR="00C43536" w:rsidRDefault="00C43536" w:rsidP="00C43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земляные работы, осуществляемые при строительстве, реконструкции, капитальном ремонте или ремонте автомобильных дорог;</w:t>
      </w:r>
    </w:p>
    <w:p w:rsidR="00C43536" w:rsidRDefault="00C43536" w:rsidP="00C43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земляные работы, осуществляемые при производстве работ по благоу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тройству территории Валдайского городского поселения.».</w:t>
      </w:r>
    </w:p>
    <w:p w:rsidR="00C43536" w:rsidRDefault="00C43536" w:rsidP="00C4353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Заменить в подпункте 2.5 пункта  2  слова «Положением о порядке производства работ по прокладке, реконструкции и ремонту инженерных подземных коммуникаций и сооружений в Валдайском городском поселении, утвержденным решением Совета депутатов Валдайского городского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от 28.09.2012 года № 106;»  на «Положением о порядке  производства работ по прокладке, реконструкции  и ремонту  инженерных  подземных коммуникаций и сооружений  на территории Валдайского городского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ления Валдайского муниципального района, утвержденным постановлением Администрации Валдайского муниципального района от 31.01.2017 № 101;».  </w:t>
      </w:r>
    </w:p>
    <w:p w:rsidR="00C43536" w:rsidRDefault="00C43536" w:rsidP="00C43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Изложить подпункт 3.2.1 пункта 3.2 в   редакции: </w:t>
      </w:r>
    </w:p>
    <w:p w:rsidR="00C43536" w:rsidRDefault="00C43536" w:rsidP="00C43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«3.2.1. В случае принятия решения об отказе в выдаче разрешительной документации на производство земляных работ специалист уполномоченного органа направляет заявителю уведомление об отказе с указанием причин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каза и с приложением представленных заявителем документов в 3-дневный срок, а в отношении  земляных работ, указанных в пункте 2.4.2. - в  1-дневный срок с момента принятия такого решения».</w:t>
      </w:r>
    </w:p>
    <w:p w:rsidR="00C43536" w:rsidRDefault="00C43536" w:rsidP="00C43536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1.4. Изложить п</w:t>
      </w:r>
      <w:r>
        <w:rPr>
          <w:bCs/>
          <w:color w:val="000000"/>
          <w:sz w:val="28"/>
          <w:szCs w:val="28"/>
        </w:rPr>
        <w:t>риложение 1 к административному регламенту по пр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доставлению муниципальной услуги «Выдача разрешения на производство земляных работ на территории Валдайского городского поселения» «Блок-схема предоставления муниципальной услуги» в реда</w:t>
      </w:r>
      <w:r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ции</w:t>
      </w:r>
      <w:r w:rsidR="002D26EC">
        <w:rPr>
          <w:bCs/>
          <w:color w:val="000000"/>
          <w:sz w:val="28"/>
          <w:szCs w:val="28"/>
        </w:rPr>
        <w:t>:</w:t>
      </w:r>
    </w:p>
    <w:p w:rsidR="002D26EC" w:rsidRPr="002F1915" w:rsidRDefault="002D26EC" w:rsidP="002D26EC">
      <w:pPr>
        <w:autoSpaceDE w:val="0"/>
        <w:autoSpaceDN w:val="0"/>
        <w:adjustRightInd w:val="0"/>
        <w:ind w:left="432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</w:t>
      </w:r>
      <w:r w:rsidRPr="002F1915">
        <w:rPr>
          <w:bCs/>
          <w:color w:val="000000"/>
          <w:sz w:val="24"/>
          <w:szCs w:val="24"/>
        </w:rPr>
        <w:t>Приложение 1</w:t>
      </w:r>
    </w:p>
    <w:p w:rsidR="002D26EC" w:rsidRPr="002F1915" w:rsidRDefault="002D26EC" w:rsidP="002D26EC">
      <w:pPr>
        <w:autoSpaceDE w:val="0"/>
        <w:autoSpaceDN w:val="0"/>
        <w:adjustRightInd w:val="0"/>
        <w:ind w:left="4320"/>
        <w:jc w:val="center"/>
        <w:rPr>
          <w:bCs/>
          <w:color w:val="000000"/>
          <w:sz w:val="24"/>
          <w:szCs w:val="24"/>
        </w:rPr>
      </w:pPr>
      <w:r w:rsidRPr="002F1915">
        <w:rPr>
          <w:bCs/>
          <w:color w:val="000000"/>
          <w:sz w:val="24"/>
          <w:szCs w:val="24"/>
        </w:rPr>
        <w:t>к административному регламенту</w:t>
      </w:r>
    </w:p>
    <w:p w:rsidR="002D26EC" w:rsidRPr="002F1915" w:rsidRDefault="002D26EC" w:rsidP="002D26EC">
      <w:pPr>
        <w:autoSpaceDE w:val="0"/>
        <w:autoSpaceDN w:val="0"/>
        <w:adjustRightInd w:val="0"/>
        <w:ind w:left="4320"/>
        <w:jc w:val="center"/>
        <w:rPr>
          <w:bCs/>
          <w:color w:val="000000"/>
          <w:sz w:val="24"/>
          <w:szCs w:val="24"/>
        </w:rPr>
      </w:pPr>
      <w:r w:rsidRPr="002F1915">
        <w:rPr>
          <w:bCs/>
          <w:color w:val="000000"/>
          <w:sz w:val="24"/>
          <w:szCs w:val="24"/>
        </w:rPr>
        <w:t>по предоставлению муниципальной услуги</w:t>
      </w:r>
    </w:p>
    <w:p w:rsidR="002D26EC" w:rsidRPr="002F1915" w:rsidRDefault="002D26EC" w:rsidP="002D26EC">
      <w:pPr>
        <w:autoSpaceDE w:val="0"/>
        <w:autoSpaceDN w:val="0"/>
        <w:adjustRightInd w:val="0"/>
        <w:ind w:left="4320"/>
        <w:jc w:val="center"/>
        <w:rPr>
          <w:bCs/>
          <w:color w:val="000000"/>
          <w:sz w:val="24"/>
          <w:szCs w:val="24"/>
        </w:rPr>
      </w:pPr>
      <w:r w:rsidRPr="002F1915">
        <w:rPr>
          <w:bCs/>
          <w:color w:val="000000"/>
          <w:sz w:val="24"/>
          <w:szCs w:val="24"/>
        </w:rPr>
        <w:t>«Выдача разрешения на производство</w:t>
      </w:r>
    </w:p>
    <w:p w:rsidR="002D26EC" w:rsidRPr="002F1915" w:rsidRDefault="002D26EC" w:rsidP="002D26EC">
      <w:pPr>
        <w:autoSpaceDE w:val="0"/>
        <w:autoSpaceDN w:val="0"/>
        <w:adjustRightInd w:val="0"/>
        <w:ind w:left="4320"/>
        <w:jc w:val="center"/>
        <w:rPr>
          <w:bCs/>
          <w:color w:val="000000"/>
          <w:sz w:val="24"/>
          <w:szCs w:val="24"/>
        </w:rPr>
      </w:pPr>
      <w:r w:rsidRPr="002F1915">
        <w:rPr>
          <w:bCs/>
          <w:color w:val="000000"/>
          <w:sz w:val="24"/>
          <w:szCs w:val="24"/>
        </w:rPr>
        <w:t>земляных работ на территории Валдайского</w:t>
      </w:r>
    </w:p>
    <w:p w:rsidR="002D26EC" w:rsidRPr="002F1915" w:rsidRDefault="002D26EC" w:rsidP="002D26EC">
      <w:pPr>
        <w:autoSpaceDE w:val="0"/>
        <w:autoSpaceDN w:val="0"/>
        <w:adjustRightInd w:val="0"/>
        <w:ind w:left="4320"/>
        <w:jc w:val="center"/>
        <w:rPr>
          <w:bCs/>
          <w:color w:val="000000"/>
          <w:sz w:val="24"/>
          <w:szCs w:val="24"/>
        </w:rPr>
      </w:pPr>
      <w:r w:rsidRPr="002F1915">
        <w:rPr>
          <w:bCs/>
          <w:color w:val="000000"/>
          <w:sz w:val="24"/>
          <w:szCs w:val="24"/>
        </w:rPr>
        <w:t>городского поселения»</w:t>
      </w:r>
    </w:p>
    <w:p w:rsidR="002D26EC" w:rsidRDefault="002D26EC" w:rsidP="002D26EC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2D26EC" w:rsidRPr="002F1915" w:rsidRDefault="002D26EC" w:rsidP="002D26E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F1915">
        <w:rPr>
          <w:b/>
          <w:bCs/>
          <w:color w:val="000000"/>
          <w:sz w:val="24"/>
          <w:szCs w:val="24"/>
        </w:rPr>
        <w:t>БЛОК-СХЕМА</w:t>
      </w:r>
    </w:p>
    <w:p w:rsidR="002D26EC" w:rsidRPr="002F1915" w:rsidRDefault="002D26EC" w:rsidP="002D26E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F1915">
        <w:rPr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0"/>
      </w:tblGrid>
      <w:tr w:rsidR="002D26EC" w:rsidTr="002D26EC">
        <w:trPr>
          <w:trHeight w:val="327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EC" w:rsidRDefault="002D26EC" w:rsidP="002D26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и регистрация заявки с приложенными к ней документами</w:t>
            </w:r>
            <w:r>
              <w:pict>
                <v:line id="_x0000_s1099" style="position:absolute;left:0;text-align:left;z-index:251650560;mso-position-horizontal-relative:text;mso-position-vertical-relative:text" from="210pt,15.45pt" to="210.6pt,33.35pt" strokeweight="2.25pt">
                  <v:stroke endarrow="classic"/>
                </v:line>
              </w:pict>
            </w:r>
          </w:p>
        </w:tc>
      </w:tr>
    </w:tbl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5"/>
      </w:tblGrid>
      <w:tr w:rsidR="002D26EC" w:rsidTr="00851173">
        <w:trPr>
          <w:trHeight w:val="617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EC" w:rsidRDefault="002D26EC" w:rsidP="002D26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pict>
                <v:line id="_x0000_s1112" style="position:absolute;left:0;text-align:left;flip:x;z-index:251663872" from="107.6pt,30.25pt" to="107.6pt,48.25pt" strokeweight="2.25pt">
                  <v:stroke endarrow="classic"/>
                </v:line>
              </w:pict>
            </w:r>
            <w:r>
              <w:pict>
                <v:line id="_x0000_s1114" style="position:absolute;left:0;text-align:left;z-index:251665920" from="362.6pt,30.25pt" to="362.6pt,48.25pt" strokeweight="2.25pt">
                  <v:stroke endarrow="classic"/>
                </v:line>
              </w:pict>
            </w:r>
            <w:r>
              <w:rPr>
                <w:color w:val="000000"/>
                <w:sz w:val="24"/>
                <w:szCs w:val="24"/>
              </w:rPr>
              <w:t>Принятие решения о выдаче или об отказе в выдаче разрешительной документации на производство земляных работ</w:t>
            </w:r>
          </w:p>
        </w:tc>
      </w:tr>
    </w:tbl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</w:rPr>
      </w:pPr>
      <w:r>
        <w:pict>
          <v:rect id="_x0000_s1106" style="position:absolute;left:0;text-align:left;margin-left:94.75pt;margin-top:6.8pt;width:60.75pt;height:20.1pt;z-index:251657728">
            <v:textbox style="mso-next-textbox:#_x0000_s1106">
              <w:txbxContent>
                <w:p w:rsidR="002D26EC" w:rsidRPr="002D26EC" w:rsidRDefault="002D26EC" w:rsidP="002D26EC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2D26EC">
                    <w:rPr>
                      <w:sz w:val="22"/>
                      <w:szCs w:val="22"/>
                    </w:rPr>
                    <w:t>Да</w:t>
                  </w:r>
                </w:p>
              </w:txbxContent>
            </v:textbox>
          </v:rect>
        </w:pict>
      </w:r>
      <w:r>
        <w:pict>
          <v:rect id="_x0000_s1105" style="position:absolute;left:0;text-align:left;margin-left:344.5pt;margin-top:4.75pt;width:1in;height:20.75pt;z-index:251656704">
            <v:textbox style="mso-next-textbox:#_x0000_s1105">
              <w:txbxContent>
                <w:p w:rsidR="002D26EC" w:rsidRPr="002F1915" w:rsidRDefault="002D26EC" w:rsidP="002D26EC">
                  <w:pPr>
                    <w:jc w:val="center"/>
                    <w:rPr>
                      <w:sz w:val="24"/>
                      <w:szCs w:val="24"/>
                    </w:rPr>
                  </w:pPr>
                  <w:r w:rsidRPr="002F1915">
                    <w:rPr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>
        <w:pict>
          <v:line id="_x0000_s1100" style="position:absolute;left:0;text-align:left;z-index:251651584" from="-422.6pt,26.9pt" to="-422.6pt,53.9pt" strokeweight="2.25pt">
            <v:stroke endarrow="classic"/>
          </v:line>
        </w:pict>
      </w:r>
    </w:p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</w:rPr>
      </w:pPr>
    </w:p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</w:rPr>
      </w:pPr>
      <w:r>
        <w:pict>
          <v:line id="_x0000_s1113" style="position:absolute;left:0;text-align:left;z-index:251664896" from="380pt,2.5pt" to="380pt,17.5pt" strokeweight="2.25pt">
            <v:stroke endarrow="classic"/>
          </v:line>
        </w:pict>
      </w:r>
      <w:r>
        <w:pict>
          <v:line id="_x0000_s1107" style="position:absolute;left:0;text-align:left;z-index:251658752" from="125pt,3.9pt" to="125pt,17.5pt" strokeweight="2.25pt">
            <v:stroke endarrow="classic"/>
          </v:line>
        </w:pict>
      </w:r>
    </w:p>
    <w:p w:rsidR="002D26EC" w:rsidRDefault="00CD0CCC" w:rsidP="002D26EC">
      <w:pPr>
        <w:autoSpaceDE w:val="0"/>
        <w:autoSpaceDN w:val="0"/>
        <w:adjustRightInd w:val="0"/>
        <w:jc w:val="both"/>
        <w:rPr>
          <w:color w:val="000000"/>
        </w:rPr>
      </w:pPr>
      <w:r>
        <w:pict>
          <v:rect id="_x0000_s1103" style="position:absolute;left:0;text-align:left;margin-left:262.25pt;margin-top:6pt;width:216.35pt;height:35.8pt;z-index:251654656">
            <v:textbox style="mso-next-textbox:#_x0000_s1103">
              <w:txbxContent>
                <w:p w:rsidR="002D26EC" w:rsidRDefault="002D26EC" w:rsidP="002D26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Отказ в выдаче разрешительной докуме</w:t>
                  </w:r>
                  <w:r>
                    <w:rPr>
                      <w:sz w:val="22"/>
                      <w:szCs w:val="22"/>
                    </w:rPr>
                    <w:t>н</w:t>
                  </w:r>
                  <w:r>
                    <w:rPr>
                      <w:sz w:val="22"/>
                      <w:szCs w:val="22"/>
                    </w:rPr>
                    <w:t>тации на прои</w:t>
                  </w:r>
                  <w:r>
                    <w:rPr>
                      <w:sz w:val="22"/>
                      <w:szCs w:val="22"/>
                    </w:rPr>
                    <w:t>з</w:t>
                  </w:r>
                  <w:r>
                    <w:rPr>
                      <w:sz w:val="22"/>
                      <w:szCs w:val="22"/>
                    </w:rPr>
                    <w:t>водство земляных работ</w:t>
                  </w:r>
                </w:p>
              </w:txbxContent>
            </v:textbox>
          </v:rect>
        </w:pict>
      </w:r>
      <w:r w:rsidR="002D26EC">
        <w:pict>
          <v:rect id="_x0000_s1110" style="position:absolute;left:0;text-align:left;margin-left:-16.4pt;margin-top:6pt;width:268.9pt;height:57.95pt;z-index:251661824">
            <v:textbox style="mso-next-textbox:#_x0000_s1110">
              <w:txbxContent>
                <w:p w:rsidR="002D26EC" w:rsidRDefault="002D26EC" w:rsidP="002D26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 в 30-дневный срок, в отношении  зе</w:t>
                  </w:r>
                  <w:r>
                    <w:rPr>
                      <w:sz w:val="22"/>
                      <w:szCs w:val="22"/>
                    </w:rPr>
                    <w:t>м</w:t>
                  </w:r>
                  <w:r>
                    <w:rPr>
                      <w:sz w:val="22"/>
                      <w:szCs w:val="22"/>
                    </w:rPr>
                    <w:t>ляных работ, указанных в пункте 2.4.2 –  в 3-дневный срок в уведомления  о  выдаче разрешительной д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кументации на производство зе</w:t>
                  </w:r>
                  <w:r>
                    <w:rPr>
                      <w:sz w:val="22"/>
                      <w:szCs w:val="22"/>
                    </w:rPr>
                    <w:t>м</w:t>
                  </w:r>
                  <w:r>
                    <w:rPr>
                      <w:sz w:val="22"/>
                      <w:szCs w:val="22"/>
                    </w:rPr>
                    <w:t>ляных работ</w:t>
                  </w:r>
                </w:p>
                <w:p w:rsidR="002D26EC" w:rsidRDefault="002D26EC" w:rsidP="002D26EC">
                  <w:pPr>
                    <w:spacing w:line="240" w:lineRule="exact"/>
                    <w:ind w:left="709" w:hanging="709"/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2D26EC" w:rsidRDefault="002D26EC" w:rsidP="002D26E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D26EC" w:rsidRDefault="002D26EC" w:rsidP="002D26EC">
                  <w:pPr>
                    <w:jc w:val="center"/>
                  </w:pPr>
                  <w:r>
                    <w:t xml:space="preserve"> </w:t>
                  </w:r>
                </w:p>
                <w:p w:rsidR="002D26EC" w:rsidRDefault="002D26EC" w:rsidP="002D26EC">
                  <w:pPr>
                    <w:jc w:val="center"/>
                  </w:pPr>
                </w:p>
                <w:p w:rsidR="002D26EC" w:rsidRDefault="002D26EC" w:rsidP="002D26EC">
                  <w:pPr>
                    <w:jc w:val="center"/>
                  </w:pPr>
                </w:p>
                <w:p w:rsidR="002D26EC" w:rsidRDefault="002D26EC" w:rsidP="002D26EC">
                  <w:pPr>
                    <w:jc w:val="center"/>
                  </w:pPr>
                </w:p>
              </w:txbxContent>
            </v:textbox>
          </v:rect>
        </w:pict>
      </w:r>
    </w:p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</w:rPr>
      </w:pPr>
    </w:p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</w:rPr>
      </w:pPr>
    </w:p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</w:rPr>
      </w:pPr>
      <w:r>
        <w:pict>
          <v:line id="_x0000_s1109" style="position:absolute;left:0;text-align:left;z-index:251660800" from="375.5pt,7.3pt" to="375.5pt,25.3pt" strokeweight="2.25pt">
            <v:stroke endarrow="classic"/>
          </v:line>
        </w:pict>
      </w:r>
    </w:p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</w:rPr>
      </w:pPr>
    </w:p>
    <w:p w:rsidR="002D26EC" w:rsidRDefault="00CD0CCC" w:rsidP="002D26EC">
      <w:pPr>
        <w:autoSpaceDE w:val="0"/>
        <w:autoSpaceDN w:val="0"/>
        <w:adjustRightInd w:val="0"/>
        <w:jc w:val="both"/>
        <w:rPr>
          <w:color w:val="000000"/>
        </w:rPr>
      </w:pPr>
      <w:r>
        <w:pict>
          <v:rect id="_x0000_s1108" style="position:absolute;left:0;text-align:left;margin-left:262.25pt;margin-top:2.3pt;width:216.35pt;height:84.45pt;z-index:251659776">
            <v:textbox style="mso-next-textbox:#_x0000_s1108">
              <w:txbxContent>
                <w:p w:rsidR="002D26EC" w:rsidRDefault="002D26EC" w:rsidP="002D26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 в 3-хдневный срок, в отн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шении  земляных работ, указанных в пункте 2.4.2 –  в 1-дневный срок уведо</w:t>
                  </w:r>
                  <w:r>
                    <w:rPr>
                      <w:sz w:val="22"/>
                      <w:szCs w:val="22"/>
                    </w:rPr>
                    <w:t>м</w:t>
                  </w:r>
                  <w:r>
                    <w:rPr>
                      <w:sz w:val="22"/>
                      <w:szCs w:val="22"/>
                    </w:rPr>
                    <w:t>ления  об отказе в выдаче разрешительной документации на произво</w:t>
                  </w:r>
                  <w:r>
                    <w:rPr>
                      <w:sz w:val="22"/>
                      <w:szCs w:val="22"/>
                    </w:rPr>
                    <w:t>д</w:t>
                  </w:r>
                  <w:r>
                    <w:rPr>
                      <w:sz w:val="22"/>
                      <w:szCs w:val="22"/>
                    </w:rPr>
                    <w:t>ство земляных работ</w:t>
                  </w:r>
                </w:p>
                <w:p w:rsidR="002D26EC" w:rsidRDefault="002D26EC" w:rsidP="002D26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 отказе в выдаче </w:t>
                  </w:r>
                </w:p>
              </w:txbxContent>
            </v:textbox>
          </v:rect>
        </w:pict>
      </w:r>
      <w:r w:rsidR="002D26EC">
        <w:pict>
          <v:line id="_x0000_s1101" style="position:absolute;left:0;text-align:left;z-index:251652608" from="125pt,6.45pt" to="125pt,24.45pt" strokeweight="2.25pt">
            <v:stroke endarrow="classic"/>
          </v:line>
        </w:pict>
      </w:r>
    </w:p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</w:rPr>
      </w:pPr>
    </w:p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</w:rPr>
      </w:pPr>
      <w:r>
        <w:pict>
          <v:rect id="_x0000_s1102" style="position:absolute;left:0;text-align:left;margin-left:-16.4pt;margin-top:1.45pt;width:268.9pt;height:37.2pt;z-index:251653632">
            <v:textbox style="mso-next-textbox:#_x0000_s1102">
              <w:txbxContent>
                <w:p w:rsidR="002D26EC" w:rsidRDefault="002D26EC" w:rsidP="002D26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Взимание платы за оформление разрешительной д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кументации на произво</w:t>
                  </w:r>
                  <w:r>
                    <w:rPr>
                      <w:sz w:val="22"/>
                      <w:szCs w:val="22"/>
                    </w:rPr>
                    <w:t>д</w:t>
                  </w:r>
                  <w:r>
                    <w:rPr>
                      <w:sz w:val="22"/>
                      <w:szCs w:val="22"/>
                    </w:rPr>
                    <w:t>ство земляных работ</w:t>
                  </w:r>
                </w:p>
              </w:txbxContent>
            </v:textbox>
          </v:rect>
        </w:pict>
      </w:r>
    </w:p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</w:rPr>
      </w:pPr>
    </w:p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</w:rPr>
      </w:pPr>
    </w:p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</w:rPr>
      </w:pPr>
      <w:r>
        <w:pict>
          <v:line id="_x0000_s1111" style="position:absolute;left:0;text-align:left;z-index:251662848" from="125pt,4.15pt" to="125pt,22.15pt" strokeweight="2.25pt">
            <v:stroke endarrow="classic"/>
          </v:line>
        </w:pict>
      </w:r>
      <w:r>
        <w:rPr>
          <w:color w:val="000000"/>
        </w:rPr>
        <w:t xml:space="preserve"> </w:t>
      </w:r>
    </w:p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</w:rPr>
      </w:pPr>
      <w:r>
        <w:pict>
          <v:rect id="_x0000_s1104" style="position:absolute;left:0;text-align:left;margin-left:26.25pt;margin-top:10.65pt;width:201.75pt;height:34.85pt;z-index:251655680">
            <v:textbox style="mso-next-textbox:#_x0000_s1104">
              <w:txbxContent>
                <w:p w:rsidR="002D26EC" w:rsidRDefault="002D26EC" w:rsidP="002D26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 разрешительной докуме</w:t>
                  </w:r>
                  <w:r>
                    <w:rPr>
                      <w:sz w:val="22"/>
                      <w:szCs w:val="22"/>
                    </w:rPr>
                    <w:t>н</w:t>
                  </w:r>
                  <w:r>
                    <w:rPr>
                      <w:sz w:val="22"/>
                      <w:szCs w:val="22"/>
                    </w:rPr>
                    <w:t>тации на производство земляных работ</w:t>
                  </w:r>
                </w:p>
              </w:txbxContent>
            </v:textbox>
          </v:rect>
        </w:pict>
      </w:r>
      <w:r>
        <w:rPr>
          <w:color w:val="000000"/>
        </w:rPr>
        <w:t xml:space="preserve">                           </w:t>
      </w:r>
    </w:p>
    <w:p w:rsidR="002D26EC" w:rsidRDefault="002D26EC" w:rsidP="002D26EC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</w:t>
      </w:r>
    </w:p>
    <w:p w:rsidR="002D26EC" w:rsidRDefault="002D26EC" w:rsidP="002D26EC">
      <w:pPr>
        <w:rPr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:rsidR="002D26EC" w:rsidRDefault="002D26EC" w:rsidP="002D26EC">
      <w:pPr>
        <w:rPr>
          <w:color w:val="000000"/>
        </w:rPr>
      </w:pPr>
    </w:p>
    <w:p w:rsidR="002D26EC" w:rsidRDefault="002D26EC" w:rsidP="002D26EC">
      <w:pPr>
        <w:rPr>
          <w:color w:val="000000"/>
        </w:rPr>
      </w:pPr>
    </w:p>
    <w:p w:rsidR="002D26EC" w:rsidRDefault="002D26EC" w:rsidP="002D26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D26EC" w:rsidRDefault="002D26EC" w:rsidP="002D26E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01984" w:rsidRPr="00C43536" w:rsidRDefault="00C43536" w:rsidP="00C4353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Разместить постановление на официальном </w:t>
      </w:r>
      <w:r>
        <w:rPr>
          <w:color w:val="000000"/>
          <w:sz w:val="28"/>
          <w:szCs w:val="28"/>
        </w:rPr>
        <w:t xml:space="preserve">сайте Администрации Валдайского муниципального района в сети «Интернет».  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C43536" w:rsidRPr="00E01984" w:rsidRDefault="00C43536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Default="00FC7054" w:rsidP="00FC7054">
      <w:pPr>
        <w:ind w:left="709" w:hanging="709"/>
        <w:jc w:val="both"/>
      </w:pPr>
    </w:p>
    <w:p w:rsidR="00C43536" w:rsidRDefault="00C43536" w:rsidP="00FC7054">
      <w:pPr>
        <w:ind w:left="709" w:hanging="709"/>
        <w:jc w:val="both"/>
      </w:pPr>
    </w:p>
    <w:p w:rsidR="00C43536" w:rsidRDefault="00C43536" w:rsidP="00FC7054">
      <w:pPr>
        <w:ind w:left="709" w:hanging="709"/>
        <w:jc w:val="both"/>
      </w:pPr>
    </w:p>
    <w:sectPr w:rsidR="00C43536" w:rsidSect="002D26EC">
      <w:headerReference w:type="even" r:id="rId7"/>
      <w:headerReference w:type="default" r:id="rId8"/>
      <w:pgSz w:w="11906" w:h="16838"/>
      <w:pgMar w:top="1134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AF1" w:rsidRDefault="00A77AF1">
      <w:r>
        <w:separator/>
      </w:r>
    </w:p>
  </w:endnote>
  <w:endnote w:type="continuationSeparator" w:id="1">
    <w:p w:rsidR="00A77AF1" w:rsidRDefault="00A77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AF1" w:rsidRDefault="00A77AF1">
      <w:r>
        <w:separator/>
      </w:r>
    </w:p>
  </w:footnote>
  <w:footnote w:type="continuationSeparator" w:id="1">
    <w:p w:rsidR="00A77AF1" w:rsidRDefault="00A77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36" w:rsidRDefault="00C43536">
    <w:pPr>
      <w:pStyle w:val="a3"/>
      <w:jc w:val="center"/>
    </w:pPr>
    <w:fldSimple w:instr=" PAGE   \* MERGEFORMAT ">
      <w:r w:rsidR="005C3796">
        <w:rPr>
          <w:noProof/>
        </w:rPr>
        <w:t>3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3F9C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6EC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1915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438D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796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1173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77AF1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3536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0CCC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7B4C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26AA7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43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2017-10-05T08:28:00Z</cp:lastPrinted>
  <dcterms:created xsi:type="dcterms:W3CDTF">2017-10-09T06:38:00Z</dcterms:created>
  <dcterms:modified xsi:type="dcterms:W3CDTF">2017-10-09T06:38:00Z</dcterms:modified>
</cp:coreProperties>
</file>