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B173BA">
        <w:rPr>
          <w:color w:val="000000"/>
          <w:sz w:val="28"/>
        </w:rPr>
        <w:t>14.12.2015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90B66">
        <w:rPr>
          <w:color w:val="000000"/>
          <w:sz w:val="28"/>
        </w:rPr>
        <w:t xml:space="preserve"> </w:t>
      </w:r>
      <w:r w:rsidR="00B173BA">
        <w:rPr>
          <w:color w:val="000000"/>
          <w:sz w:val="28"/>
        </w:rPr>
        <w:t>1938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173BA" w:rsidRDefault="00B173BA" w:rsidP="00B173B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</w:t>
      </w:r>
    </w:p>
    <w:p w:rsidR="00B173BA" w:rsidRDefault="00B173BA" w:rsidP="00B173B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постановлений 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B173BA" w:rsidRDefault="00B173BA" w:rsidP="00B173BA">
      <w:pPr>
        <w:spacing w:line="240" w:lineRule="exact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B173BA" w:rsidRDefault="00B173BA" w:rsidP="00B173BA">
      <w:pPr>
        <w:autoSpaceDE w:val="0"/>
        <w:ind w:firstLine="720"/>
        <w:jc w:val="both"/>
        <w:rPr>
          <w:sz w:val="28"/>
          <w:szCs w:val="28"/>
        </w:rPr>
      </w:pPr>
    </w:p>
    <w:p w:rsidR="00B173BA" w:rsidRDefault="00B173BA" w:rsidP="00B173BA">
      <w:pPr>
        <w:autoSpaceDE w:val="0"/>
        <w:ind w:firstLine="720"/>
        <w:jc w:val="both"/>
        <w:rPr>
          <w:sz w:val="28"/>
          <w:szCs w:val="28"/>
        </w:rPr>
      </w:pPr>
    </w:p>
    <w:p w:rsidR="00B173BA" w:rsidRDefault="00B173BA" w:rsidP="00B173BA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Администрация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173BA" w:rsidRDefault="00B173BA" w:rsidP="00B17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1.Признать утратившими силу:</w:t>
      </w:r>
    </w:p>
    <w:p w:rsidR="00B173BA" w:rsidRDefault="00B173BA" w:rsidP="00B17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Валдайского муниципального района от 13.02.2014 №291 «Об утверждении а</w:t>
      </w:r>
      <w:r>
        <w:rPr>
          <w:iCs/>
          <w:sz w:val="28"/>
          <w:szCs w:val="28"/>
        </w:rPr>
        <w:t>дминистративного регламента пред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ставления государственной услуги </w:t>
      </w:r>
      <w:r>
        <w:rPr>
          <w:sz w:val="28"/>
          <w:szCs w:val="28"/>
        </w:rPr>
        <w:t>по  назначению и выплате компенсации родителям (законным представителям) детей, посещающих образовательные организации, реализующие  образовательную программу дошкольного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зования»;</w:t>
      </w:r>
      <w:r>
        <w:rPr>
          <w:sz w:val="28"/>
          <w:szCs w:val="28"/>
        </w:rPr>
        <w:tab/>
      </w:r>
    </w:p>
    <w:p w:rsidR="00B173BA" w:rsidRDefault="00B173BA" w:rsidP="00B17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Валдайского муниципального района от 25.08.2014 №1680 «Об утверждении а</w:t>
      </w:r>
      <w:r>
        <w:rPr>
          <w:iCs/>
          <w:sz w:val="28"/>
          <w:szCs w:val="28"/>
        </w:rPr>
        <w:t xml:space="preserve">дминистративного регламента предоставления муниципальной услуги </w:t>
      </w:r>
      <w:r>
        <w:rPr>
          <w:sz w:val="28"/>
          <w:szCs w:val="28"/>
        </w:rPr>
        <w:t>по  оказанию меры социальной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 родителям воспитаннико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за исключением детей из семей, имеющих трех и более несовершеннолетних детей) из малоимущих семей посещающих муниципальные образовательные организации программы дошкольного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разования, в виде частичной компенсации родительской платы на первого ребенка в размере 30 процентов».</w:t>
      </w:r>
    </w:p>
    <w:p w:rsidR="00B173BA" w:rsidRDefault="00B173BA" w:rsidP="00B17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B173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D4" w:rsidRDefault="009B58D4">
      <w:r>
        <w:separator/>
      </w:r>
    </w:p>
  </w:endnote>
  <w:endnote w:type="continuationSeparator" w:id="0">
    <w:p w:rsidR="009B58D4" w:rsidRDefault="009B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D4" w:rsidRDefault="009B58D4">
      <w:r>
        <w:separator/>
      </w:r>
    </w:p>
  </w:footnote>
  <w:footnote w:type="continuationSeparator" w:id="0">
    <w:p w:rsidR="009B58D4" w:rsidRDefault="009B5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173B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5ABC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B58D4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3BA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2015-12-15T06:31:00Z</cp:lastPrinted>
  <dcterms:created xsi:type="dcterms:W3CDTF">2015-12-16T05:27:00Z</dcterms:created>
  <dcterms:modified xsi:type="dcterms:W3CDTF">2015-12-16T05:27:00Z</dcterms:modified>
</cp:coreProperties>
</file>