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617DB">
        <w:rPr>
          <w:color w:val="000000"/>
          <w:sz w:val="28"/>
        </w:rPr>
        <w:t>8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D617DB">
        <w:rPr>
          <w:color w:val="000000"/>
          <w:sz w:val="28"/>
        </w:rPr>
        <w:t>50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tbl>
      <w:tblPr>
        <w:tblW w:w="9681" w:type="dxa"/>
        <w:tblLook w:val="01E0"/>
      </w:tblPr>
      <w:tblGrid>
        <w:gridCol w:w="9681"/>
      </w:tblGrid>
      <w:tr w:rsidR="00D617DB" w:rsidRPr="000C5654" w:rsidTr="00C6066A">
        <w:trPr>
          <w:trHeight w:val="89"/>
        </w:trPr>
        <w:tc>
          <w:tcPr>
            <w:tcW w:w="9681" w:type="dxa"/>
            <w:hideMark/>
          </w:tcPr>
          <w:p w:rsidR="00D617DB" w:rsidRDefault="00D617DB" w:rsidP="00C6066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состав </w:t>
            </w:r>
            <w:proofErr w:type="gramStart"/>
            <w:r>
              <w:rPr>
                <w:b/>
                <w:sz w:val="28"/>
                <w:szCs w:val="28"/>
              </w:rPr>
              <w:t>межведомственной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617DB" w:rsidRDefault="00D617DB" w:rsidP="00C6066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 в сфере профилактике правонарушений</w:t>
            </w:r>
          </w:p>
          <w:p w:rsidR="00D617DB" w:rsidRPr="000C5654" w:rsidRDefault="00D617DB" w:rsidP="00C6066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Валдайском муниципальном районе</w:t>
            </w:r>
          </w:p>
        </w:tc>
      </w:tr>
    </w:tbl>
    <w:p w:rsidR="00D617DB" w:rsidRDefault="00D617DB" w:rsidP="00D617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17DB" w:rsidRDefault="00D617DB" w:rsidP="00D617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17DB" w:rsidRPr="000C5654" w:rsidRDefault="00D617DB" w:rsidP="00D617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 w:rsidRPr="000C5654">
        <w:rPr>
          <w:b/>
          <w:sz w:val="28"/>
          <w:szCs w:val="28"/>
        </w:rPr>
        <w:t>ЛЯЕТ:</w:t>
      </w:r>
    </w:p>
    <w:p w:rsidR="00D617DB" w:rsidRDefault="00D617DB" w:rsidP="00D617DB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</w:t>
      </w:r>
      <w:r>
        <w:rPr>
          <w:sz w:val="28"/>
          <w:szCs w:val="28"/>
        </w:rPr>
        <w:t>. Внести изменения в состав межведомственной комиссии в сфере профилактики правонарушений в Валдайском муниципальном районе,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Валдайского муниципального района от 22.11.2017 № 2409:</w:t>
      </w:r>
    </w:p>
    <w:p w:rsidR="00D617DB" w:rsidRDefault="00D617DB" w:rsidP="00D61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Считать члена комиссии Шевченко Елену Митрофановну –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седателем комитета образования Валдайского муниципального района.</w:t>
      </w:r>
    </w:p>
    <w:p w:rsidR="00D617DB" w:rsidRPr="000C5654" w:rsidRDefault="00D617DB" w:rsidP="00D61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 w:rsidRPr="00BC4893">
        <w:rPr>
          <w:sz w:val="28"/>
          <w:szCs w:val="28"/>
        </w:rPr>
        <w:t>Опубликовать постановление в бюллетене «Валдайский Вестник»,</w:t>
      </w:r>
      <w:r>
        <w:t xml:space="preserve"> </w:t>
      </w:r>
      <w:r w:rsidRPr="00BC4893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r w:rsidRPr="000C5654">
        <w:rPr>
          <w:sz w:val="28"/>
          <w:szCs w:val="28"/>
        </w:rPr>
        <w:t xml:space="preserve">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E4" w:rsidRDefault="001015E4">
      <w:r>
        <w:separator/>
      </w:r>
    </w:p>
  </w:endnote>
  <w:endnote w:type="continuationSeparator" w:id="0">
    <w:p w:rsidR="001015E4" w:rsidRDefault="0010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E4" w:rsidRDefault="001015E4">
      <w:r>
        <w:separator/>
      </w:r>
    </w:p>
  </w:footnote>
  <w:footnote w:type="continuationSeparator" w:id="0">
    <w:p w:rsidR="001015E4" w:rsidRDefault="0010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15E4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22FB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066A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17DB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23FC-95C5-43DE-9F52-97BF243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2022-09-28T09:08:00Z</cp:lastPrinted>
  <dcterms:created xsi:type="dcterms:W3CDTF">2022-09-28T09:54:00Z</dcterms:created>
  <dcterms:modified xsi:type="dcterms:W3CDTF">2022-09-28T09:54:00Z</dcterms:modified>
</cp:coreProperties>
</file>