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983386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D3419" w:rsidP="00C4619C">
      <w:pPr>
        <w:jc w:val="center"/>
        <w:rPr>
          <w:sz w:val="28"/>
        </w:rPr>
      </w:pPr>
      <w:r>
        <w:rPr>
          <w:sz w:val="28"/>
        </w:rPr>
        <w:t>23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EF57E2">
        <w:rPr>
          <w:sz w:val="28"/>
        </w:rPr>
        <w:t>20</w:t>
      </w:r>
      <w:r w:rsidR="00277E69">
        <w:rPr>
          <w:sz w:val="28"/>
        </w:rPr>
        <w:t>22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77E69" w:rsidRPr="00277E69" w:rsidRDefault="00277E69" w:rsidP="00277E6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77E69">
        <w:rPr>
          <w:b/>
          <w:sz w:val="28"/>
          <w:szCs w:val="28"/>
        </w:rPr>
        <w:t>О переносе сроков капитального</w:t>
      </w:r>
    </w:p>
    <w:p w:rsidR="00277E69" w:rsidRPr="00277E69" w:rsidRDefault="00277E69" w:rsidP="00277E6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ремонта </w:t>
      </w:r>
      <w:r w:rsidRPr="00277E69">
        <w:rPr>
          <w:b/>
          <w:sz w:val="28"/>
          <w:szCs w:val="28"/>
        </w:rPr>
        <w:t>общего имущества в</w:t>
      </w:r>
    </w:p>
    <w:p w:rsidR="00277E69" w:rsidRPr="00277E69" w:rsidRDefault="00277E69" w:rsidP="00277E6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77E69">
        <w:rPr>
          <w:b/>
          <w:sz w:val="28"/>
          <w:szCs w:val="28"/>
        </w:rPr>
        <w:t>многоквартирных домах</w:t>
      </w:r>
      <w:bookmarkEnd w:id="0"/>
    </w:p>
    <w:p w:rsidR="00277E69" w:rsidRPr="00277E69" w:rsidRDefault="00277E69" w:rsidP="00277E69">
      <w:pPr>
        <w:ind w:firstLine="709"/>
        <w:jc w:val="both"/>
        <w:rPr>
          <w:sz w:val="28"/>
          <w:szCs w:val="28"/>
        </w:rPr>
      </w:pPr>
    </w:p>
    <w:p w:rsidR="00277E69" w:rsidRPr="00277E69" w:rsidRDefault="00277E69" w:rsidP="00277E69">
      <w:pPr>
        <w:ind w:firstLine="709"/>
        <w:jc w:val="both"/>
        <w:rPr>
          <w:sz w:val="28"/>
          <w:szCs w:val="28"/>
        </w:rPr>
      </w:pPr>
    </w:p>
    <w:p w:rsidR="00277E69" w:rsidRPr="00277E69" w:rsidRDefault="00277E69" w:rsidP="00277E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77E69">
        <w:rPr>
          <w:sz w:val="28"/>
          <w:szCs w:val="28"/>
        </w:rPr>
        <w:t>В соответствии с региональной программой капитального ремонта общего имущ</w:t>
      </w:r>
      <w:r w:rsidRPr="00277E69">
        <w:rPr>
          <w:sz w:val="28"/>
          <w:szCs w:val="28"/>
        </w:rPr>
        <w:t>е</w:t>
      </w:r>
      <w:r w:rsidRPr="00277E69">
        <w:rPr>
          <w:sz w:val="28"/>
          <w:szCs w:val="28"/>
        </w:rPr>
        <w:t xml:space="preserve">ства в многоквартирных домах, расположенных на территории Новгородской области, на 2014-2043 годы, утвержденной постановлением Правительства Новгородской области от 03.02.2014 № 46, </w:t>
      </w:r>
      <w:r>
        <w:rPr>
          <w:sz w:val="28"/>
          <w:szCs w:val="28"/>
        </w:rPr>
        <w:t>подпунктом</w:t>
      </w:r>
      <w:r w:rsidRPr="00277E69">
        <w:rPr>
          <w:sz w:val="28"/>
          <w:szCs w:val="28"/>
        </w:rPr>
        <w:t xml:space="preserve"> 4 пункта</w:t>
      </w:r>
      <w:r>
        <w:rPr>
          <w:sz w:val="28"/>
          <w:szCs w:val="28"/>
        </w:rPr>
        <w:t xml:space="preserve"> 4 статьи 168 Жилищного к</w:t>
      </w:r>
      <w:r w:rsidRPr="00277E69">
        <w:rPr>
          <w:sz w:val="28"/>
          <w:szCs w:val="28"/>
        </w:rPr>
        <w:t>одекса Российской Федер</w:t>
      </w:r>
      <w:r w:rsidRPr="00277E69">
        <w:rPr>
          <w:sz w:val="28"/>
          <w:szCs w:val="28"/>
        </w:rPr>
        <w:t>а</w:t>
      </w:r>
      <w:r w:rsidRPr="00277E69">
        <w:rPr>
          <w:sz w:val="28"/>
          <w:szCs w:val="28"/>
        </w:rPr>
        <w:t>ции, в связи с воспрепятствованием оказанию услуг и (или) выполнению работ собственн</w:t>
      </w:r>
      <w:r w:rsidRPr="00277E69">
        <w:rPr>
          <w:sz w:val="28"/>
          <w:szCs w:val="28"/>
        </w:rPr>
        <w:t>и</w:t>
      </w:r>
      <w:r w:rsidRPr="00277E69">
        <w:rPr>
          <w:sz w:val="28"/>
          <w:szCs w:val="28"/>
        </w:rPr>
        <w:t>ками помещений, выразившемся в не допуске подрядной организации в помещения в мног</w:t>
      </w:r>
      <w:r w:rsidRPr="00277E69">
        <w:rPr>
          <w:sz w:val="28"/>
          <w:szCs w:val="28"/>
        </w:rPr>
        <w:t>о</w:t>
      </w:r>
      <w:r w:rsidRPr="00277E69">
        <w:rPr>
          <w:sz w:val="28"/>
          <w:szCs w:val="28"/>
        </w:rPr>
        <w:t>квартирных домах и к инженерным сетям и письмами регионального оператора от 10.10.2023 № РФК-5</w:t>
      </w:r>
      <w:r>
        <w:rPr>
          <w:sz w:val="28"/>
          <w:szCs w:val="28"/>
        </w:rPr>
        <w:t>373-И и № </w:t>
      </w:r>
      <w:r w:rsidRPr="00277E69">
        <w:rPr>
          <w:sz w:val="28"/>
          <w:szCs w:val="28"/>
        </w:rPr>
        <w:t>РФК-5393-И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277E69">
        <w:rPr>
          <w:b/>
          <w:sz w:val="28"/>
          <w:szCs w:val="28"/>
        </w:rPr>
        <w:t>П</w:t>
      </w:r>
      <w:r w:rsidRPr="00277E69">
        <w:rPr>
          <w:b/>
          <w:sz w:val="28"/>
          <w:szCs w:val="28"/>
        </w:rPr>
        <w:t>О</w:t>
      </w:r>
      <w:r w:rsidRPr="00277E69">
        <w:rPr>
          <w:b/>
          <w:sz w:val="28"/>
          <w:szCs w:val="28"/>
        </w:rPr>
        <w:t>СТАНОВЛЯЕТ:</w:t>
      </w:r>
    </w:p>
    <w:p w:rsidR="00277E69" w:rsidRPr="00277E69" w:rsidRDefault="00277E69" w:rsidP="00277E69">
      <w:pPr>
        <w:ind w:firstLine="709"/>
        <w:jc w:val="both"/>
        <w:rPr>
          <w:sz w:val="28"/>
          <w:szCs w:val="28"/>
        </w:rPr>
      </w:pPr>
      <w:r w:rsidRPr="00277E69">
        <w:rPr>
          <w:sz w:val="28"/>
          <w:szCs w:val="28"/>
        </w:rPr>
        <w:t>1. Перенести сроки проведения капитального ремонта инженерных систем в многоква</w:t>
      </w:r>
      <w:r w:rsidRPr="00277E69">
        <w:rPr>
          <w:sz w:val="28"/>
          <w:szCs w:val="28"/>
        </w:rPr>
        <w:t>р</w:t>
      </w:r>
      <w:r w:rsidRPr="00277E69">
        <w:rPr>
          <w:sz w:val="28"/>
          <w:szCs w:val="28"/>
        </w:rPr>
        <w:t>тирных домах, расположенных на территории Валдайского муниципального района, согла</w:t>
      </w:r>
      <w:r w:rsidRPr="00277E69">
        <w:rPr>
          <w:sz w:val="28"/>
          <w:szCs w:val="28"/>
        </w:rPr>
        <w:t>с</w:t>
      </w:r>
      <w:r>
        <w:rPr>
          <w:sz w:val="28"/>
          <w:szCs w:val="28"/>
        </w:rPr>
        <w:t>но приложению</w:t>
      </w:r>
      <w:r w:rsidRPr="00277E69">
        <w:rPr>
          <w:sz w:val="28"/>
          <w:szCs w:val="28"/>
        </w:rPr>
        <w:t>.</w:t>
      </w:r>
    </w:p>
    <w:p w:rsidR="00277E69" w:rsidRPr="00277E69" w:rsidRDefault="00277E69" w:rsidP="00277E69">
      <w:pPr>
        <w:ind w:firstLine="709"/>
        <w:jc w:val="both"/>
        <w:rPr>
          <w:sz w:val="28"/>
          <w:szCs w:val="28"/>
        </w:rPr>
      </w:pPr>
      <w:r w:rsidRPr="00277E6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277E69">
        <w:rPr>
          <w:sz w:val="28"/>
          <w:szCs w:val="28"/>
        </w:rPr>
        <w:t>р</w:t>
      </w:r>
      <w:r w:rsidRPr="00277E69">
        <w:rPr>
          <w:sz w:val="28"/>
          <w:szCs w:val="28"/>
        </w:rPr>
        <w:t>нет».</w:t>
      </w:r>
    </w:p>
    <w:p w:rsidR="004718DB" w:rsidRPr="00277E69" w:rsidRDefault="004718DB" w:rsidP="00277E69">
      <w:pPr>
        <w:ind w:firstLine="709"/>
        <w:jc w:val="both"/>
        <w:rPr>
          <w:sz w:val="28"/>
          <w:szCs w:val="28"/>
        </w:rPr>
      </w:pPr>
    </w:p>
    <w:p w:rsidR="004718DB" w:rsidRPr="00277E69" w:rsidRDefault="004718DB" w:rsidP="00277E69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77E69" w:rsidRDefault="00277E69" w:rsidP="00277E69">
      <w:pPr>
        <w:jc w:val="right"/>
        <w:rPr>
          <w:sz w:val="28"/>
          <w:szCs w:val="28"/>
        </w:rPr>
      </w:pPr>
    </w:p>
    <w:p w:rsidR="00277E69" w:rsidRDefault="00277E69" w:rsidP="00277E69">
      <w:pPr>
        <w:jc w:val="right"/>
        <w:rPr>
          <w:sz w:val="28"/>
          <w:szCs w:val="28"/>
        </w:rPr>
      </w:pPr>
    </w:p>
    <w:p w:rsidR="00277E69" w:rsidRDefault="00277E69" w:rsidP="00277E69">
      <w:pPr>
        <w:jc w:val="right"/>
        <w:rPr>
          <w:sz w:val="28"/>
          <w:szCs w:val="28"/>
        </w:rPr>
      </w:pPr>
    </w:p>
    <w:p w:rsidR="00277E69" w:rsidRDefault="00277E69" w:rsidP="00277E69">
      <w:pPr>
        <w:jc w:val="right"/>
        <w:rPr>
          <w:sz w:val="28"/>
          <w:szCs w:val="28"/>
        </w:rPr>
      </w:pPr>
    </w:p>
    <w:p w:rsidR="00277E69" w:rsidRDefault="00277E69" w:rsidP="00277E69">
      <w:pPr>
        <w:jc w:val="right"/>
        <w:rPr>
          <w:sz w:val="28"/>
          <w:szCs w:val="28"/>
        </w:rPr>
      </w:pPr>
    </w:p>
    <w:p w:rsidR="00277E69" w:rsidRDefault="00277E69" w:rsidP="00277E69">
      <w:pPr>
        <w:jc w:val="right"/>
        <w:rPr>
          <w:sz w:val="28"/>
          <w:szCs w:val="28"/>
        </w:rPr>
      </w:pPr>
    </w:p>
    <w:p w:rsidR="00277E69" w:rsidRDefault="00277E69" w:rsidP="00277E69">
      <w:pPr>
        <w:jc w:val="right"/>
        <w:rPr>
          <w:sz w:val="28"/>
          <w:szCs w:val="28"/>
        </w:rPr>
      </w:pPr>
    </w:p>
    <w:p w:rsidR="00277E69" w:rsidRDefault="00277E69" w:rsidP="00277E69">
      <w:pPr>
        <w:spacing w:line="240" w:lineRule="exact"/>
        <w:ind w:left="5670"/>
        <w:jc w:val="right"/>
        <w:rPr>
          <w:sz w:val="24"/>
          <w:szCs w:val="24"/>
        </w:rPr>
      </w:pPr>
    </w:p>
    <w:p w:rsidR="00277E69" w:rsidRPr="00277E69" w:rsidRDefault="00277E69" w:rsidP="00277E6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77E69" w:rsidRPr="00277E69" w:rsidRDefault="00277E69" w:rsidP="00277E69">
      <w:pPr>
        <w:spacing w:line="240" w:lineRule="exact"/>
        <w:ind w:left="5670"/>
        <w:jc w:val="center"/>
        <w:rPr>
          <w:sz w:val="24"/>
          <w:szCs w:val="24"/>
        </w:rPr>
      </w:pPr>
      <w:r w:rsidRPr="00277E69">
        <w:rPr>
          <w:sz w:val="24"/>
          <w:szCs w:val="24"/>
        </w:rPr>
        <w:t>постановлению Администр</w:t>
      </w:r>
      <w:r w:rsidRPr="00277E69">
        <w:rPr>
          <w:sz w:val="24"/>
          <w:szCs w:val="24"/>
        </w:rPr>
        <w:t>а</w:t>
      </w:r>
      <w:r w:rsidRPr="00277E69">
        <w:rPr>
          <w:sz w:val="24"/>
          <w:szCs w:val="24"/>
        </w:rPr>
        <w:t>ции</w:t>
      </w:r>
    </w:p>
    <w:p w:rsidR="00277E69" w:rsidRPr="00277E69" w:rsidRDefault="00277E69" w:rsidP="00277E69">
      <w:pPr>
        <w:spacing w:line="240" w:lineRule="exact"/>
        <w:ind w:left="5670"/>
        <w:jc w:val="center"/>
        <w:rPr>
          <w:sz w:val="24"/>
          <w:szCs w:val="24"/>
        </w:rPr>
      </w:pPr>
      <w:r w:rsidRPr="00277E69">
        <w:rPr>
          <w:sz w:val="24"/>
          <w:szCs w:val="24"/>
        </w:rPr>
        <w:t>муниципального района</w:t>
      </w:r>
    </w:p>
    <w:p w:rsidR="00277E69" w:rsidRPr="00277E69" w:rsidRDefault="00277E69" w:rsidP="00277E6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23.10.2023 </w:t>
      </w:r>
      <w:r w:rsidRPr="00277E69">
        <w:rPr>
          <w:sz w:val="24"/>
          <w:szCs w:val="24"/>
        </w:rPr>
        <w:t>№</w:t>
      </w:r>
      <w:r>
        <w:rPr>
          <w:sz w:val="24"/>
          <w:szCs w:val="24"/>
        </w:rPr>
        <w:t xml:space="preserve"> 2022</w:t>
      </w:r>
    </w:p>
    <w:p w:rsidR="00277E69" w:rsidRPr="00277E69" w:rsidRDefault="00277E69" w:rsidP="00277E69">
      <w:pPr>
        <w:spacing w:line="240" w:lineRule="exact"/>
        <w:ind w:left="567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629"/>
        <w:gridCol w:w="2016"/>
        <w:gridCol w:w="1747"/>
        <w:gridCol w:w="1445"/>
      </w:tblGrid>
      <w:tr w:rsidR="00277E69" w:rsidRPr="00277E69" w:rsidTr="00277E69">
        <w:trPr>
          <w:trHeight w:val="20"/>
        </w:trPr>
        <w:tc>
          <w:tcPr>
            <w:tcW w:w="271" w:type="pct"/>
            <w:vAlign w:val="center"/>
          </w:tcPr>
          <w:p w:rsidR="00277E69" w:rsidRPr="00277E69" w:rsidRDefault="00277E69" w:rsidP="00277E69">
            <w:pPr>
              <w:jc w:val="center"/>
              <w:rPr>
                <w:b/>
                <w:sz w:val="24"/>
                <w:szCs w:val="24"/>
              </w:rPr>
            </w:pPr>
            <w:r w:rsidRPr="00277E69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7E69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942" w:type="pct"/>
            <w:vAlign w:val="center"/>
          </w:tcPr>
          <w:p w:rsidR="00277E69" w:rsidRPr="00277E69" w:rsidRDefault="00277E69" w:rsidP="00277E69">
            <w:pPr>
              <w:jc w:val="center"/>
              <w:rPr>
                <w:b/>
                <w:sz w:val="24"/>
                <w:szCs w:val="24"/>
              </w:rPr>
            </w:pPr>
            <w:r w:rsidRPr="00277E69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079" w:type="pct"/>
            <w:vAlign w:val="center"/>
          </w:tcPr>
          <w:p w:rsidR="00277E69" w:rsidRPr="00277E69" w:rsidRDefault="00277E69" w:rsidP="00277E69">
            <w:pPr>
              <w:jc w:val="center"/>
              <w:rPr>
                <w:b/>
                <w:sz w:val="24"/>
                <w:szCs w:val="24"/>
              </w:rPr>
            </w:pPr>
            <w:r w:rsidRPr="00277E69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935" w:type="pct"/>
            <w:vAlign w:val="center"/>
          </w:tcPr>
          <w:p w:rsidR="00277E69" w:rsidRPr="00277E69" w:rsidRDefault="00277E69" w:rsidP="00277E69">
            <w:pPr>
              <w:jc w:val="center"/>
              <w:rPr>
                <w:b/>
                <w:sz w:val="24"/>
                <w:szCs w:val="24"/>
              </w:rPr>
            </w:pPr>
            <w:r w:rsidRPr="00277E69">
              <w:rPr>
                <w:b/>
                <w:sz w:val="24"/>
                <w:szCs w:val="24"/>
              </w:rPr>
              <w:t>Период</w:t>
            </w:r>
          </w:p>
          <w:p w:rsidR="00277E69" w:rsidRPr="00277E69" w:rsidRDefault="00277E69" w:rsidP="00277E69">
            <w:pPr>
              <w:jc w:val="center"/>
              <w:rPr>
                <w:b/>
                <w:sz w:val="24"/>
                <w:szCs w:val="24"/>
              </w:rPr>
            </w:pPr>
            <w:r w:rsidRPr="00277E69">
              <w:rPr>
                <w:b/>
                <w:sz w:val="24"/>
                <w:szCs w:val="24"/>
              </w:rPr>
              <w:t>провед</w:t>
            </w:r>
            <w:r w:rsidRPr="00277E69">
              <w:rPr>
                <w:b/>
                <w:sz w:val="24"/>
                <w:szCs w:val="24"/>
              </w:rPr>
              <w:t>е</w:t>
            </w:r>
            <w:r w:rsidRPr="00277E69">
              <w:rPr>
                <w:b/>
                <w:sz w:val="24"/>
                <w:szCs w:val="24"/>
              </w:rPr>
              <w:t>ния</w:t>
            </w:r>
          </w:p>
          <w:p w:rsidR="00277E69" w:rsidRPr="00277E69" w:rsidRDefault="00277E69" w:rsidP="00277E69">
            <w:pPr>
              <w:jc w:val="center"/>
              <w:rPr>
                <w:b/>
                <w:sz w:val="24"/>
                <w:szCs w:val="24"/>
              </w:rPr>
            </w:pPr>
            <w:r w:rsidRPr="00277E69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773" w:type="pct"/>
            <w:vAlign w:val="center"/>
          </w:tcPr>
          <w:p w:rsidR="00277E69" w:rsidRPr="00277E69" w:rsidRDefault="00277E69" w:rsidP="00277E69">
            <w:pPr>
              <w:jc w:val="center"/>
              <w:rPr>
                <w:b/>
                <w:sz w:val="24"/>
                <w:szCs w:val="24"/>
              </w:rPr>
            </w:pPr>
            <w:r w:rsidRPr="00277E69">
              <w:rPr>
                <w:b/>
                <w:sz w:val="24"/>
                <w:szCs w:val="24"/>
              </w:rPr>
              <w:t>Период</w:t>
            </w:r>
          </w:p>
          <w:p w:rsidR="00277E69" w:rsidRPr="00277E69" w:rsidRDefault="00277E69" w:rsidP="00277E69">
            <w:pPr>
              <w:jc w:val="center"/>
              <w:rPr>
                <w:b/>
                <w:sz w:val="24"/>
                <w:szCs w:val="24"/>
              </w:rPr>
            </w:pPr>
            <w:r w:rsidRPr="00277E69">
              <w:rPr>
                <w:b/>
                <w:sz w:val="24"/>
                <w:szCs w:val="24"/>
              </w:rPr>
              <w:t>переноса</w:t>
            </w:r>
          </w:p>
        </w:tc>
      </w:tr>
      <w:tr w:rsidR="00277E69" w:rsidRPr="00277E69" w:rsidTr="00277E69">
        <w:trPr>
          <w:trHeight w:val="20"/>
        </w:trPr>
        <w:tc>
          <w:tcPr>
            <w:tcW w:w="271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1.</w:t>
            </w:r>
          </w:p>
        </w:tc>
        <w:tc>
          <w:tcPr>
            <w:tcW w:w="1942" w:type="pct"/>
            <w:vAlign w:val="center"/>
          </w:tcPr>
          <w:p w:rsidR="00277E69" w:rsidRPr="00277E69" w:rsidRDefault="00277E69" w:rsidP="00277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77E69">
              <w:rPr>
                <w:sz w:val="24"/>
                <w:szCs w:val="24"/>
              </w:rPr>
              <w:t>г. Валдай, ул. Радищева, д.</w:t>
            </w:r>
            <w:r>
              <w:rPr>
                <w:sz w:val="24"/>
                <w:szCs w:val="24"/>
              </w:rPr>
              <w:t xml:space="preserve"> </w:t>
            </w:r>
            <w:r w:rsidRPr="00277E69">
              <w:rPr>
                <w:sz w:val="24"/>
                <w:szCs w:val="24"/>
              </w:rPr>
              <w:t>36</w:t>
            </w:r>
          </w:p>
        </w:tc>
        <w:tc>
          <w:tcPr>
            <w:tcW w:w="1079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ремонт системы</w:t>
            </w:r>
          </w:p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935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2020-2022</w:t>
            </w:r>
          </w:p>
        </w:tc>
        <w:tc>
          <w:tcPr>
            <w:tcW w:w="773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2024</w:t>
            </w:r>
          </w:p>
        </w:tc>
      </w:tr>
      <w:tr w:rsidR="00277E69" w:rsidRPr="00277E69" w:rsidTr="00277E69">
        <w:trPr>
          <w:trHeight w:val="20"/>
        </w:trPr>
        <w:tc>
          <w:tcPr>
            <w:tcW w:w="271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2.</w:t>
            </w:r>
          </w:p>
        </w:tc>
        <w:tc>
          <w:tcPr>
            <w:tcW w:w="1942" w:type="pct"/>
            <w:vAlign w:val="center"/>
          </w:tcPr>
          <w:p w:rsidR="00277E69" w:rsidRPr="00277E69" w:rsidRDefault="00277E69" w:rsidP="00277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77E69">
              <w:rPr>
                <w:sz w:val="24"/>
                <w:szCs w:val="24"/>
              </w:rPr>
              <w:t>г. Валдай, ул. Мелиораторов, д.</w:t>
            </w:r>
            <w:r>
              <w:rPr>
                <w:sz w:val="24"/>
                <w:szCs w:val="24"/>
              </w:rPr>
              <w:t xml:space="preserve"> </w:t>
            </w:r>
            <w:r w:rsidRPr="00277E69">
              <w:rPr>
                <w:sz w:val="24"/>
                <w:szCs w:val="24"/>
              </w:rPr>
              <w:t>11</w:t>
            </w:r>
          </w:p>
        </w:tc>
        <w:tc>
          <w:tcPr>
            <w:tcW w:w="1079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ремонт системы</w:t>
            </w:r>
          </w:p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935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2020-2022</w:t>
            </w:r>
          </w:p>
        </w:tc>
        <w:tc>
          <w:tcPr>
            <w:tcW w:w="773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2024</w:t>
            </w:r>
          </w:p>
        </w:tc>
      </w:tr>
      <w:tr w:rsidR="00277E69" w:rsidRPr="00277E69" w:rsidTr="00277E69">
        <w:trPr>
          <w:trHeight w:val="20"/>
        </w:trPr>
        <w:tc>
          <w:tcPr>
            <w:tcW w:w="271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3.</w:t>
            </w:r>
          </w:p>
        </w:tc>
        <w:tc>
          <w:tcPr>
            <w:tcW w:w="1942" w:type="pct"/>
            <w:vAlign w:val="center"/>
          </w:tcPr>
          <w:p w:rsidR="00277E69" w:rsidRPr="00277E69" w:rsidRDefault="00277E69" w:rsidP="00277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77E69">
              <w:rPr>
                <w:sz w:val="24"/>
                <w:szCs w:val="24"/>
              </w:rPr>
              <w:t>с. Яжелбицы, ул. Усадьба, д.</w:t>
            </w:r>
            <w:r>
              <w:rPr>
                <w:sz w:val="24"/>
                <w:szCs w:val="24"/>
              </w:rPr>
              <w:t xml:space="preserve"> </w:t>
            </w:r>
            <w:r w:rsidRPr="00277E69">
              <w:rPr>
                <w:sz w:val="24"/>
                <w:szCs w:val="24"/>
              </w:rPr>
              <w:t>2</w:t>
            </w:r>
          </w:p>
        </w:tc>
        <w:tc>
          <w:tcPr>
            <w:tcW w:w="1079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ремонт системы</w:t>
            </w:r>
          </w:p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935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2020-2022</w:t>
            </w:r>
          </w:p>
        </w:tc>
        <w:tc>
          <w:tcPr>
            <w:tcW w:w="773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2024</w:t>
            </w:r>
          </w:p>
        </w:tc>
      </w:tr>
      <w:tr w:rsidR="00277E69" w:rsidRPr="00277E69" w:rsidTr="00277E69">
        <w:trPr>
          <w:trHeight w:val="20"/>
        </w:trPr>
        <w:tc>
          <w:tcPr>
            <w:tcW w:w="271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4.</w:t>
            </w:r>
          </w:p>
        </w:tc>
        <w:tc>
          <w:tcPr>
            <w:tcW w:w="1942" w:type="pct"/>
            <w:vAlign w:val="center"/>
          </w:tcPr>
          <w:p w:rsidR="00277E69" w:rsidRPr="00277E69" w:rsidRDefault="00277E69" w:rsidP="00277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77E69">
              <w:rPr>
                <w:sz w:val="24"/>
                <w:szCs w:val="24"/>
              </w:rPr>
              <w:t>с. Едрово, ул. Сосновая, д.</w:t>
            </w:r>
            <w:r>
              <w:rPr>
                <w:sz w:val="24"/>
                <w:szCs w:val="24"/>
              </w:rPr>
              <w:t xml:space="preserve"> </w:t>
            </w:r>
            <w:r w:rsidRPr="00277E69">
              <w:rPr>
                <w:sz w:val="24"/>
                <w:szCs w:val="24"/>
              </w:rPr>
              <w:t>37</w:t>
            </w:r>
          </w:p>
        </w:tc>
        <w:tc>
          <w:tcPr>
            <w:tcW w:w="1079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ремонт системы</w:t>
            </w:r>
          </w:p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935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2020-2022</w:t>
            </w:r>
          </w:p>
        </w:tc>
        <w:tc>
          <w:tcPr>
            <w:tcW w:w="773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2024</w:t>
            </w:r>
          </w:p>
        </w:tc>
      </w:tr>
      <w:tr w:rsidR="00277E69" w:rsidRPr="00277E69" w:rsidTr="00277E69">
        <w:trPr>
          <w:trHeight w:val="347"/>
        </w:trPr>
        <w:tc>
          <w:tcPr>
            <w:tcW w:w="271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5.</w:t>
            </w:r>
          </w:p>
        </w:tc>
        <w:tc>
          <w:tcPr>
            <w:tcW w:w="1942" w:type="pct"/>
            <w:vAlign w:val="center"/>
          </w:tcPr>
          <w:p w:rsidR="00277E69" w:rsidRPr="00277E69" w:rsidRDefault="00277E69" w:rsidP="00277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77E69">
              <w:rPr>
                <w:sz w:val="24"/>
                <w:szCs w:val="24"/>
              </w:rPr>
              <w:t>г. Валдай, ул. Ломоносова, д.</w:t>
            </w:r>
            <w:r>
              <w:rPr>
                <w:sz w:val="24"/>
                <w:szCs w:val="24"/>
              </w:rPr>
              <w:t xml:space="preserve"> </w:t>
            </w:r>
            <w:r w:rsidRPr="00277E69">
              <w:rPr>
                <w:sz w:val="24"/>
                <w:szCs w:val="24"/>
              </w:rPr>
              <w:t>19</w:t>
            </w:r>
          </w:p>
        </w:tc>
        <w:tc>
          <w:tcPr>
            <w:tcW w:w="1079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935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2020-2022</w:t>
            </w:r>
          </w:p>
        </w:tc>
        <w:tc>
          <w:tcPr>
            <w:tcW w:w="773" w:type="pct"/>
            <w:vAlign w:val="center"/>
          </w:tcPr>
          <w:p w:rsidR="00277E69" w:rsidRPr="00277E69" w:rsidRDefault="00277E69" w:rsidP="00277E69">
            <w:pPr>
              <w:jc w:val="center"/>
              <w:rPr>
                <w:sz w:val="24"/>
                <w:szCs w:val="24"/>
              </w:rPr>
            </w:pPr>
            <w:r w:rsidRPr="00277E69">
              <w:rPr>
                <w:sz w:val="24"/>
                <w:szCs w:val="24"/>
              </w:rPr>
              <w:t>2024</w:t>
            </w:r>
          </w:p>
        </w:tc>
      </w:tr>
    </w:tbl>
    <w:p w:rsidR="00277E69" w:rsidRDefault="00277E69" w:rsidP="00277E69">
      <w:pPr>
        <w:jc w:val="right"/>
        <w:rPr>
          <w:sz w:val="28"/>
          <w:szCs w:val="28"/>
        </w:rPr>
      </w:pPr>
    </w:p>
    <w:p w:rsidR="00277E69" w:rsidRPr="00277E69" w:rsidRDefault="00277E69" w:rsidP="00277E69">
      <w:pPr>
        <w:jc w:val="right"/>
        <w:rPr>
          <w:sz w:val="28"/>
          <w:szCs w:val="28"/>
        </w:rPr>
      </w:pPr>
    </w:p>
    <w:sectPr w:rsidR="00277E69" w:rsidRPr="00277E69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71" w:rsidRDefault="007F2771">
      <w:r>
        <w:separator/>
      </w:r>
    </w:p>
  </w:endnote>
  <w:endnote w:type="continuationSeparator" w:id="0">
    <w:p w:rsidR="007F2771" w:rsidRDefault="007F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71" w:rsidRDefault="007F2771">
      <w:r>
        <w:separator/>
      </w:r>
    </w:p>
  </w:footnote>
  <w:footnote w:type="continuationSeparator" w:id="0">
    <w:p w:rsidR="007F2771" w:rsidRDefault="007F2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F0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77E69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02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771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DC74DAC-82A6-4892-B2A9-F874523F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10B6-0149-4887-8844-70F391C9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2023-10-26T06:09:00Z</cp:lastPrinted>
  <dcterms:created xsi:type="dcterms:W3CDTF">2023-10-26T10:58:00Z</dcterms:created>
  <dcterms:modified xsi:type="dcterms:W3CDTF">2023-10-26T10:58:00Z</dcterms:modified>
</cp:coreProperties>
</file>