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3532D9">
        <w:rPr>
          <w:color w:val="000000"/>
          <w:sz w:val="28"/>
        </w:rPr>
        <w:t>30.12.2015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3532D9">
        <w:rPr>
          <w:color w:val="000000"/>
          <w:sz w:val="28"/>
        </w:rPr>
        <w:t>2076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532D9" w:rsidRDefault="003532D9" w:rsidP="003532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задания </w:t>
      </w:r>
    </w:p>
    <w:p w:rsidR="003532D9" w:rsidRDefault="003532D9" w:rsidP="003532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автономному учреждению  </w:t>
      </w:r>
    </w:p>
    <w:p w:rsidR="003532D9" w:rsidRPr="006F57A7" w:rsidRDefault="003532D9" w:rsidP="003532D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«Физкультурно-спортивный центр» </w:t>
      </w:r>
    </w:p>
    <w:p w:rsidR="003532D9" w:rsidRDefault="003532D9" w:rsidP="003532D9">
      <w:pPr>
        <w:jc w:val="both"/>
        <w:rPr>
          <w:sz w:val="28"/>
          <w:szCs w:val="28"/>
        </w:rPr>
      </w:pPr>
    </w:p>
    <w:p w:rsidR="00AD3C7F" w:rsidRDefault="00AD3C7F" w:rsidP="003532D9">
      <w:pPr>
        <w:jc w:val="both"/>
        <w:rPr>
          <w:sz w:val="28"/>
          <w:szCs w:val="28"/>
        </w:rPr>
      </w:pPr>
    </w:p>
    <w:p w:rsidR="003532D9" w:rsidRDefault="003532D9" w:rsidP="00801CA5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</w:t>
      </w:r>
      <w:r w:rsidR="00801CA5">
        <w:rPr>
          <w:sz w:val="28"/>
          <w:szCs w:val="28"/>
        </w:rPr>
        <w:t>07</w:t>
      </w:r>
      <w:r>
        <w:rPr>
          <w:sz w:val="28"/>
          <w:szCs w:val="28"/>
        </w:rPr>
        <w:t>.12.201</w:t>
      </w:r>
      <w:r w:rsidR="00801CA5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AD3C7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01CA5">
        <w:rPr>
          <w:sz w:val="28"/>
          <w:szCs w:val="28"/>
        </w:rPr>
        <w:t>877</w:t>
      </w:r>
      <w:r>
        <w:rPr>
          <w:sz w:val="28"/>
          <w:szCs w:val="28"/>
        </w:rPr>
        <w:t xml:space="preserve"> «</w:t>
      </w:r>
      <w:r w:rsidR="00801CA5" w:rsidRPr="00801CA5">
        <w:rPr>
          <w:sz w:val="28"/>
          <w:szCs w:val="28"/>
        </w:rPr>
        <w:t>Об утверждении Положения о формир</w:t>
      </w:r>
      <w:r w:rsidR="00801CA5" w:rsidRPr="00801CA5">
        <w:rPr>
          <w:sz w:val="28"/>
          <w:szCs w:val="28"/>
        </w:rPr>
        <w:t>о</w:t>
      </w:r>
      <w:r w:rsidR="00801CA5" w:rsidRPr="00801CA5">
        <w:rPr>
          <w:sz w:val="28"/>
          <w:szCs w:val="28"/>
        </w:rPr>
        <w:t>вании муниципального задания на оказание муниципальных услуг (выполнение работ) муниципальным учреждениям и финансовом обеспеч</w:t>
      </w:r>
      <w:r w:rsidR="00801CA5" w:rsidRPr="00801CA5">
        <w:rPr>
          <w:sz w:val="28"/>
          <w:szCs w:val="28"/>
        </w:rPr>
        <w:t>е</w:t>
      </w:r>
      <w:r w:rsidR="00801CA5" w:rsidRPr="00801CA5">
        <w:rPr>
          <w:sz w:val="28"/>
          <w:szCs w:val="28"/>
        </w:rPr>
        <w:t>нии выполнения муниципального задания</w:t>
      </w:r>
      <w:r>
        <w:rPr>
          <w:sz w:val="28"/>
          <w:szCs w:val="28"/>
        </w:rPr>
        <w:t>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3532D9" w:rsidRDefault="003532D9" w:rsidP="00AD3C7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муниципальное задание муниципальному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тономному учреждению «Физкультурно-спортивный центр» на 2016 год.</w:t>
      </w:r>
    </w:p>
    <w:p w:rsidR="003532D9" w:rsidRDefault="003532D9" w:rsidP="00AD3C7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комитета финансов Администрации муниципального района Никифоровой Т.В. осуществить выделение субсидий в соответствии с муниципальным заданием.</w:t>
      </w:r>
    </w:p>
    <w:p w:rsidR="003532D9" w:rsidRDefault="003532D9" w:rsidP="00AD3C7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постановление вступает в силу с 1 января 2016 года и применяется к муниципальному автономному учреждению «Физкультурно-спортивный центр», подведомственному Администрации муниципального района.</w:t>
      </w:r>
    </w:p>
    <w:p w:rsidR="003532D9" w:rsidRDefault="003532D9" w:rsidP="00AD3C7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E55D5E" w:rsidRPr="00E55D5E" w:rsidRDefault="003532D9" w:rsidP="00AD3C7F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4C6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AD3C7F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D3C7F" w:rsidRDefault="00AD3C7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  <w:sectPr w:rsidR="00AD3C7F" w:rsidSect="004351B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AD3C7F" w:rsidRPr="00173404" w:rsidRDefault="00AD3C7F" w:rsidP="00AD3C7F">
      <w:pPr>
        <w:pStyle w:val="af2"/>
        <w:ind w:left="10700" w:hanging="12"/>
        <w:jc w:val="center"/>
      </w:pPr>
      <w:r w:rsidRPr="00173404">
        <w:lastRenderedPageBreak/>
        <w:t>УТВЕРЖДЕНО</w:t>
      </w:r>
    </w:p>
    <w:p w:rsidR="00AD3C7F" w:rsidRPr="00173404" w:rsidRDefault="00AD3C7F" w:rsidP="00AD3C7F">
      <w:pPr>
        <w:pStyle w:val="af2"/>
        <w:ind w:left="10700" w:hanging="12"/>
        <w:jc w:val="center"/>
      </w:pPr>
      <w:r w:rsidRPr="00173404">
        <w:t>постановлением Администрации</w:t>
      </w:r>
    </w:p>
    <w:p w:rsidR="00AD3C7F" w:rsidRPr="00173404" w:rsidRDefault="00AD3C7F" w:rsidP="00AD3C7F">
      <w:pPr>
        <w:pStyle w:val="af2"/>
        <w:ind w:left="10700" w:hanging="12"/>
        <w:jc w:val="center"/>
      </w:pPr>
      <w:r w:rsidRPr="00173404">
        <w:t>муниципального района</w:t>
      </w:r>
    </w:p>
    <w:p w:rsidR="00AD3C7F" w:rsidRPr="00173404" w:rsidRDefault="00AD3C7F" w:rsidP="00AD3C7F">
      <w:pPr>
        <w:pStyle w:val="af2"/>
        <w:ind w:left="10700" w:hanging="12"/>
        <w:jc w:val="center"/>
      </w:pPr>
      <w:r w:rsidRPr="00173404">
        <w:t xml:space="preserve">от </w:t>
      </w:r>
      <w:r>
        <w:t xml:space="preserve"> 30.12.2015   № 2076</w:t>
      </w:r>
    </w:p>
    <w:p w:rsidR="00AD3C7F" w:rsidRDefault="00AD3C7F" w:rsidP="00AD3C7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0DF1" w:rsidRPr="009223BD" w:rsidRDefault="00C60DF1" w:rsidP="00AD3C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3BD">
        <w:rPr>
          <w:b/>
          <w:sz w:val="28"/>
          <w:szCs w:val="28"/>
        </w:rPr>
        <w:t>Муниципальное задание муниципальному а</w:t>
      </w:r>
      <w:r w:rsidRPr="009223BD">
        <w:rPr>
          <w:b/>
          <w:sz w:val="28"/>
          <w:szCs w:val="28"/>
        </w:rPr>
        <w:t>в</w:t>
      </w:r>
      <w:r w:rsidRPr="009223BD">
        <w:rPr>
          <w:b/>
          <w:sz w:val="28"/>
          <w:szCs w:val="28"/>
        </w:rPr>
        <w:t xml:space="preserve">тономному учреждению </w:t>
      </w:r>
    </w:p>
    <w:p w:rsidR="00AD3C7F" w:rsidRPr="009223BD" w:rsidRDefault="00C60DF1" w:rsidP="00AD3C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3BD">
        <w:rPr>
          <w:b/>
          <w:sz w:val="28"/>
          <w:szCs w:val="28"/>
        </w:rPr>
        <w:t>«Физкультурно-спортивный центр» на 2016 год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AD3C7F" w:rsidRPr="00C0779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Коды</w:t>
            </w: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  <w:t xml:space="preserve">учреждения </w:t>
            </w:r>
            <w:r w:rsidRPr="00365C58">
              <w:rPr>
                <w:sz w:val="28"/>
                <w:szCs w:val="28"/>
                <w:u w:val="single"/>
              </w:rPr>
              <w:t>МАУ «Физкультурно-спортивный центр»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0779B">
              <w:rPr>
                <w:spacing w:val="-18"/>
                <w:sz w:val="28"/>
                <w:szCs w:val="28"/>
              </w:rPr>
              <w:t>Форма по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0" w:history="1">
              <w:r w:rsidRPr="00C0779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0506001</w:t>
            </w: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365C5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  </w:t>
            </w: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 сво</w:t>
            </w:r>
            <w:r w:rsidRPr="00C0779B">
              <w:rPr>
                <w:sz w:val="28"/>
                <w:szCs w:val="28"/>
              </w:rPr>
              <w:t>д</w:t>
            </w:r>
            <w:r w:rsidRPr="00C0779B">
              <w:rPr>
                <w:sz w:val="28"/>
                <w:szCs w:val="28"/>
              </w:rPr>
              <w:t>ному р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rPr>
                <w:sz w:val="28"/>
                <w:szCs w:val="28"/>
              </w:rPr>
            </w:pPr>
            <w:r w:rsidRPr="00365C58">
              <w:rPr>
                <w:sz w:val="28"/>
                <w:szCs w:val="28"/>
                <w:u w:val="single"/>
              </w:rPr>
              <w:t>Деятельность спортивных объектов</w:t>
            </w:r>
            <w:r w:rsidRPr="00C0779B">
              <w:rPr>
                <w:sz w:val="28"/>
                <w:szCs w:val="28"/>
              </w:rPr>
              <w:t xml:space="preserve"> 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92.61</w:t>
            </w: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rPr>
                <w:sz w:val="28"/>
                <w:szCs w:val="28"/>
              </w:rPr>
            </w:pPr>
            <w:r w:rsidRPr="00F05647">
              <w:rPr>
                <w:sz w:val="28"/>
                <w:szCs w:val="28"/>
                <w:u w:val="single"/>
              </w:rPr>
              <w:t>Прочая деятельность в области спорта</w:t>
            </w:r>
            <w:r w:rsidRPr="00C0779B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92.62</w:t>
            </w:r>
          </w:p>
        </w:tc>
      </w:tr>
      <w:tr w:rsidR="00AD3C7F" w:rsidRPr="00C0779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365C5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0779B">
              <w:rPr>
                <w:sz w:val="28"/>
                <w:szCs w:val="28"/>
              </w:rPr>
              <w:t>Вид  муни</w:t>
            </w:r>
            <w:r>
              <w:rPr>
                <w:sz w:val="28"/>
                <w:szCs w:val="28"/>
              </w:rPr>
              <w:t xml:space="preserve">ципального учреждения  </w:t>
            </w:r>
            <w:r w:rsidRPr="00365C58">
              <w:rPr>
                <w:sz w:val="28"/>
                <w:szCs w:val="28"/>
                <w:u w:val="single"/>
              </w:rPr>
              <w:t>автономное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0779B">
              <w:t xml:space="preserve">                   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center"/>
      </w:pP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1. Сведения об оказываемых муниципальных услугах </w:t>
      </w: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AD3C7F" w:rsidRPr="00C077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>:</w:t>
            </w:r>
            <w:r w:rsidRPr="00C0779B">
              <w:rPr>
                <w:sz w:val="28"/>
                <w:szCs w:val="28"/>
              </w:rPr>
              <w:t>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Уникальный номер по базовому (отра</w:t>
            </w:r>
            <w:r w:rsidRPr="00C0779B">
              <w:rPr>
                <w:sz w:val="28"/>
                <w:szCs w:val="28"/>
              </w:rPr>
              <w:t>с</w:t>
            </w:r>
            <w:r w:rsidRPr="00C0779B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7B1A96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3C7F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7F" w:rsidRPr="00365C5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2. Категории потребителей муниципальной   услуги</w:t>
            </w:r>
            <w:r>
              <w:rPr>
                <w:sz w:val="28"/>
                <w:szCs w:val="28"/>
              </w:rPr>
              <w:t xml:space="preserve">:    </w:t>
            </w:r>
            <w:r w:rsidRPr="00365C58">
              <w:rPr>
                <w:sz w:val="28"/>
                <w:szCs w:val="28"/>
              </w:rPr>
              <w:t>Население Валдайского муниц</w:t>
            </w:r>
            <w:r w:rsidRPr="00365C58">
              <w:rPr>
                <w:sz w:val="28"/>
                <w:szCs w:val="28"/>
              </w:rPr>
              <w:t>и</w:t>
            </w:r>
            <w:r w:rsidRPr="00365C58">
              <w:rPr>
                <w:sz w:val="28"/>
                <w:szCs w:val="28"/>
              </w:rPr>
              <w:t>пального района (физические и юридические лиц</w:t>
            </w:r>
            <w:r>
              <w:rPr>
                <w:sz w:val="28"/>
                <w:szCs w:val="28"/>
              </w:rPr>
              <w:t>а)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 Показатели,  характеризующие  объем  и  (или)  качество муниципальной услуги: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3.1. Показатели, характеризующие качество муниципальной услуг</w:t>
      </w:r>
      <w:r>
        <w:rPr>
          <w:sz w:val="28"/>
          <w:szCs w:val="28"/>
        </w:rPr>
        <w:t>и</w:t>
      </w:r>
      <w:r w:rsidRPr="00C0779B">
        <w:rPr>
          <w:sz w:val="28"/>
          <w:szCs w:val="28"/>
        </w:rPr>
        <w:t>:</w:t>
      </w:r>
    </w:p>
    <w:tbl>
      <w:tblPr>
        <w:tblW w:w="15872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180"/>
        <w:gridCol w:w="1180"/>
        <w:gridCol w:w="1180"/>
        <w:gridCol w:w="1270"/>
        <w:gridCol w:w="1270"/>
        <w:gridCol w:w="1865"/>
        <w:gridCol w:w="1010"/>
        <w:gridCol w:w="665"/>
        <w:gridCol w:w="1598"/>
        <w:gridCol w:w="1466"/>
        <w:gridCol w:w="1468"/>
      </w:tblGrid>
      <w:tr w:rsidR="00AD3C7F" w:rsidRPr="00C0779B">
        <w:trPr>
          <w:trHeight w:val="2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Уникальный номер реестр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</w:t>
            </w:r>
            <w:r w:rsidRPr="00C0779B">
              <w:rPr>
                <w:sz w:val="28"/>
                <w:szCs w:val="28"/>
              </w:rPr>
              <w:t>ю</w:t>
            </w:r>
            <w:r w:rsidRPr="00C0779B">
              <w:rPr>
                <w:sz w:val="28"/>
                <w:szCs w:val="28"/>
              </w:rPr>
              <w:t>щий содержание муниц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</w:t>
            </w:r>
            <w:r w:rsidRPr="00C0779B">
              <w:rPr>
                <w:sz w:val="28"/>
                <w:szCs w:val="28"/>
              </w:rPr>
              <w:t>к</w:t>
            </w:r>
            <w:r w:rsidRPr="00C0779B">
              <w:rPr>
                <w:sz w:val="28"/>
                <w:szCs w:val="28"/>
              </w:rPr>
              <w:t>теризующий усл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вия (формы) 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ния муниципальной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мун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показателя качества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</w:tr>
      <w:tr w:rsidR="00AD3C7F" w:rsidRPr="00C0779B">
        <w:trPr>
          <w:trHeight w:val="2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Единица и</w:t>
            </w:r>
            <w:r w:rsidRPr="00C0779B">
              <w:rPr>
                <w:sz w:val="28"/>
                <w:szCs w:val="28"/>
              </w:rPr>
              <w:t>з</w:t>
            </w:r>
            <w:r w:rsidRPr="00C0779B">
              <w:rPr>
                <w:sz w:val="28"/>
                <w:szCs w:val="28"/>
              </w:rPr>
              <w:t xml:space="preserve">мерения по </w:t>
            </w:r>
            <w:hyperlink r:id="rId14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</w:t>
            </w:r>
            <w:r w:rsidRPr="00C0779B">
              <w:rPr>
                <w:sz w:val="28"/>
                <w:szCs w:val="28"/>
              </w:rPr>
              <w:t xml:space="preserve"> год (очередной финанс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вый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Pr="00C0779B">
              <w:rPr>
                <w:sz w:val="28"/>
                <w:szCs w:val="28"/>
              </w:rPr>
              <w:t>год      (1-й год планового периода)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C0779B">
              <w:rPr>
                <w:sz w:val="28"/>
                <w:szCs w:val="28"/>
              </w:rPr>
              <w:t xml:space="preserve"> год       (2-й год планового периода)</w:t>
            </w:r>
          </w:p>
        </w:tc>
      </w:tr>
      <w:tr w:rsidR="00AD3C7F" w:rsidRPr="00C0779B">
        <w:trPr>
          <w:trHeight w:val="2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D3C7F" w:rsidRPr="00C0779B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9223BD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9223BD">
              <w:rPr>
                <w:sz w:val="24"/>
                <w:szCs w:val="24"/>
              </w:rPr>
              <w:t>12</w:t>
            </w:r>
          </w:p>
        </w:tc>
      </w:tr>
      <w:tr w:rsidR="00AD3C7F" w:rsidRPr="00C0779B">
        <w:trPr>
          <w:trHeight w:val="1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3C7F" w:rsidRPr="00C0779B">
        <w:trPr>
          <w:trHeight w:val="177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3C7F" w:rsidRPr="00C0779B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t>Допустимые (возможные) отклонения от установленных показателей качества муниципальной услуги, в  пределах которых муниципальное  задание считается выпо</w:t>
      </w:r>
      <w:r w:rsidRPr="00C0779B">
        <w:t>л</w:t>
      </w:r>
      <w:r w:rsidRPr="00C0779B">
        <w:t xml:space="preserve">ненным (процентов) </w:t>
      </w:r>
      <w:r>
        <w:t xml:space="preserve">   100%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89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133"/>
        <w:gridCol w:w="1133"/>
        <w:gridCol w:w="1133"/>
        <w:gridCol w:w="1246"/>
        <w:gridCol w:w="988"/>
        <w:gridCol w:w="844"/>
        <w:gridCol w:w="988"/>
        <w:gridCol w:w="573"/>
        <w:gridCol w:w="1052"/>
        <w:gridCol w:w="1052"/>
        <w:gridCol w:w="1052"/>
        <w:gridCol w:w="1052"/>
        <w:gridCol w:w="1052"/>
        <w:gridCol w:w="1052"/>
      </w:tblGrid>
      <w:tr w:rsidR="00AD3C7F" w:rsidRPr="00C0779B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</w:t>
            </w:r>
            <w:r w:rsidRPr="00C0779B">
              <w:rPr>
                <w:sz w:val="28"/>
                <w:szCs w:val="28"/>
              </w:rPr>
              <w:t>ь</w:t>
            </w:r>
            <w:r w:rsidRPr="00C0779B">
              <w:rPr>
                <w:sz w:val="28"/>
                <w:szCs w:val="28"/>
              </w:rPr>
              <w:t>ный номер реес</w:t>
            </w:r>
            <w:r w:rsidRPr="00C0779B">
              <w:rPr>
                <w:sz w:val="28"/>
                <w:szCs w:val="28"/>
              </w:rPr>
              <w:t>т</w:t>
            </w:r>
            <w:r w:rsidRPr="00C0779B">
              <w:rPr>
                <w:sz w:val="28"/>
                <w:szCs w:val="28"/>
              </w:rPr>
              <w:t>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ющий содержание мун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ципальной услуги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рактеризующий условия (формы) оказания мун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ципальной усл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ги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показателя объема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Предельный размер пл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ты (цена, тариф)</w:t>
            </w:r>
          </w:p>
        </w:tc>
      </w:tr>
      <w:tr w:rsidR="00AD3C7F" w:rsidRPr="00C0779B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наименов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 пок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2016</w:t>
            </w:r>
            <w:r w:rsidRPr="00C0779B">
              <w:rPr>
                <w:spacing w:val="-20"/>
                <w:sz w:val="28"/>
                <w:szCs w:val="28"/>
              </w:rPr>
              <w:t xml:space="preserve"> год (очере</w:t>
            </w:r>
            <w:r w:rsidRPr="00C0779B">
              <w:rPr>
                <w:spacing w:val="-20"/>
                <w:sz w:val="28"/>
                <w:szCs w:val="28"/>
              </w:rPr>
              <w:t>д</w:t>
            </w:r>
            <w:r w:rsidRPr="00C0779B">
              <w:rPr>
                <w:spacing w:val="-20"/>
                <w:sz w:val="28"/>
                <w:szCs w:val="28"/>
              </w:rPr>
              <w:t>ной ф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нанс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2017</w:t>
            </w:r>
            <w:r w:rsidRPr="00C0779B">
              <w:rPr>
                <w:spacing w:val="-20"/>
                <w:sz w:val="28"/>
                <w:szCs w:val="28"/>
              </w:rPr>
              <w:t xml:space="preserve"> 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2018</w:t>
            </w:r>
            <w:r w:rsidRPr="00C0779B">
              <w:rPr>
                <w:spacing w:val="-20"/>
                <w:sz w:val="28"/>
                <w:szCs w:val="28"/>
              </w:rPr>
              <w:t xml:space="preserve"> год (2-й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2016</w:t>
            </w:r>
            <w:r w:rsidRPr="00C0779B">
              <w:rPr>
                <w:spacing w:val="-20"/>
                <w:sz w:val="28"/>
                <w:szCs w:val="28"/>
              </w:rPr>
              <w:t xml:space="preserve"> год (очере</w:t>
            </w:r>
            <w:r w:rsidRPr="00C0779B">
              <w:rPr>
                <w:spacing w:val="-20"/>
                <w:sz w:val="28"/>
                <w:szCs w:val="28"/>
              </w:rPr>
              <w:t>д</w:t>
            </w:r>
            <w:r w:rsidRPr="00C0779B">
              <w:rPr>
                <w:spacing w:val="-20"/>
                <w:sz w:val="28"/>
                <w:szCs w:val="28"/>
              </w:rPr>
              <w:t>ной ф</w:t>
            </w:r>
            <w:r w:rsidRPr="00C0779B">
              <w:rPr>
                <w:spacing w:val="-20"/>
                <w:sz w:val="28"/>
                <w:szCs w:val="28"/>
              </w:rPr>
              <w:t>и</w:t>
            </w:r>
            <w:r w:rsidRPr="00C0779B">
              <w:rPr>
                <w:spacing w:val="-20"/>
                <w:sz w:val="28"/>
                <w:szCs w:val="28"/>
              </w:rPr>
              <w:t>нанс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2017</w:t>
            </w:r>
            <w:r w:rsidRPr="00C0779B">
              <w:rPr>
                <w:spacing w:val="-20"/>
                <w:sz w:val="28"/>
                <w:szCs w:val="28"/>
              </w:rPr>
              <w:t xml:space="preserve"> 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2018</w:t>
            </w:r>
            <w:r w:rsidRPr="00C0779B">
              <w:rPr>
                <w:spacing w:val="-20"/>
                <w:sz w:val="28"/>
                <w:szCs w:val="28"/>
              </w:rPr>
              <w:t xml:space="preserve"> год (2-й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</w:tr>
      <w:tr w:rsidR="00AD3C7F" w:rsidRPr="00C0779B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______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(наиме</w:t>
            </w:r>
            <w:r w:rsidRPr="00C0779B">
              <w:rPr>
                <w:sz w:val="28"/>
                <w:szCs w:val="28"/>
              </w:rPr>
              <w:lastRenderedPageBreak/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зателя)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15</w:t>
            </w:r>
          </w:p>
        </w:tc>
      </w:tr>
      <w:tr w:rsidR="00AD3C7F" w:rsidRPr="00C0779B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3C7F" w:rsidRDefault="00AD3C7F" w:rsidP="00AD3C7F">
      <w:pPr>
        <w:autoSpaceDE w:val="0"/>
        <w:autoSpaceDN w:val="0"/>
        <w:adjustRightInd w:val="0"/>
        <w:jc w:val="both"/>
      </w:pPr>
      <w:r w:rsidRPr="00C0779B"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 w:rsidRPr="00C0779B">
        <w:t>н</w:t>
      </w:r>
      <w:r w:rsidRPr="00C0779B">
        <w:t>ным (процентов)</w:t>
      </w:r>
      <w:r>
        <w:t xml:space="preserve">  100%</w:t>
      </w:r>
    </w:p>
    <w:p w:rsidR="00AD3C7F" w:rsidRDefault="00AD3C7F" w:rsidP="00AD3C7F">
      <w:pPr>
        <w:autoSpaceDE w:val="0"/>
        <w:autoSpaceDN w:val="0"/>
        <w:adjustRightInd w:val="0"/>
        <w:jc w:val="both"/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AD3C7F" w:rsidRPr="00C0779B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</w:t>
            </w: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BE6418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BE6418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BE6418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BE6418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BE6418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D3C7F" w:rsidRPr="00C6405B" w:rsidRDefault="00AD3C7F" w:rsidP="00AD3C7F">
      <w:pPr>
        <w:autoSpaceDE w:val="0"/>
        <w:autoSpaceDN w:val="0"/>
        <w:adjustRightInd w:val="0"/>
        <w:jc w:val="both"/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 Порядок оказания муниципальной услуги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________________________________________________________________________________________________________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</w:pPr>
      <w:r w:rsidRPr="00C0779B">
        <w:t xml:space="preserve">                                            (наименование, номер и дата нормативного правового акта)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autoSpaceDE w:val="0"/>
              <w:autoSpaceDN w:val="0"/>
              <w:adjustRightInd w:val="0"/>
              <w:jc w:val="both"/>
            </w:pP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pStyle w:val="ConsPlusNormal"/>
            </w:pP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rPr>
                <w:highlight w:val="yellow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jc w:val="both"/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rPr>
                <w:highlight w:val="yellow"/>
              </w:rPr>
            </w:pP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/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pStyle w:val="ConsPlusNormal"/>
            </w:pPr>
          </w:p>
        </w:tc>
      </w:tr>
      <w:tr w:rsidR="00AD3C7F" w:rsidRPr="00C0779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/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024383" w:rsidRDefault="00AD3C7F" w:rsidP="00AD3C7F">
            <w:pPr>
              <w:pStyle w:val="ConsPlusNormal"/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2. Сведения о выполняемых работах </w:t>
      </w: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  <w:gridCol w:w="1620"/>
        <w:gridCol w:w="3348"/>
      </w:tblGrid>
      <w:tr w:rsidR="00AD3C7F" w:rsidRPr="00C0779B">
        <w:trPr>
          <w:trHeight w:val="567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F05647" w:rsidRDefault="00AD3C7F" w:rsidP="00AD3C7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F05647">
              <w:t xml:space="preserve">Наименование работы </w:t>
            </w: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ind w:left="360"/>
            </w:pPr>
            <w:r w:rsidRPr="00F05647">
              <w:t>1) Организация и обеспечение подготовки спортивного резерва;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ind w:left="252"/>
            </w:pPr>
            <w:r>
              <w:t xml:space="preserve">  </w:t>
            </w:r>
            <w:r w:rsidRPr="00F05647">
              <w:t>2.1) Организация и проведение официальных спортивных мероприятий</w:t>
            </w:r>
            <w:r>
              <w:t xml:space="preserve"> </w:t>
            </w:r>
            <w:r w:rsidRPr="00F05647">
              <w:t>(межмуниципальные)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ind w:left="252"/>
            </w:pPr>
            <w:r>
              <w:t xml:space="preserve">  2.2) </w:t>
            </w:r>
            <w:r w:rsidRPr="00F05647">
              <w:t>Организация и проведение официальных спортивных мероприятий</w:t>
            </w:r>
            <w:r>
              <w:t xml:space="preserve"> </w:t>
            </w:r>
            <w:r w:rsidRPr="00F05647">
              <w:t>(муниципальные)</w:t>
            </w: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ind w:left="252"/>
            </w:pPr>
            <w:r>
              <w:t xml:space="preserve">  2.3) </w:t>
            </w:r>
            <w:r w:rsidRPr="00F05647">
              <w:t>Организация и проведение официальных спортивных мероприятий</w:t>
            </w:r>
            <w:r>
              <w:t xml:space="preserve"> </w:t>
            </w:r>
            <w:r w:rsidRPr="00F05647">
              <w:t>(</w:t>
            </w:r>
            <w:r>
              <w:t>региональные</w:t>
            </w:r>
            <w:r w:rsidRPr="00F05647">
              <w:t>)</w:t>
            </w: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ind w:left="720"/>
            </w:pPr>
            <w:r w:rsidRPr="00F05647">
              <w:t>3)Организация и проведение официальных физкультурных (физкультур</w:t>
            </w:r>
            <w:r>
              <w:t>но-оздоровительных) мероприятий (муниципальные)</w:t>
            </w: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Уникал</w:t>
            </w:r>
            <w:r w:rsidRPr="00C0779B">
              <w:rPr>
                <w:sz w:val="28"/>
                <w:szCs w:val="28"/>
              </w:rPr>
              <w:t>ь</w:t>
            </w:r>
            <w:r w:rsidRPr="00C0779B">
              <w:rPr>
                <w:sz w:val="28"/>
                <w:szCs w:val="28"/>
              </w:rPr>
              <w:t>ный номер по базов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му (отра</w:t>
            </w:r>
            <w:r w:rsidRPr="00C0779B">
              <w:rPr>
                <w:sz w:val="28"/>
                <w:szCs w:val="28"/>
              </w:rPr>
              <w:t>с</w:t>
            </w:r>
            <w:r w:rsidRPr="00C0779B">
              <w:rPr>
                <w:sz w:val="28"/>
                <w:szCs w:val="28"/>
              </w:rPr>
              <w:t>левому) перечню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203AAF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203AAF">
              <w:t>30028100000000000003101</w:t>
            </w:r>
          </w:p>
          <w:p w:rsidR="00AD3C7F" w:rsidRPr="00203AAF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203AAF">
              <w:t>30017100500100000009101</w:t>
            </w:r>
          </w:p>
          <w:p w:rsidR="00AD3C7F" w:rsidRPr="00203AAF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203AAF">
              <w:t>30017100600100000008101</w:t>
            </w:r>
          </w:p>
          <w:p w:rsidR="00AD3C7F" w:rsidRPr="00203AAF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203AAF">
              <w:t>30017100400100000000101</w:t>
            </w:r>
          </w:p>
          <w:p w:rsidR="00AD3C7F" w:rsidRPr="00776395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03AAF">
              <w:t>30019100600000000008101</w:t>
            </w:r>
          </w:p>
        </w:tc>
      </w:tr>
      <w:tr w:rsidR="00AD3C7F" w:rsidRPr="00C0779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 xml:space="preserve">: </w:t>
            </w:r>
            <w:r w:rsidRPr="00C0779B">
              <w:rPr>
                <w:sz w:val="28"/>
                <w:szCs w:val="28"/>
              </w:rPr>
              <w:t xml:space="preserve"> </w:t>
            </w:r>
            <w:r w:rsidRPr="00365C58">
              <w:rPr>
                <w:sz w:val="28"/>
                <w:szCs w:val="28"/>
              </w:rPr>
              <w:t>Население Валдайского муниципального ра</w:t>
            </w:r>
            <w:r w:rsidRPr="00365C58">
              <w:rPr>
                <w:sz w:val="28"/>
                <w:szCs w:val="28"/>
              </w:rPr>
              <w:t>й</w:t>
            </w:r>
            <w:r w:rsidRPr="00365C58">
              <w:rPr>
                <w:sz w:val="28"/>
                <w:szCs w:val="28"/>
              </w:rPr>
              <w:t>она (физические и юридические лиц</w:t>
            </w:r>
            <w:r>
              <w:rPr>
                <w:sz w:val="28"/>
                <w:szCs w:val="28"/>
              </w:rPr>
              <w:t>а)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3C7F" w:rsidRPr="00C0779B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3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 Показатели, характеризующие объем и (или) качество работы: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C0779B">
        <w:rPr>
          <w:sz w:val="28"/>
          <w:szCs w:val="28"/>
        </w:rPr>
        <w:t xml:space="preserve">3.1. Показатели, характеризующие </w:t>
      </w:r>
      <w:r w:rsidRPr="001D10FE">
        <w:rPr>
          <w:sz w:val="28"/>
          <w:szCs w:val="28"/>
        </w:rPr>
        <w:t>качество работы</w:t>
      </w:r>
      <w:r w:rsidRPr="00C0779B">
        <w:rPr>
          <w:sz w:val="28"/>
          <w:szCs w:val="28"/>
        </w:rPr>
        <w:t>:</w:t>
      </w:r>
    </w:p>
    <w:tbl>
      <w:tblPr>
        <w:tblW w:w="152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2209"/>
        <w:gridCol w:w="991"/>
        <w:gridCol w:w="904"/>
        <w:gridCol w:w="996"/>
        <w:gridCol w:w="900"/>
        <w:gridCol w:w="1272"/>
        <w:gridCol w:w="1264"/>
        <w:gridCol w:w="408"/>
        <w:gridCol w:w="997"/>
        <w:gridCol w:w="835"/>
        <w:gridCol w:w="835"/>
      </w:tblGrid>
      <w:tr w:rsidR="00AD3C7F" w:rsidRPr="00C0779B">
        <w:trPr>
          <w:trHeight w:val="2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55D78">
              <w:t>Показатель, характеризующий содерж</w:t>
            </w:r>
            <w:r w:rsidRPr="00455D78">
              <w:t>а</w:t>
            </w:r>
            <w:r w:rsidRPr="00455D78">
              <w:t xml:space="preserve">ние работы </w:t>
            </w: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55D78">
              <w:t>(по справочникам)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55D78">
              <w:t>Показатель, хара</w:t>
            </w:r>
            <w:r w:rsidRPr="00455D78">
              <w:t>к</w:t>
            </w:r>
            <w:r w:rsidRPr="00455D78">
              <w:t>теризующий усл</w:t>
            </w:r>
            <w:r w:rsidRPr="00455D78">
              <w:t>о</w:t>
            </w:r>
            <w:r w:rsidRPr="00455D78">
              <w:t>вия (формы) выпо</w:t>
            </w:r>
            <w:r w:rsidRPr="00455D78">
              <w:t>л</w:t>
            </w:r>
            <w:r w:rsidRPr="00455D78">
              <w:t>нения р</w:t>
            </w:r>
            <w:r w:rsidRPr="00455D78">
              <w:t>а</w:t>
            </w:r>
            <w:r w:rsidRPr="00455D78">
              <w:t>боты (по спр</w:t>
            </w:r>
            <w:r w:rsidRPr="00455D78">
              <w:t>а</w:t>
            </w:r>
            <w:r w:rsidRPr="00455D78">
              <w:t>вочникам)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55D78">
              <w:t>Показатель качества работы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455D78">
              <w:t>Значение показателя кач</w:t>
            </w:r>
            <w:r w:rsidRPr="00455D78">
              <w:t>е</w:t>
            </w:r>
            <w:r w:rsidRPr="00455D78">
              <w:t>ства работы</w:t>
            </w:r>
          </w:p>
        </w:tc>
      </w:tr>
      <w:tr w:rsidR="00AD3C7F" w:rsidRPr="00C0779B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наименов</w:t>
            </w:r>
            <w:r w:rsidRPr="00455D78">
              <w:t>а</w:t>
            </w:r>
            <w:r w:rsidRPr="00455D78">
              <w:t>ние показ</w:t>
            </w:r>
            <w:r w:rsidRPr="00455D78">
              <w:t>а</w:t>
            </w:r>
            <w:r w:rsidRPr="00455D78">
              <w:t>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Единица измер</w:t>
            </w:r>
            <w:r w:rsidRPr="00455D78">
              <w:t>е</w:t>
            </w:r>
            <w:r w:rsidRPr="00455D78">
              <w:t xml:space="preserve">ния по </w:t>
            </w:r>
            <w:hyperlink r:id="rId16" w:history="1">
              <w:r w:rsidRPr="00455D78">
                <w:t>ОКЕИ</w:t>
              </w:r>
            </w:hyperlink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2016__ год (очередной финансовый год)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2017__ год     (1-й год пл</w:t>
            </w:r>
            <w:r w:rsidRPr="00455D78">
              <w:rPr>
                <w:spacing w:val="-20"/>
              </w:rPr>
              <w:t>а</w:t>
            </w:r>
            <w:r w:rsidRPr="00455D78">
              <w:rPr>
                <w:spacing w:val="-20"/>
              </w:rPr>
              <w:t>нового периода)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2018__ год    (2-й год пл</w:t>
            </w:r>
            <w:r w:rsidRPr="00455D78">
              <w:rPr>
                <w:spacing w:val="-20"/>
              </w:rPr>
              <w:t>а</w:t>
            </w:r>
            <w:r w:rsidRPr="00455D78">
              <w:rPr>
                <w:spacing w:val="-20"/>
              </w:rPr>
              <w:t>нового периода)</w:t>
            </w:r>
          </w:p>
        </w:tc>
      </w:tr>
      <w:tr w:rsidR="00AD3C7F" w:rsidRPr="00C0779B">
        <w:trPr>
          <w:trHeight w:val="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(наименование пок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(наим</w:t>
            </w:r>
            <w:r w:rsidRPr="00455D78">
              <w:rPr>
                <w:sz w:val="22"/>
                <w:szCs w:val="22"/>
              </w:rPr>
              <w:t>е</w:t>
            </w:r>
            <w:r w:rsidRPr="00455D78">
              <w:rPr>
                <w:sz w:val="22"/>
                <w:szCs w:val="22"/>
              </w:rPr>
              <w:lastRenderedPageBreak/>
              <w:t>нов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ние показ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теля)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(наим</w:t>
            </w:r>
            <w:r w:rsidRPr="00455D78">
              <w:rPr>
                <w:sz w:val="22"/>
                <w:szCs w:val="22"/>
              </w:rPr>
              <w:t>е</w:t>
            </w:r>
            <w:r w:rsidRPr="00455D78">
              <w:rPr>
                <w:sz w:val="22"/>
                <w:szCs w:val="22"/>
              </w:rPr>
              <w:lastRenderedPageBreak/>
              <w:t>нов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ние показ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теля)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(наим</w:t>
            </w:r>
            <w:r w:rsidRPr="00455D78">
              <w:rPr>
                <w:sz w:val="22"/>
                <w:szCs w:val="22"/>
              </w:rPr>
              <w:t>е</w:t>
            </w:r>
            <w:r w:rsidRPr="00455D78">
              <w:rPr>
                <w:sz w:val="22"/>
                <w:szCs w:val="22"/>
              </w:rPr>
              <w:lastRenderedPageBreak/>
              <w:t>нов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ние показ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(наим</w:t>
            </w:r>
            <w:r w:rsidRPr="00455D78">
              <w:rPr>
                <w:sz w:val="22"/>
                <w:szCs w:val="22"/>
              </w:rPr>
              <w:t>е</w:t>
            </w:r>
            <w:r w:rsidRPr="00455D78">
              <w:rPr>
                <w:sz w:val="22"/>
                <w:szCs w:val="22"/>
              </w:rPr>
              <w:lastRenderedPageBreak/>
              <w:t>нов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ние показ</w:t>
            </w:r>
            <w:r w:rsidRPr="00455D78">
              <w:rPr>
                <w:sz w:val="22"/>
                <w:szCs w:val="22"/>
              </w:rPr>
              <w:t>а</w:t>
            </w:r>
            <w:r w:rsidRPr="00455D78">
              <w:rPr>
                <w:sz w:val="22"/>
                <w:szCs w:val="22"/>
              </w:rPr>
              <w:t>теля)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455D78">
              <w:rPr>
                <w:spacing w:val="-20"/>
                <w:sz w:val="22"/>
                <w:szCs w:val="22"/>
              </w:rPr>
              <w:t>наименование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55D78">
              <w:rPr>
                <w:sz w:val="22"/>
                <w:szCs w:val="22"/>
              </w:rPr>
              <w:t>код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D3C7F" w:rsidRPr="00C0779B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</w:tr>
      <w:tr w:rsidR="00AD3C7F" w:rsidRPr="00C0779B">
        <w:trPr>
          <w:trHeight w:val="10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rPr>
                <w:lang w:val="en-US"/>
              </w:rPr>
              <w:t>I</w:t>
            </w:r>
            <w:r w:rsidRPr="005D35B8">
              <w:t>)000000000004930122430028100000000000003101101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AD3C7F">
              <w:t>редоставление пом</w:t>
            </w:r>
            <w:r w:rsidR="00AD3C7F">
              <w:t>е</w:t>
            </w:r>
            <w:r w:rsidR="00AD3C7F">
              <w:t>щений для подготовки спортивного резерва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тсутствие обоснова</w:t>
            </w:r>
            <w:r w:rsidR="00AD3C7F" w:rsidRPr="005D35B8">
              <w:t>н</w:t>
            </w:r>
            <w:r w:rsidR="00AD3C7F" w:rsidRPr="005D35B8">
              <w:t>ных прете</w:t>
            </w:r>
            <w:r w:rsidR="00AD3C7F" w:rsidRPr="005D35B8">
              <w:t>н</w:t>
            </w:r>
            <w:r w:rsidR="00AD3C7F" w:rsidRPr="005D35B8">
              <w:t>зий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1746C1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1746C1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3C7F" w:rsidRPr="00C0779B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rPr>
                <w:lang w:val="en-US"/>
              </w:rPr>
              <w:t>II</w:t>
            </w:r>
            <w:r w:rsidRPr="005D35B8">
              <w:t>)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1)000000000004930122430017100500100000009102101 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2)000000000004930122430017100600100000008102101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3)000000000004930122430017100400100000000102101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межмуниципальные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муниципальные 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региональные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чная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 xml:space="preserve">чная 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 xml:space="preserve">чная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тсутствие обоснова</w:t>
            </w:r>
            <w:r w:rsidR="00AD3C7F" w:rsidRPr="005D35B8">
              <w:t>н</w:t>
            </w:r>
            <w:r w:rsidR="00AD3C7F" w:rsidRPr="005D35B8">
              <w:t>ных прете</w:t>
            </w:r>
            <w:r w:rsidR="00AD3C7F" w:rsidRPr="005D35B8">
              <w:t>н</w:t>
            </w:r>
            <w:r w:rsidR="00AD3C7F" w:rsidRPr="005D35B8">
              <w:t>зий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тсутствие обоснова</w:t>
            </w:r>
            <w:r w:rsidR="00AD3C7F" w:rsidRPr="005D35B8">
              <w:t>н</w:t>
            </w:r>
            <w:r w:rsidR="00AD3C7F" w:rsidRPr="005D35B8">
              <w:t>ных прете</w:t>
            </w:r>
            <w:r w:rsidR="00AD3C7F" w:rsidRPr="005D35B8">
              <w:t>н</w:t>
            </w:r>
            <w:r w:rsidR="00AD3C7F" w:rsidRPr="005D35B8">
              <w:t>зий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тсутствие обоснова</w:t>
            </w:r>
            <w:r w:rsidR="00AD3C7F" w:rsidRPr="005D35B8">
              <w:t>н</w:t>
            </w:r>
            <w:r w:rsidR="00AD3C7F" w:rsidRPr="005D35B8">
              <w:t>ных прете</w:t>
            </w:r>
            <w:r w:rsidR="00AD3C7F" w:rsidRPr="005D35B8">
              <w:t>н</w:t>
            </w:r>
            <w:r w:rsidR="00AD3C7F" w:rsidRPr="005D35B8">
              <w:t>зий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AD3C7F" w:rsidRPr="005D35B8">
              <w:t>еловек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AD3C7F" w:rsidRPr="005D35B8">
              <w:t xml:space="preserve">еловек 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AD3C7F" w:rsidRPr="005D35B8">
              <w:t>еловек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0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F05647">
              <w:t>0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F05647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F05647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3C7F" w:rsidRPr="00C0779B">
        <w:trPr>
          <w:trHeight w:val="15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III</w:t>
            </w:r>
            <w:r w:rsidRPr="00532CFA">
              <w:t>)</w:t>
            </w:r>
          </w:p>
          <w:p w:rsidR="00AD3C7F" w:rsidRPr="00532CFA" w:rsidRDefault="00AD3C7F" w:rsidP="00AD3C7F">
            <w:pPr>
              <w:autoSpaceDE w:val="0"/>
              <w:autoSpaceDN w:val="0"/>
              <w:adjustRightInd w:val="0"/>
            </w:pPr>
            <w:r>
              <w:t>1)000000000004930122430019100600000000008108101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FD18BB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="00AD3C7F">
              <w:t>униципальные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20420D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FD18BB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FD18BB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>
              <w:t xml:space="preserve">чная 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FD18BB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FD18BB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>
              <w:t>тсутствие обоснова</w:t>
            </w:r>
            <w:r w:rsidR="00AD3C7F">
              <w:t>н</w:t>
            </w:r>
            <w:r w:rsidR="00AD3C7F">
              <w:t>ных жалоб на получение работы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ч</w:t>
            </w:r>
            <w:r w:rsidR="00AD3C7F">
              <w:t xml:space="preserve">еловек 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AD2A7E" w:rsidRDefault="00AD3C7F" w:rsidP="00AD3C7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AD2A7E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</w:t>
      </w:r>
      <w:r>
        <w:t xml:space="preserve">   100%</w:t>
      </w: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6"/>
      <w:bookmarkEnd w:id="2"/>
      <w:r w:rsidRPr="00C0779B">
        <w:rPr>
          <w:sz w:val="28"/>
          <w:szCs w:val="28"/>
        </w:rPr>
        <w:t xml:space="preserve">3.2. Показатели, характеризующие </w:t>
      </w:r>
      <w:r w:rsidRPr="005D35B8">
        <w:rPr>
          <w:sz w:val="28"/>
          <w:szCs w:val="28"/>
        </w:rPr>
        <w:t>объем работы</w:t>
      </w:r>
      <w:r w:rsidRPr="00C0779B">
        <w:rPr>
          <w:sz w:val="28"/>
          <w:szCs w:val="28"/>
        </w:rPr>
        <w:t>:</w:t>
      </w:r>
    </w:p>
    <w:tbl>
      <w:tblPr>
        <w:tblW w:w="15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7"/>
        <w:gridCol w:w="1134"/>
        <w:gridCol w:w="1134"/>
        <w:gridCol w:w="1134"/>
        <w:gridCol w:w="1247"/>
        <w:gridCol w:w="1284"/>
        <w:gridCol w:w="900"/>
        <w:gridCol w:w="1080"/>
        <w:gridCol w:w="720"/>
        <w:gridCol w:w="1980"/>
        <w:gridCol w:w="1260"/>
        <w:gridCol w:w="1260"/>
        <w:gridCol w:w="1188"/>
      </w:tblGrid>
      <w:tr w:rsidR="00AD3C7F" w:rsidRPr="00C0779B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rPr>
                <w:spacing w:val="-20"/>
              </w:rPr>
              <w:lastRenderedPageBreak/>
              <w:t>Уникальный номер реес</w:t>
            </w:r>
            <w:r w:rsidRPr="00455D78">
              <w:rPr>
                <w:spacing w:val="-20"/>
              </w:rPr>
              <w:t>т</w:t>
            </w:r>
            <w:r w:rsidRPr="00455D78">
              <w:rPr>
                <w:spacing w:val="-20"/>
              </w:rPr>
              <w:t>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Показатель, характеризующий с</w:t>
            </w:r>
            <w:r w:rsidRPr="00455D78">
              <w:t>о</w:t>
            </w:r>
            <w:r w:rsidRPr="00455D78">
              <w:t>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Показатель, характеризу</w:t>
            </w:r>
            <w:r w:rsidRPr="00455D78">
              <w:t>ю</w:t>
            </w:r>
            <w:r w:rsidRPr="00455D78">
              <w:t>щий условия (формы) в</w:t>
            </w:r>
            <w:r w:rsidRPr="00455D78">
              <w:t>ы</w:t>
            </w:r>
            <w:r w:rsidRPr="00455D78">
              <w:t>полнения работы (по спр</w:t>
            </w:r>
            <w:r w:rsidRPr="00455D78">
              <w:t>а</w:t>
            </w:r>
            <w:r w:rsidRPr="00455D78">
              <w:t>вочникам)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Показатель объема работы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Значение показателя объема работы</w:t>
            </w:r>
          </w:p>
        </w:tc>
      </w:tr>
      <w:tr w:rsidR="00AD3C7F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rPr>
                <w:spacing w:val="-20"/>
              </w:rPr>
              <w:t>наимен</w:t>
            </w:r>
            <w:r w:rsidRPr="00455D78">
              <w:rPr>
                <w:spacing w:val="-20"/>
              </w:rPr>
              <w:t>о</w:t>
            </w:r>
            <w:r w:rsidRPr="00455D78">
              <w:rPr>
                <w:spacing w:val="-20"/>
              </w:rPr>
              <w:t>вание п</w:t>
            </w:r>
            <w:r w:rsidRPr="00455D78">
              <w:rPr>
                <w:spacing w:val="-20"/>
              </w:rPr>
              <w:t>о</w:t>
            </w:r>
            <w:r w:rsidRPr="00455D78">
              <w:rPr>
                <w:spacing w:val="-20"/>
              </w:rPr>
              <w:t>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 xml:space="preserve">единица измерения по </w:t>
            </w:r>
            <w:hyperlink r:id="rId17" w:history="1">
              <w:r w:rsidRPr="00455D78">
                <w:t>ОКЕИ</w:t>
              </w:r>
            </w:hyperlink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описание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2016 год (оч</w:t>
            </w:r>
            <w:r w:rsidRPr="00455D78">
              <w:rPr>
                <w:spacing w:val="-20"/>
              </w:rPr>
              <w:t>е</w:t>
            </w:r>
            <w:r w:rsidRPr="00455D78">
              <w:rPr>
                <w:spacing w:val="-20"/>
              </w:rPr>
              <w:t>р</w:t>
            </w:r>
            <w:r w:rsidR="00C6405B">
              <w:rPr>
                <w:spacing w:val="-20"/>
              </w:rPr>
              <w:t>едн</w:t>
            </w:r>
            <w:r w:rsidRPr="00455D78">
              <w:rPr>
                <w:spacing w:val="-20"/>
              </w:rPr>
              <w:t>ой фина</w:t>
            </w:r>
            <w:r w:rsidRPr="00455D78">
              <w:rPr>
                <w:spacing w:val="-20"/>
              </w:rPr>
              <w:t>н</w:t>
            </w:r>
            <w:r w:rsidRPr="00455D78">
              <w:rPr>
                <w:spacing w:val="-20"/>
              </w:rPr>
              <w:t>совый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2017</w:t>
            </w:r>
            <w:r>
              <w:rPr>
                <w:spacing w:val="-20"/>
              </w:rPr>
              <w:t xml:space="preserve"> </w:t>
            </w:r>
            <w:r w:rsidRPr="00455D78">
              <w:rPr>
                <w:spacing w:val="-20"/>
              </w:rPr>
              <w:t xml:space="preserve"> год </w:t>
            </w: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(1-й год план</w:t>
            </w:r>
            <w:r w:rsidRPr="00455D78">
              <w:rPr>
                <w:spacing w:val="-20"/>
              </w:rPr>
              <w:t>о</w:t>
            </w:r>
            <w:r w:rsidRPr="00455D78">
              <w:rPr>
                <w:spacing w:val="-20"/>
              </w:rPr>
              <w:t>вого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>2018 год</w:t>
            </w:r>
          </w:p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455D78">
              <w:rPr>
                <w:spacing w:val="-20"/>
              </w:rPr>
              <w:t xml:space="preserve"> (2-й год план</w:t>
            </w:r>
            <w:r w:rsidRPr="00455D78">
              <w:rPr>
                <w:spacing w:val="-20"/>
              </w:rPr>
              <w:t>о</w:t>
            </w:r>
            <w:r w:rsidRPr="00455D78">
              <w:rPr>
                <w:spacing w:val="-20"/>
              </w:rPr>
              <w:t>вого периода)</w:t>
            </w:r>
          </w:p>
        </w:tc>
      </w:tr>
      <w:tr w:rsidR="00AD3C7F" w:rsidRPr="00C0779B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(наимен</w:t>
            </w:r>
            <w:r w:rsidRPr="00455D78">
              <w:t>о</w:t>
            </w:r>
            <w:r w:rsidRPr="00455D78">
              <w:t>вание пок</w:t>
            </w:r>
            <w:r w:rsidRPr="00455D78">
              <w:t>а</w:t>
            </w:r>
            <w:r w:rsidRPr="00455D78"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(наимен</w:t>
            </w:r>
            <w:r w:rsidRPr="00455D78">
              <w:t>о</w:t>
            </w:r>
            <w:r w:rsidRPr="00455D78">
              <w:t>вание пок</w:t>
            </w:r>
            <w:r w:rsidRPr="00455D78">
              <w:t>а</w:t>
            </w:r>
            <w:r w:rsidRPr="00455D78"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(наимен</w:t>
            </w:r>
            <w:r w:rsidRPr="00455D78">
              <w:t>о</w:t>
            </w:r>
            <w:r w:rsidRPr="00455D78">
              <w:t>вание пок</w:t>
            </w:r>
            <w:r w:rsidRPr="00455D78">
              <w:t>а</w:t>
            </w:r>
            <w:r w:rsidRPr="00455D78">
              <w:t>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(наименов</w:t>
            </w:r>
            <w:r w:rsidRPr="00455D78">
              <w:t>а</w:t>
            </w:r>
            <w:r w:rsidRPr="00455D78">
              <w:t>ние показ</w:t>
            </w:r>
            <w:r w:rsidRPr="00455D78">
              <w:t>а</w:t>
            </w:r>
            <w:r w:rsidRPr="00455D78">
              <w:t>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(наименов</w:t>
            </w:r>
            <w:r w:rsidRPr="00455D78">
              <w:t>а</w:t>
            </w:r>
            <w:r w:rsidRPr="00455D78">
              <w:t>ние показ</w:t>
            </w:r>
            <w:r w:rsidRPr="00455D78">
              <w:t>а</w:t>
            </w:r>
            <w:r w:rsidRPr="00455D78"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наимен</w:t>
            </w:r>
            <w:r w:rsidRPr="00455D78">
              <w:t>о</w:t>
            </w:r>
            <w:r w:rsidRPr="00455D78"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код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D3C7F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455D78" w:rsidRDefault="00AD3C7F" w:rsidP="00AD3C7F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55D78">
              <w:t>13</w:t>
            </w:r>
          </w:p>
        </w:tc>
      </w:tr>
      <w:tr w:rsidR="00AD3C7F" w:rsidRPr="00C0779B">
        <w:trPr>
          <w:trHeight w:val="16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rPr>
                <w:lang w:val="en-US"/>
              </w:rPr>
              <w:t>I</w:t>
            </w:r>
            <w:r w:rsidRPr="005D35B8">
              <w:t>)000000000004930122430028100000000000003101101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AD3C7F">
              <w:t>редоста</w:t>
            </w:r>
            <w:r w:rsidR="00AD3C7F">
              <w:t>в</w:t>
            </w:r>
            <w:r w:rsidR="00AD3C7F">
              <w:t>ление п</w:t>
            </w:r>
            <w:r w:rsidR="00AD3C7F">
              <w:t>о</w:t>
            </w:r>
            <w:r w:rsidR="00AD3C7F">
              <w:t>мещений для подг</w:t>
            </w:r>
            <w:r w:rsidR="00AD3C7F">
              <w:t>о</w:t>
            </w:r>
            <w:r w:rsidR="00AD3C7F">
              <w:t>товки спортивн</w:t>
            </w:r>
            <w:r w:rsidR="00AD3C7F">
              <w:t>о</w:t>
            </w:r>
            <w:r w:rsidR="00AD3C7F">
              <w:t>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1B46DE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</w:t>
            </w:r>
            <w:r w:rsidR="00AD3C7F" w:rsidRPr="005D35B8">
              <w:t>олич</w:t>
            </w:r>
            <w:r w:rsidR="00AD3C7F" w:rsidRPr="005D35B8">
              <w:t>е</w:t>
            </w:r>
            <w:r w:rsidR="00AD3C7F" w:rsidRPr="005D35B8">
              <w:t xml:space="preserve">ство </w:t>
            </w:r>
            <w:r w:rsidR="00AD3C7F">
              <w:t>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  <w:r>
              <w:t>часы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1D10FE" w:rsidRDefault="001B46DE" w:rsidP="00AD3C7F">
            <w:pPr>
              <w:autoSpaceDE w:val="0"/>
              <w:autoSpaceDN w:val="0"/>
              <w:adjustRightInd w:val="0"/>
            </w:pPr>
            <w:r>
              <w:t>п</w:t>
            </w:r>
            <w:r w:rsidR="00AD3C7F">
              <w:t>редоставление п</w:t>
            </w:r>
            <w:r w:rsidR="00AD3C7F">
              <w:t>о</w:t>
            </w:r>
            <w:r w:rsidR="00AD3C7F">
              <w:t>мещений для подг</w:t>
            </w:r>
            <w:r w:rsidR="00AD3C7F">
              <w:t>о</w:t>
            </w:r>
            <w:r w:rsidR="00AD3C7F">
              <w:t>товки спортивного резерва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1D10FE" w:rsidRDefault="00AD3C7F" w:rsidP="00AD3C7F">
            <w:pPr>
              <w:autoSpaceDE w:val="0"/>
              <w:autoSpaceDN w:val="0"/>
              <w:adjustRightInd w:val="0"/>
            </w:pPr>
            <w:r>
              <w:t xml:space="preserve">      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B54EF3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7F" w:rsidRPr="00B54EF3" w:rsidRDefault="00AD3C7F" w:rsidP="00AD3C7F">
            <w:pPr>
              <w:autoSpaceDE w:val="0"/>
              <w:autoSpaceDN w:val="0"/>
              <w:adjustRightInd w:val="0"/>
            </w:pPr>
          </w:p>
        </w:tc>
      </w:tr>
      <w:tr w:rsidR="00AD3C7F" w:rsidRPr="00C0779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35B8">
              <w:rPr>
                <w:lang w:val="en-US"/>
              </w:rPr>
              <w:t>II</w:t>
            </w:r>
            <w:r w:rsidRPr="005D35B8">
              <w:t>)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 xml:space="preserve">1) 000000000004930122430017100500100000009102101 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2)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000000000004930122430017100600100000008102101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3)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5B8">
              <w:t>000000000004930122430017100400100000000102101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межмун</w:t>
            </w:r>
            <w:r w:rsidRPr="005D35B8">
              <w:t>и</w:t>
            </w:r>
            <w:r w:rsidRPr="005D35B8">
              <w:t>ципальные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муниц</w:t>
            </w:r>
            <w:r w:rsidRPr="005D35B8">
              <w:t>и</w:t>
            </w:r>
            <w:r w:rsidRPr="005D35B8">
              <w:t>пальные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35B8">
              <w:t>регионал</w:t>
            </w:r>
            <w:r w:rsidRPr="005D35B8">
              <w:t>ь</w:t>
            </w:r>
            <w:r w:rsidRPr="005D35B8"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чная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 w:rsidRPr="005D35B8">
              <w:t>чная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jc w:val="center"/>
            </w:pPr>
            <w:r w:rsidRPr="005D35B8">
              <w:t>очная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</w:pPr>
            <w:r>
              <w:t>к</w:t>
            </w:r>
            <w:r w:rsidR="00AD3C7F">
              <w:t>олич</w:t>
            </w:r>
            <w:r w:rsidR="00AD3C7F">
              <w:t>е</w:t>
            </w:r>
            <w:r w:rsidR="00AD3C7F">
              <w:t>ство часов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</w:pPr>
            <w:r>
              <w:t>к</w:t>
            </w:r>
            <w:r w:rsidR="00AD3C7F">
              <w:t>олич</w:t>
            </w:r>
            <w:r w:rsidR="00AD3C7F">
              <w:t>е</w:t>
            </w:r>
            <w:r w:rsidR="00AD3C7F">
              <w:t>ство часов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</w:t>
            </w:r>
            <w:r w:rsidR="00AD3C7F">
              <w:t>олич</w:t>
            </w:r>
            <w:r w:rsidR="00AD3C7F">
              <w:t>е</w:t>
            </w:r>
            <w:r w:rsidR="00AD3C7F">
              <w:t>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  <w:r>
              <w:t>часы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  <w:r>
              <w:t>часы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  <w:r>
              <w:t>часы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</w:pPr>
            <w:r>
              <w:t>п</w:t>
            </w:r>
            <w:r w:rsidR="00AD3C7F">
              <w:t>редоставление п</w:t>
            </w:r>
            <w:r w:rsidR="00AD3C7F">
              <w:t>о</w:t>
            </w:r>
            <w:r w:rsidR="00AD3C7F">
              <w:t>мещений для пров</w:t>
            </w:r>
            <w:r w:rsidR="00AD3C7F">
              <w:t>е</w:t>
            </w:r>
            <w:r w:rsidR="00AD3C7F">
              <w:t xml:space="preserve">дения </w:t>
            </w:r>
            <w:r w:rsidR="00AD3C7F" w:rsidRPr="005D35B8">
              <w:t>официальных спортивных мер</w:t>
            </w:r>
            <w:r w:rsidR="00AD3C7F" w:rsidRPr="005D35B8">
              <w:t>о</w:t>
            </w:r>
            <w:r w:rsidR="00AD3C7F" w:rsidRPr="005D35B8">
              <w:t>приятий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</w:pPr>
            <w:r>
              <w:t>о</w:t>
            </w:r>
            <w:r w:rsidR="00AD3C7F" w:rsidRPr="005D35B8">
              <w:t>рганизация и пр</w:t>
            </w:r>
            <w:r w:rsidR="00AD3C7F" w:rsidRPr="005D35B8">
              <w:t>о</w:t>
            </w:r>
            <w:r w:rsidR="00AD3C7F" w:rsidRPr="005D35B8">
              <w:t>ведение официал</w:t>
            </w:r>
            <w:r w:rsidR="00AD3C7F" w:rsidRPr="005D35B8">
              <w:t>ь</w:t>
            </w:r>
            <w:r w:rsidR="00AD3C7F" w:rsidRPr="005D35B8">
              <w:t>ных спортивных м</w:t>
            </w:r>
            <w:r w:rsidR="00AD3C7F" w:rsidRPr="005D35B8">
              <w:t>е</w:t>
            </w:r>
            <w:r w:rsidR="00AD3C7F" w:rsidRPr="005D35B8">
              <w:t>роприятий</w:t>
            </w: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1B46DE" w:rsidP="00AD3C7F">
            <w:pPr>
              <w:autoSpaceDE w:val="0"/>
              <w:autoSpaceDN w:val="0"/>
              <w:adjustRightInd w:val="0"/>
            </w:pPr>
            <w:r>
              <w:t>о</w:t>
            </w:r>
            <w:r w:rsidR="00AD3C7F" w:rsidRPr="005D35B8">
              <w:t>рганизация и пр</w:t>
            </w:r>
            <w:r w:rsidR="00AD3C7F" w:rsidRPr="005D35B8">
              <w:t>о</w:t>
            </w:r>
            <w:r w:rsidR="00AD3C7F" w:rsidRPr="005D35B8">
              <w:t>ведение официал</w:t>
            </w:r>
            <w:r w:rsidR="00AD3C7F" w:rsidRPr="005D35B8">
              <w:t>ь</w:t>
            </w:r>
            <w:r w:rsidR="00AD3C7F" w:rsidRPr="005D35B8">
              <w:t>ных спортивных м</w:t>
            </w:r>
            <w:r w:rsidR="00AD3C7F" w:rsidRPr="005D35B8">
              <w:t>е</w:t>
            </w:r>
            <w:r w:rsidR="00AD3C7F" w:rsidRPr="005D35B8">
              <w:t>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236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0E53F0" w:rsidRDefault="00AD3C7F" w:rsidP="00AD3C7F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F05647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F05647" w:rsidRDefault="00AD3C7F" w:rsidP="00AD3C7F">
            <w:pPr>
              <w:autoSpaceDE w:val="0"/>
              <w:autoSpaceDN w:val="0"/>
              <w:adjustRightInd w:val="0"/>
            </w:pPr>
          </w:p>
        </w:tc>
      </w:tr>
      <w:tr w:rsidR="00AD3C7F" w:rsidRPr="00C0779B">
        <w:trPr>
          <w:trHeight w:val="203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III</w:t>
            </w:r>
            <w:r w:rsidRPr="00532CFA">
              <w:t xml:space="preserve">) </w:t>
            </w:r>
          </w:p>
          <w:p w:rsidR="00AD3C7F" w:rsidRPr="00532CFA" w:rsidRDefault="00AD3C7F" w:rsidP="00AD3C7F">
            <w:pPr>
              <w:autoSpaceDE w:val="0"/>
              <w:autoSpaceDN w:val="0"/>
              <w:adjustRightInd w:val="0"/>
            </w:pPr>
            <w:r>
              <w:t>1)</w:t>
            </w:r>
            <w:r w:rsidRPr="00532CFA">
              <w:t xml:space="preserve"> </w:t>
            </w:r>
            <w:r>
              <w:t>000000000004930122430019100600000000008108101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1B46DE" w:rsidP="00AD3C7F">
            <w:pPr>
              <w:autoSpaceDE w:val="0"/>
              <w:autoSpaceDN w:val="0"/>
              <w:adjustRightInd w:val="0"/>
            </w:pPr>
            <w:r>
              <w:t>м</w:t>
            </w:r>
            <w:r w:rsidR="00AD3C7F">
              <w:t>униц</w:t>
            </w:r>
            <w:r w:rsidR="00AD3C7F">
              <w:t>и</w:t>
            </w:r>
            <w:r w:rsidR="00AD3C7F">
              <w:t>пальные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B92B6D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1B46DE" w:rsidP="00AD3C7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AD3C7F">
              <w:t>чная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</w:pPr>
          </w:p>
          <w:p w:rsidR="00AD3C7F" w:rsidRPr="00B92B6D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D3C7F" w:rsidRDefault="001B46DE" w:rsidP="00AD3C7F">
            <w:pPr>
              <w:autoSpaceDE w:val="0"/>
              <w:autoSpaceDN w:val="0"/>
              <w:adjustRightInd w:val="0"/>
            </w:pPr>
            <w:r>
              <w:t>к</w:t>
            </w:r>
            <w:r w:rsidR="00AD3C7F">
              <w:t>олич</w:t>
            </w:r>
            <w:r w:rsidR="00AD3C7F">
              <w:t>е</w:t>
            </w:r>
            <w:r w:rsidR="00AD3C7F">
              <w:t xml:space="preserve">ство часов 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5D35B8" w:rsidRDefault="00AD3C7F" w:rsidP="00AD3C7F">
            <w:pPr>
              <w:autoSpaceDE w:val="0"/>
              <w:autoSpaceDN w:val="0"/>
              <w:adjustRightInd w:val="0"/>
            </w:pPr>
            <w:r>
              <w:t>часы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1B46DE" w:rsidP="00AD3C7F">
            <w:pPr>
              <w:autoSpaceDE w:val="0"/>
              <w:autoSpaceDN w:val="0"/>
              <w:adjustRightInd w:val="0"/>
            </w:pPr>
            <w:r>
              <w:t>о</w:t>
            </w:r>
            <w:r w:rsidR="00AD3C7F">
              <w:t>рганизация и пр</w:t>
            </w:r>
            <w:r w:rsidR="00AD3C7F">
              <w:t>о</w:t>
            </w:r>
            <w:r w:rsidR="00AD3C7F">
              <w:t>ведение официал</w:t>
            </w:r>
            <w:r w:rsidR="00AD3C7F">
              <w:t>ь</w:t>
            </w:r>
            <w:r w:rsidR="00AD3C7F">
              <w:t>ных физкультурных (физкультурно-оздоровительных) мероприятий</w:t>
            </w:r>
          </w:p>
          <w:p w:rsidR="00AD3C7F" w:rsidRPr="00712E77" w:rsidRDefault="00AD3C7F" w:rsidP="00AD3C7F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3D07B0" w:rsidRDefault="00AD3C7F" w:rsidP="00AD3C7F">
            <w:pPr>
              <w:autoSpaceDE w:val="0"/>
              <w:autoSpaceDN w:val="0"/>
              <w:adjustRightInd w:val="0"/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D3C7F" w:rsidRPr="003D07B0" w:rsidRDefault="00AD3C7F" w:rsidP="00AD3C7F">
            <w:pPr>
              <w:autoSpaceDE w:val="0"/>
              <w:autoSpaceDN w:val="0"/>
              <w:adjustRightInd w:val="0"/>
            </w:pPr>
            <w:r>
              <w:t>74</w:t>
            </w:r>
          </w:p>
          <w:p w:rsidR="00AD3C7F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3C7F" w:rsidRPr="00C73584" w:rsidRDefault="00AD3C7F" w:rsidP="00AD3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3C7F" w:rsidRDefault="00AD3C7F" w:rsidP="00AD3C7F">
      <w:pPr>
        <w:autoSpaceDE w:val="0"/>
        <w:autoSpaceDN w:val="0"/>
        <w:adjustRightInd w:val="0"/>
        <w:jc w:val="both"/>
      </w:pPr>
      <w:r w:rsidRPr="00C0779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AD3C7F" w:rsidRDefault="00AD3C7F" w:rsidP="00AD3C7F">
      <w:pPr>
        <w:autoSpaceDE w:val="0"/>
        <w:autoSpaceDN w:val="0"/>
        <w:adjustRightInd w:val="0"/>
        <w:jc w:val="both"/>
      </w:pPr>
    </w:p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3. Прочие сведения о муниципальном задании </w:t>
      </w:r>
    </w:p>
    <w:p w:rsidR="00AD3C7F" w:rsidRPr="00C0779B" w:rsidRDefault="00AD3C7F" w:rsidP="00AD3C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1. Основания для досрочного прекращения выполнения муниципального задания  </w:t>
      </w:r>
      <w:r w:rsidRPr="00203AAF">
        <w:rPr>
          <w:sz w:val="28"/>
          <w:szCs w:val="28"/>
          <w:u w:val="single"/>
        </w:rPr>
        <w:t>Ликвидация Учреждения</w:t>
      </w: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2.  Иная информация, необходимая для выполнения (контроля за выполнением) муниципального задания </w:t>
      </w: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4896"/>
        <w:gridCol w:w="5104"/>
      </w:tblGrid>
      <w:tr w:rsidR="00AD3C7F" w:rsidRPr="00C0779B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Орган местного самоуправления, ос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ществляющий контроль за выполн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нием  муниципального задания</w:t>
            </w:r>
          </w:p>
        </w:tc>
      </w:tr>
      <w:tr w:rsidR="00AD3C7F" w:rsidRPr="00C0779B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C0779B" w:rsidRDefault="00AD3C7F" w:rsidP="00AD3C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AD3C7F" w:rsidRPr="00C0779B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>Внутренний контроль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>руководитель учреждения</w:t>
            </w:r>
          </w:p>
        </w:tc>
      </w:tr>
      <w:tr w:rsidR="00AD3C7F" w:rsidRPr="00C0779B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>Внешний контроль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F" w:rsidRPr="00380115" w:rsidRDefault="00AD3C7F" w:rsidP="00AD3C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115">
              <w:rPr>
                <w:sz w:val="28"/>
                <w:szCs w:val="28"/>
              </w:rPr>
              <w:t>Администрация Валдайского муниц</w:t>
            </w:r>
            <w:r w:rsidRPr="00380115">
              <w:rPr>
                <w:sz w:val="28"/>
                <w:szCs w:val="28"/>
              </w:rPr>
              <w:t>и</w:t>
            </w:r>
            <w:r w:rsidRPr="00380115">
              <w:rPr>
                <w:sz w:val="28"/>
                <w:szCs w:val="28"/>
              </w:rPr>
              <w:t>пального района</w:t>
            </w:r>
          </w:p>
        </w:tc>
      </w:tr>
    </w:tbl>
    <w:p w:rsidR="00AD3C7F" w:rsidRPr="00C0779B" w:rsidRDefault="00AD3C7F" w:rsidP="00AD3C7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 xml:space="preserve">4.1.  Периодичность  представления  отчетов  о  выполнении муниципального задания </w:t>
      </w:r>
    </w:p>
    <w:p w:rsidR="00AD3C7F" w:rsidRPr="00203AAF" w:rsidRDefault="00AD3C7F" w:rsidP="00AD3C7F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779B">
        <w:rPr>
          <w:sz w:val="28"/>
          <w:szCs w:val="28"/>
        </w:rPr>
        <w:t>4.2. Сроки представления отчетов о вы</w:t>
      </w:r>
      <w:r>
        <w:rPr>
          <w:sz w:val="28"/>
          <w:szCs w:val="28"/>
        </w:rPr>
        <w:t>полнении муниципального задания:</w:t>
      </w:r>
      <w:r w:rsidRPr="00A52D22">
        <w:rPr>
          <w:sz w:val="28"/>
          <w:szCs w:val="28"/>
        </w:rPr>
        <w:t xml:space="preserve">  </w:t>
      </w:r>
      <w:r w:rsidRPr="00203AAF">
        <w:rPr>
          <w:color w:val="000000"/>
          <w:sz w:val="28"/>
          <w:szCs w:val="28"/>
          <w:u w:val="single"/>
        </w:rPr>
        <w:t>ежегодно до 1-го февраля очередного фина</w:t>
      </w:r>
      <w:r w:rsidRPr="00203AAF">
        <w:rPr>
          <w:color w:val="000000"/>
          <w:sz w:val="28"/>
          <w:szCs w:val="28"/>
          <w:u w:val="single"/>
        </w:rPr>
        <w:t>н</w:t>
      </w:r>
      <w:r w:rsidRPr="00203AAF">
        <w:rPr>
          <w:color w:val="000000"/>
          <w:sz w:val="28"/>
          <w:szCs w:val="28"/>
          <w:u w:val="single"/>
        </w:rPr>
        <w:t>сового года, следующего за отчетным финансовым годом</w:t>
      </w:r>
    </w:p>
    <w:p w:rsidR="00AD3C7F" w:rsidRPr="00C0779B" w:rsidRDefault="00AD3C7F" w:rsidP="00AD3C7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4.3. Иные требования к отчетности о вы</w:t>
      </w:r>
      <w:r>
        <w:rPr>
          <w:sz w:val="28"/>
          <w:szCs w:val="28"/>
        </w:rPr>
        <w:t xml:space="preserve">полнении муниципального задания: </w:t>
      </w:r>
      <w:r w:rsidRPr="00203AAF">
        <w:rPr>
          <w:sz w:val="28"/>
          <w:szCs w:val="28"/>
          <w:u w:val="single"/>
        </w:rPr>
        <w:t>нет</w:t>
      </w:r>
    </w:p>
    <w:p w:rsidR="00117D2A" w:rsidRDefault="00AD3C7F" w:rsidP="001B46DE">
      <w:pPr>
        <w:autoSpaceDE w:val="0"/>
        <w:autoSpaceDN w:val="0"/>
        <w:adjustRightInd w:val="0"/>
        <w:rPr>
          <w:b/>
          <w:sz w:val="28"/>
          <w:szCs w:val="28"/>
        </w:rPr>
      </w:pPr>
      <w:r w:rsidRPr="00C0779B">
        <w:rPr>
          <w:sz w:val="28"/>
          <w:szCs w:val="28"/>
        </w:rPr>
        <w:t>5. Иные показатели, связанные с выполнением муниципального задания</w:t>
      </w:r>
      <w:r>
        <w:rPr>
          <w:sz w:val="28"/>
          <w:szCs w:val="28"/>
        </w:rPr>
        <w:t xml:space="preserve">: </w:t>
      </w:r>
      <w:r w:rsidRPr="00203AAF">
        <w:rPr>
          <w:sz w:val="28"/>
          <w:szCs w:val="28"/>
          <w:u w:val="single"/>
        </w:rPr>
        <w:t>нет</w:t>
      </w:r>
    </w:p>
    <w:sectPr w:rsidR="00117D2A" w:rsidSect="003D659E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F6" w:rsidRDefault="00FD59F6">
      <w:r>
        <w:separator/>
      </w:r>
    </w:p>
  </w:endnote>
  <w:endnote w:type="continuationSeparator" w:id="0">
    <w:p w:rsidR="00FD59F6" w:rsidRDefault="00FD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F6" w:rsidRDefault="00FD59F6">
      <w:r>
        <w:separator/>
      </w:r>
    </w:p>
  </w:footnote>
  <w:footnote w:type="continuationSeparator" w:id="0">
    <w:p w:rsidR="00FD59F6" w:rsidRDefault="00FD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7F" w:rsidRDefault="00AD3C7F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D3C7F" w:rsidRDefault="00AD3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C7F" w:rsidRPr="00DC6AFE" w:rsidRDefault="00AD3C7F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17754">
      <w:rPr>
        <w:rStyle w:val="a5"/>
        <w:noProof/>
        <w:sz w:val="24"/>
        <w:szCs w:val="24"/>
      </w:rPr>
      <w:t>8</w:t>
    </w:r>
    <w:r w:rsidRPr="00DC6AFE">
      <w:rPr>
        <w:rStyle w:val="a5"/>
        <w:sz w:val="24"/>
        <w:szCs w:val="24"/>
      </w:rPr>
      <w:fldChar w:fldCharType="end"/>
    </w:r>
  </w:p>
  <w:p w:rsidR="00AD3C7F" w:rsidRDefault="00AD3C7F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C67F9"/>
    <w:multiLevelType w:val="hybridMultilevel"/>
    <w:tmpl w:val="744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08A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0C6C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6DE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2D9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659E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69E7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1CA5"/>
    <w:rsid w:val="0081625A"/>
    <w:rsid w:val="00816EC4"/>
    <w:rsid w:val="0081743D"/>
    <w:rsid w:val="00817754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176EF"/>
    <w:rsid w:val="00920195"/>
    <w:rsid w:val="00920AE0"/>
    <w:rsid w:val="009211F5"/>
    <w:rsid w:val="009223BD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3C7F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0DF1"/>
    <w:rsid w:val="00C6262E"/>
    <w:rsid w:val="00C63D92"/>
    <w:rsid w:val="00C6405B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47AFF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0AE"/>
    <w:rsid w:val="00FD15B8"/>
    <w:rsid w:val="00FD59F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11768</CharactersWithSpaces>
  <SharedDoc>false</SharedDoc>
  <HLinks>
    <vt:vector size="48" baseType="variant"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2016-01-11T06:56:00Z</cp:lastPrinted>
  <dcterms:created xsi:type="dcterms:W3CDTF">2016-01-11T10:25:00Z</dcterms:created>
  <dcterms:modified xsi:type="dcterms:W3CDTF">2016-01-11T10:25:00Z</dcterms:modified>
</cp:coreProperties>
</file>