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089066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B58EF" w:rsidP="00C4619C">
      <w:pPr>
        <w:jc w:val="center"/>
        <w:rPr>
          <w:sz w:val="28"/>
        </w:rPr>
      </w:pPr>
      <w:r>
        <w:rPr>
          <w:sz w:val="28"/>
        </w:rPr>
        <w:t>2</w:t>
      </w:r>
      <w:r w:rsidR="006730BB">
        <w:rPr>
          <w:sz w:val="28"/>
        </w:rPr>
        <w:t>2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634012">
        <w:rPr>
          <w:sz w:val="28"/>
        </w:rPr>
        <w:t>23</w:t>
      </w:r>
      <w:r w:rsidR="00511DCC">
        <w:rPr>
          <w:sz w:val="28"/>
        </w:rPr>
        <w:t>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11DCC" w:rsidRDefault="00511DCC" w:rsidP="00511DCC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 в состав комиссии</w:t>
      </w:r>
    </w:p>
    <w:p w:rsidR="00511DCC" w:rsidRDefault="00511DCC" w:rsidP="00511DCC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</w:t>
      </w:r>
    </w:p>
    <w:p w:rsidR="00511DCC" w:rsidRDefault="00511DCC" w:rsidP="00511DCC">
      <w:pPr>
        <w:tabs>
          <w:tab w:val="left" w:pos="3600"/>
          <w:tab w:val="left" w:pos="39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 районе</w:t>
      </w:r>
    </w:p>
    <w:bookmarkEnd w:id="0"/>
    <w:p w:rsidR="00511DCC" w:rsidRDefault="00511DCC" w:rsidP="00511DCC">
      <w:pPr>
        <w:ind w:firstLine="709"/>
        <w:jc w:val="both"/>
        <w:rPr>
          <w:sz w:val="28"/>
          <w:szCs w:val="28"/>
        </w:rPr>
      </w:pPr>
    </w:p>
    <w:p w:rsidR="00511DCC" w:rsidRDefault="00511DCC" w:rsidP="00511DCC">
      <w:pPr>
        <w:ind w:firstLine="709"/>
        <w:jc w:val="both"/>
        <w:rPr>
          <w:sz w:val="28"/>
          <w:szCs w:val="28"/>
        </w:rPr>
      </w:pPr>
    </w:p>
    <w:p w:rsidR="00511DCC" w:rsidRDefault="00511DCC" w:rsidP="00511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511DCC" w:rsidRDefault="00511DCC" w:rsidP="00511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состав комиссии по противодействию коррупции в Валдайском муниципальном районе, утвержденный постановлением Администрации Валдайского муниципального района от 15.03.2021 № 400, включив в качестве члена комиссии Леванину Е.А., </w:t>
      </w:r>
      <w:r w:rsidRPr="005B3D8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5B3D80">
        <w:rPr>
          <w:sz w:val="28"/>
          <w:szCs w:val="28"/>
        </w:rPr>
        <w:t xml:space="preserve"> Контрольно-счетной палаты В</w:t>
      </w:r>
      <w:r>
        <w:rPr>
          <w:sz w:val="28"/>
          <w:szCs w:val="28"/>
        </w:rPr>
        <w:t>алдайского муниципального района.</w:t>
      </w:r>
    </w:p>
    <w:p w:rsidR="00511DCC" w:rsidRPr="00B27E33" w:rsidRDefault="00511DCC" w:rsidP="00511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60730D" w:rsidRPr="00555FE0" w:rsidRDefault="0060730D" w:rsidP="00511DCC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511DCC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B7" w:rsidRDefault="00E070B7">
      <w:r>
        <w:separator/>
      </w:r>
    </w:p>
  </w:endnote>
  <w:endnote w:type="continuationSeparator" w:id="0">
    <w:p w:rsidR="00E070B7" w:rsidRDefault="00E0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B7" w:rsidRDefault="00E070B7">
      <w:r>
        <w:separator/>
      </w:r>
    </w:p>
  </w:footnote>
  <w:footnote w:type="continuationSeparator" w:id="0">
    <w:p w:rsidR="00E070B7" w:rsidRDefault="00E07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1DCC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6FF8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070B7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BEB3136-F48B-4CDD-8A9D-1DE9932D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B7E5-36A9-474D-8ADF-A0824620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2022-11-22T08:21:00Z</cp:lastPrinted>
  <dcterms:created xsi:type="dcterms:W3CDTF">2022-11-25T11:11:00Z</dcterms:created>
  <dcterms:modified xsi:type="dcterms:W3CDTF">2022-11-25T11:11:00Z</dcterms:modified>
</cp:coreProperties>
</file>