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12069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602D6D">
        <w:rPr>
          <w:sz w:val="28"/>
        </w:rPr>
        <w:t>5</w:t>
      </w:r>
      <w:r w:rsidR="004C7E49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602D6D">
        <w:rPr>
          <w:sz w:val="28"/>
        </w:rPr>
        <w:t>243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02D6D" w:rsidRDefault="00602D6D" w:rsidP="00602D6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документации по планировке</w:t>
      </w:r>
    </w:p>
    <w:p w:rsidR="00602D6D" w:rsidRDefault="00602D6D" w:rsidP="00602D6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– проекта планировки</w:t>
      </w:r>
    </w:p>
    <w:p w:rsidR="00602D6D" w:rsidRDefault="00602D6D" w:rsidP="00602D6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межевания территории</w:t>
      </w:r>
    </w:p>
    <w:p w:rsidR="00602D6D" w:rsidRDefault="00602D6D" w:rsidP="00602D6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602D6D" w:rsidRPr="00602D6D" w:rsidRDefault="00602D6D" w:rsidP="00602D6D">
      <w:pPr>
        <w:ind w:firstLine="709"/>
        <w:jc w:val="both"/>
        <w:rPr>
          <w:sz w:val="28"/>
          <w:szCs w:val="28"/>
        </w:rPr>
      </w:pPr>
    </w:p>
    <w:p w:rsidR="00602D6D" w:rsidRPr="00602D6D" w:rsidRDefault="00602D6D" w:rsidP="00602D6D">
      <w:pPr>
        <w:ind w:firstLine="709"/>
        <w:jc w:val="both"/>
        <w:rPr>
          <w:sz w:val="28"/>
          <w:szCs w:val="28"/>
        </w:rPr>
      </w:pPr>
    </w:p>
    <w:p w:rsidR="00602D6D" w:rsidRPr="00602D6D" w:rsidRDefault="00602D6D" w:rsidP="00602D6D">
      <w:pPr>
        <w:ind w:firstLine="709"/>
        <w:jc w:val="both"/>
        <w:rPr>
          <w:sz w:val="28"/>
          <w:szCs w:val="28"/>
        </w:rPr>
      </w:pPr>
      <w:r w:rsidRPr="00602D6D">
        <w:rPr>
          <w:sz w:val="28"/>
          <w:szCs w:val="28"/>
        </w:rPr>
        <w:t>В целях повышения эффективного использования городской территории для жилищного стр</w:t>
      </w:r>
      <w:r>
        <w:rPr>
          <w:sz w:val="28"/>
          <w:szCs w:val="28"/>
        </w:rPr>
        <w:t xml:space="preserve">оительства в соответствии со статьей </w:t>
      </w:r>
      <w:r w:rsidRPr="00602D6D">
        <w:rPr>
          <w:sz w:val="28"/>
          <w:szCs w:val="28"/>
        </w:rPr>
        <w:t>46 Градостроительного кодекса Российской Федерации,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602D6D">
        <w:rPr>
          <w:b/>
          <w:sz w:val="28"/>
          <w:szCs w:val="28"/>
        </w:rPr>
        <w:t>ПОСТАНОВЛЯЕТ</w:t>
      </w:r>
      <w:r w:rsidRPr="00602D6D">
        <w:rPr>
          <w:sz w:val="28"/>
          <w:szCs w:val="28"/>
        </w:rPr>
        <w:t>:</w:t>
      </w:r>
    </w:p>
    <w:p w:rsidR="00602D6D" w:rsidRPr="00602D6D" w:rsidRDefault="00602D6D" w:rsidP="00602D6D">
      <w:pPr>
        <w:ind w:firstLine="709"/>
        <w:jc w:val="both"/>
        <w:rPr>
          <w:sz w:val="28"/>
          <w:szCs w:val="28"/>
        </w:rPr>
      </w:pPr>
      <w:r w:rsidRPr="00602D6D">
        <w:rPr>
          <w:sz w:val="28"/>
          <w:szCs w:val="28"/>
        </w:rPr>
        <w:t xml:space="preserve">1. Разработать  документацию по планировке территории </w:t>
      </w:r>
      <w:r>
        <w:rPr>
          <w:sz w:val="28"/>
          <w:szCs w:val="28"/>
        </w:rPr>
        <w:t>–</w:t>
      </w:r>
      <w:r w:rsidRPr="00602D6D">
        <w:rPr>
          <w:sz w:val="28"/>
          <w:szCs w:val="28"/>
        </w:rPr>
        <w:t xml:space="preserve"> проект планировки и межевания территории Валдайского городского поселения в части кадастрового квартала 53:03:0102016:11.</w:t>
      </w:r>
    </w:p>
    <w:p w:rsidR="00602D6D" w:rsidRPr="00602D6D" w:rsidRDefault="00602D6D" w:rsidP="00602D6D">
      <w:pPr>
        <w:ind w:firstLine="709"/>
        <w:jc w:val="both"/>
        <w:rPr>
          <w:sz w:val="28"/>
          <w:szCs w:val="28"/>
        </w:rPr>
      </w:pPr>
      <w:r w:rsidRPr="00602D6D">
        <w:rPr>
          <w:sz w:val="28"/>
          <w:szCs w:val="28"/>
        </w:rPr>
        <w:t>2. Отделу архитектуры, градостроительства и строительства подготовить техническое задание на разработку проекта планировки и межевания территории Валдайского городского поселения</w:t>
      </w:r>
      <w:r>
        <w:rPr>
          <w:sz w:val="28"/>
          <w:szCs w:val="28"/>
        </w:rPr>
        <w:t>.</w:t>
      </w:r>
    </w:p>
    <w:p w:rsidR="00602D6D" w:rsidRPr="00064C91" w:rsidRDefault="00602D6D" w:rsidP="00602D6D">
      <w:pPr>
        <w:ind w:firstLine="709"/>
        <w:jc w:val="both"/>
        <w:rPr>
          <w:sz w:val="28"/>
          <w:szCs w:val="28"/>
        </w:rPr>
      </w:pPr>
      <w:r w:rsidRPr="00602D6D">
        <w:rPr>
          <w:sz w:val="28"/>
          <w:szCs w:val="28"/>
        </w:rPr>
        <w:t xml:space="preserve">3. </w:t>
      </w:r>
      <w:r w:rsidRPr="00064C91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64C91">
        <w:rPr>
          <w:sz w:val="28"/>
          <w:szCs w:val="28"/>
        </w:rPr>
        <w:t>р</w:t>
      </w:r>
      <w:r w:rsidRPr="00064C91">
        <w:rPr>
          <w:sz w:val="28"/>
          <w:szCs w:val="28"/>
        </w:rPr>
        <w:t>нет».</w:t>
      </w:r>
    </w:p>
    <w:p w:rsidR="004718DB" w:rsidRPr="00602D6D" w:rsidRDefault="004718DB" w:rsidP="00602D6D">
      <w:pPr>
        <w:ind w:firstLine="709"/>
        <w:jc w:val="both"/>
        <w:rPr>
          <w:sz w:val="28"/>
          <w:szCs w:val="28"/>
        </w:rPr>
      </w:pPr>
    </w:p>
    <w:p w:rsidR="004718DB" w:rsidRPr="00602D6D" w:rsidRDefault="004718DB" w:rsidP="00602D6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F2" w:rsidRDefault="009057F2">
      <w:r>
        <w:separator/>
      </w:r>
    </w:p>
  </w:endnote>
  <w:endnote w:type="continuationSeparator" w:id="0">
    <w:p w:rsidR="009057F2" w:rsidRDefault="0090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F2" w:rsidRDefault="009057F2">
      <w:r>
        <w:separator/>
      </w:r>
    </w:p>
  </w:footnote>
  <w:footnote w:type="continuationSeparator" w:id="0">
    <w:p w:rsidR="009057F2" w:rsidRDefault="0090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D6D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7F2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42EF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529F55B-ABA2-4800-AD24-5EA45973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EFDE-264D-4076-B0EB-46ACB199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2024-01-29T09:58:00Z</cp:lastPrinted>
  <dcterms:created xsi:type="dcterms:W3CDTF">2024-01-30T08:52:00Z</dcterms:created>
  <dcterms:modified xsi:type="dcterms:W3CDTF">2024-01-30T08:52:00Z</dcterms:modified>
</cp:coreProperties>
</file>