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982359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B00E5" w:rsidP="00C4619C">
      <w:pPr>
        <w:jc w:val="center"/>
        <w:rPr>
          <w:sz w:val="28"/>
        </w:rPr>
      </w:pPr>
      <w:r>
        <w:rPr>
          <w:sz w:val="28"/>
        </w:rPr>
        <w:t>30</w:t>
      </w:r>
      <w:r w:rsidR="008F1E45">
        <w:rPr>
          <w:sz w:val="28"/>
        </w:rPr>
        <w:t>.09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>
        <w:rPr>
          <w:sz w:val="28"/>
        </w:rPr>
        <w:t>26</w:t>
      </w:r>
      <w:r w:rsidR="00C27D05">
        <w:rPr>
          <w:sz w:val="28"/>
        </w:rPr>
        <w:t>08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27D05" w:rsidRDefault="00C27D05" w:rsidP="00C27D05">
      <w:pPr>
        <w:pStyle w:val="2"/>
        <w:spacing w:line="240" w:lineRule="exact"/>
        <w:rPr>
          <w:sz w:val="28"/>
          <w:szCs w:val="28"/>
        </w:rPr>
      </w:pPr>
      <w:r w:rsidRPr="00C27D05">
        <w:rPr>
          <w:sz w:val="28"/>
          <w:szCs w:val="28"/>
        </w:rPr>
        <w:t xml:space="preserve">О предоставлении разрешения </w:t>
      </w:r>
    </w:p>
    <w:p w:rsidR="00C27D05" w:rsidRDefault="00C27D05" w:rsidP="00C27D05">
      <w:pPr>
        <w:pStyle w:val="2"/>
        <w:spacing w:line="240" w:lineRule="exact"/>
        <w:rPr>
          <w:sz w:val="28"/>
          <w:szCs w:val="28"/>
        </w:rPr>
      </w:pPr>
      <w:r w:rsidRPr="00C27D05">
        <w:rPr>
          <w:sz w:val="28"/>
          <w:szCs w:val="28"/>
        </w:rPr>
        <w:t xml:space="preserve">на условно разрешённый вид </w:t>
      </w:r>
    </w:p>
    <w:p w:rsidR="00C27D05" w:rsidRPr="00C27D05" w:rsidRDefault="00C27D05" w:rsidP="00C27D05">
      <w:pPr>
        <w:pStyle w:val="2"/>
        <w:spacing w:line="240" w:lineRule="exact"/>
        <w:rPr>
          <w:sz w:val="28"/>
          <w:szCs w:val="28"/>
        </w:rPr>
      </w:pPr>
      <w:r w:rsidRPr="00C27D05">
        <w:rPr>
          <w:sz w:val="28"/>
          <w:szCs w:val="28"/>
        </w:rPr>
        <w:t>использования</w:t>
      </w:r>
      <w:r w:rsidRPr="00C27D05">
        <w:rPr>
          <w:b w:val="0"/>
          <w:sz w:val="28"/>
          <w:szCs w:val="28"/>
        </w:rPr>
        <w:t xml:space="preserve"> </w:t>
      </w:r>
      <w:r w:rsidRPr="00C27D05">
        <w:rPr>
          <w:sz w:val="28"/>
          <w:szCs w:val="28"/>
        </w:rPr>
        <w:t>земельного участка</w:t>
      </w:r>
    </w:p>
    <w:p w:rsidR="00C27D05" w:rsidRPr="00C27D05" w:rsidRDefault="00C27D05" w:rsidP="00C27D05">
      <w:pPr>
        <w:ind w:firstLine="709"/>
        <w:jc w:val="both"/>
        <w:rPr>
          <w:sz w:val="28"/>
          <w:szCs w:val="28"/>
        </w:rPr>
      </w:pPr>
    </w:p>
    <w:p w:rsidR="00C27D05" w:rsidRPr="00C27D05" w:rsidRDefault="00C27D05" w:rsidP="00C27D05">
      <w:pPr>
        <w:ind w:firstLine="709"/>
        <w:jc w:val="both"/>
        <w:rPr>
          <w:sz w:val="28"/>
          <w:szCs w:val="28"/>
        </w:rPr>
      </w:pPr>
    </w:p>
    <w:p w:rsidR="00C27D05" w:rsidRPr="00C27D05" w:rsidRDefault="00C27D05" w:rsidP="00C27D05">
      <w:pPr>
        <w:ind w:firstLine="709"/>
        <w:jc w:val="both"/>
        <w:rPr>
          <w:b/>
          <w:sz w:val="28"/>
          <w:szCs w:val="28"/>
        </w:rPr>
      </w:pPr>
      <w:proofErr w:type="gramStart"/>
      <w:r w:rsidRPr="00C27D05">
        <w:rPr>
          <w:sz w:val="28"/>
          <w:szCs w:val="28"/>
        </w:rPr>
        <w:t>На основании Земельного кодекса Российской Федерации, Градостроительного кодекса Российской Федерации, в соотве</w:t>
      </w:r>
      <w:r w:rsidR="00AC3F7C">
        <w:rPr>
          <w:sz w:val="28"/>
          <w:szCs w:val="28"/>
        </w:rPr>
        <w:t>тствии с федеральными законами от</w:t>
      </w:r>
      <w:r w:rsidRPr="00C27D05">
        <w:rPr>
          <w:sz w:val="28"/>
          <w:szCs w:val="28"/>
        </w:rPr>
        <w:t xml:space="preserve"> 29 декабря 2004 г</w:t>
      </w:r>
      <w:r w:rsidR="00AC3F7C">
        <w:rPr>
          <w:sz w:val="28"/>
          <w:szCs w:val="28"/>
        </w:rPr>
        <w:t>ода</w:t>
      </w:r>
      <w:r w:rsidRPr="00C27D05">
        <w:rPr>
          <w:sz w:val="28"/>
          <w:szCs w:val="28"/>
        </w:rPr>
        <w:t xml:space="preserve"> № 191-ФЗ «О введении </w:t>
      </w:r>
      <w:r w:rsidR="00AC3F7C">
        <w:rPr>
          <w:sz w:val="28"/>
          <w:szCs w:val="28"/>
        </w:rPr>
        <w:br/>
      </w:r>
      <w:r w:rsidRPr="00C27D05">
        <w:rPr>
          <w:sz w:val="28"/>
          <w:szCs w:val="28"/>
        </w:rPr>
        <w:t xml:space="preserve">в действие Градостроительного кодекса Российской Федерации», от </w:t>
      </w:r>
      <w:r w:rsidR="00AC3F7C">
        <w:rPr>
          <w:sz w:val="28"/>
          <w:szCs w:val="28"/>
        </w:rPr>
        <w:br/>
      </w:r>
      <w:r w:rsidRPr="00C27D05">
        <w:rPr>
          <w:sz w:val="28"/>
          <w:szCs w:val="28"/>
        </w:rPr>
        <w:t>06 октября 2003 г</w:t>
      </w:r>
      <w:r w:rsidR="00AC3F7C">
        <w:rPr>
          <w:sz w:val="28"/>
          <w:szCs w:val="28"/>
        </w:rPr>
        <w:t>ода № </w:t>
      </w:r>
      <w:r w:rsidRPr="00C27D05">
        <w:rPr>
          <w:sz w:val="28"/>
          <w:szCs w:val="28"/>
        </w:rPr>
        <w:t>131-ФЗ «Об общих принципах организации местного самоуправления в Российской Федерации», Правилами землепользования и застройки Валдайского городского поселения, утверждённых решением Совета депутатов Валдайского городского поселения от 30.03.2007</w:t>
      </w:r>
      <w:proofErr w:type="gramEnd"/>
      <w:r w:rsidRPr="00C27D05">
        <w:rPr>
          <w:sz w:val="28"/>
          <w:szCs w:val="28"/>
        </w:rPr>
        <w:t xml:space="preserve"> №</w:t>
      </w:r>
      <w:r w:rsidR="00AC3F7C">
        <w:rPr>
          <w:sz w:val="28"/>
          <w:szCs w:val="28"/>
        </w:rPr>
        <w:t xml:space="preserve"> </w:t>
      </w:r>
      <w:r w:rsidRPr="00C27D05">
        <w:rPr>
          <w:sz w:val="28"/>
          <w:szCs w:val="28"/>
        </w:rPr>
        <w:t>69, Администрация Валдайского муниципального района</w:t>
      </w:r>
      <w:r w:rsidR="00AC3F7C">
        <w:rPr>
          <w:sz w:val="28"/>
          <w:szCs w:val="28"/>
        </w:rPr>
        <w:t xml:space="preserve"> </w:t>
      </w:r>
      <w:r w:rsidRPr="00C27D05">
        <w:rPr>
          <w:b/>
          <w:sz w:val="28"/>
          <w:szCs w:val="28"/>
        </w:rPr>
        <w:t>ПОСТАНОВЛЯЕТ:</w:t>
      </w:r>
    </w:p>
    <w:p w:rsidR="00C27D05" w:rsidRPr="00C27D05" w:rsidRDefault="00AC3F7C" w:rsidP="00C27D0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="00C27D05" w:rsidRPr="00C27D05">
        <w:rPr>
          <w:bCs/>
          <w:sz w:val="28"/>
          <w:szCs w:val="28"/>
        </w:rPr>
        <w:t>Предоставить разрешение</w:t>
      </w:r>
      <w:r w:rsidR="00C27D05" w:rsidRPr="00C27D05">
        <w:rPr>
          <w:sz w:val="28"/>
          <w:szCs w:val="28"/>
        </w:rPr>
        <w:t xml:space="preserve"> на условно разрешённый вид использования земельного участка с кадастровым номером 53:03:0000000:10799, расположенного по адресу: Российская Федерация, Новгородская область, муниципальный район Валдайский, городское поселение Валдайское, зем</w:t>
      </w:r>
      <w:r>
        <w:rPr>
          <w:sz w:val="28"/>
          <w:szCs w:val="28"/>
        </w:rPr>
        <w:t>ельный участок 83, площадью 143 </w:t>
      </w:r>
      <w:r w:rsidR="00C27D05" w:rsidRPr="00C27D05">
        <w:rPr>
          <w:sz w:val="28"/>
          <w:szCs w:val="28"/>
        </w:rPr>
        <w:t>721 кв</w:t>
      </w:r>
      <w:proofErr w:type="gramStart"/>
      <w:r w:rsidR="00C27D05" w:rsidRPr="00C27D05">
        <w:rPr>
          <w:sz w:val="28"/>
          <w:szCs w:val="28"/>
        </w:rPr>
        <w:t>.м</w:t>
      </w:r>
      <w:proofErr w:type="gramEnd"/>
      <w:r w:rsidR="00C27D05" w:rsidRPr="00C27D05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C27D05" w:rsidRPr="00C27D05">
        <w:rPr>
          <w:sz w:val="28"/>
          <w:szCs w:val="28"/>
        </w:rPr>
        <w:t>в территориальной зоне ОД. (Общественно-деловая зона) – 2.0 жилая застройка.</w:t>
      </w:r>
    </w:p>
    <w:p w:rsidR="00C27D05" w:rsidRPr="00C27D05" w:rsidRDefault="00AC3F7C" w:rsidP="00C27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27D05" w:rsidRPr="00C27D05">
        <w:rPr>
          <w:sz w:val="28"/>
          <w:szCs w:val="28"/>
        </w:rPr>
        <w:t>Опубликовать постановление в бюллетен</w:t>
      </w:r>
      <w:r>
        <w:rPr>
          <w:sz w:val="28"/>
          <w:szCs w:val="28"/>
        </w:rPr>
        <w:t>е «Валдайский Вестник» и разместить на официальном сайте</w:t>
      </w:r>
      <w:r w:rsidR="00C27D05" w:rsidRPr="00C27D05">
        <w:rPr>
          <w:sz w:val="28"/>
          <w:szCs w:val="28"/>
        </w:rPr>
        <w:t xml:space="preserve"> Администрации Валдайского муниципального района в сети «Интернет».</w:t>
      </w:r>
    </w:p>
    <w:p w:rsidR="00122751" w:rsidRPr="00C27D05" w:rsidRDefault="00122751" w:rsidP="00C27D05">
      <w:pPr>
        <w:ind w:firstLine="709"/>
        <w:jc w:val="both"/>
        <w:rPr>
          <w:sz w:val="28"/>
          <w:szCs w:val="28"/>
        </w:rPr>
      </w:pPr>
    </w:p>
    <w:p w:rsidR="004718DB" w:rsidRPr="00C27D05" w:rsidRDefault="004718DB" w:rsidP="00C27D05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C27D05">
      <w:pPr>
        <w:jc w:val="both"/>
        <w:rPr>
          <w:sz w:val="28"/>
          <w:szCs w:val="28"/>
        </w:rPr>
      </w:pPr>
      <w:r w:rsidRPr="00C27D05">
        <w:rPr>
          <w:b/>
          <w:sz w:val="28"/>
          <w:szCs w:val="28"/>
        </w:rPr>
        <w:t>Глава муниципального района</w:t>
      </w:r>
      <w:r w:rsidRPr="00C27D0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E8C" w:rsidRDefault="00D43E8C">
      <w:r>
        <w:separator/>
      </w:r>
    </w:p>
  </w:endnote>
  <w:endnote w:type="continuationSeparator" w:id="0">
    <w:p w:rsidR="00D43E8C" w:rsidRDefault="00D43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E8C" w:rsidRDefault="00D43E8C">
      <w:r>
        <w:separator/>
      </w:r>
    </w:p>
  </w:footnote>
  <w:footnote w:type="continuationSeparator" w:id="0">
    <w:p w:rsidR="00D43E8C" w:rsidRDefault="00D43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216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3F7C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27D05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3E8C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7E17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2407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39EB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E5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95CD-28BC-4042-8073-85EEA69F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2024-10-04T13:36:00Z</cp:lastPrinted>
  <dcterms:created xsi:type="dcterms:W3CDTF">2024-10-07T13:27:00Z</dcterms:created>
  <dcterms:modified xsi:type="dcterms:W3CDTF">2024-10-07T13:27:00Z</dcterms:modified>
</cp:coreProperties>
</file>