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E2A1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263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E2A1F" w:rsidRDefault="00FE2A1F" w:rsidP="00FE2A1F">
      <w:pPr>
        <w:pStyle w:val="NoSpacing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состава на</w:t>
      </w:r>
      <w:r>
        <w:rPr>
          <w:b/>
          <w:sz w:val="28"/>
          <w:szCs w:val="28"/>
        </w:rPr>
        <w:softHyphen/>
        <w:t xml:space="preserve">блюдательного </w:t>
      </w:r>
    </w:p>
    <w:p w:rsidR="00FE2A1F" w:rsidRDefault="00FE2A1F" w:rsidP="00FE2A1F">
      <w:pPr>
        <w:pStyle w:val="NoSpacing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му</w:t>
      </w:r>
      <w:r>
        <w:rPr>
          <w:b/>
          <w:sz w:val="28"/>
          <w:szCs w:val="28"/>
        </w:rPr>
        <w:softHyphen/>
      </w:r>
      <w:r>
        <w:rPr>
          <w:b/>
          <w:spacing w:val="-4"/>
          <w:sz w:val="28"/>
          <w:szCs w:val="28"/>
        </w:rPr>
        <w:t xml:space="preserve">ниципального автономного </w:t>
      </w:r>
      <w:r>
        <w:rPr>
          <w:b/>
          <w:sz w:val="28"/>
          <w:szCs w:val="28"/>
        </w:rPr>
        <w:t>учреждения</w:t>
      </w:r>
    </w:p>
    <w:p w:rsidR="00FE2A1F" w:rsidRDefault="00FE2A1F" w:rsidP="00FE2A1F">
      <w:pPr>
        <w:pStyle w:val="NoSpacing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«Расчетно-информационный центр»</w:t>
      </w:r>
    </w:p>
    <w:p w:rsidR="00FE2A1F" w:rsidRDefault="00FE2A1F" w:rsidP="00FE2A1F">
      <w:pPr>
        <w:pStyle w:val="NoSpacing"/>
        <w:rPr>
          <w:sz w:val="28"/>
          <w:szCs w:val="28"/>
        </w:rPr>
      </w:pPr>
    </w:p>
    <w:p w:rsidR="00FE2A1F" w:rsidRDefault="00FE2A1F" w:rsidP="00FE2A1F">
      <w:pPr>
        <w:pStyle w:val="NoSpacing"/>
        <w:rPr>
          <w:sz w:val="28"/>
          <w:szCs w:val="28"/>
        </w:rPr>
      </w:pPr>
    </w:p>
    <w:p w:rsidR="00FE2A1F" w:rsidRDefault="00FE2A1F" w:rsidP="00FE2A1F">
      <w:pPr>
        <w:pStyle w:val="NoSpacing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пунктом 8 статьи 10 Федерального закона от 03 ноября 2006 года №174-ФЗ «Об автономных учреждениях» Администрация Валдай</w:t>
      </w:r>
      <w:r>
        <w:rPr>
          <w:sz w:val="28"/>
          <w:szCs w:val="28"/>
        </w:rPr>
        <w:softHyphen/>
        <w:t xml:space="preserve">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FE2A1F" w:rsidRDefault="00FE2A1F" w:rsidP="00FE2A1F">
      <w:pPr>
        <w:pStyle w:val="NoSpacing"/>
        <w:suppressAutoHyphens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1.Утвердить состав наблюдательного совета муниципального автоном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ного учреждения «Расчетно-информационный центр»:</w:t>
      </w:r>
    </w:p>
    <w:p w:rsidR="00FE2A1F" w:rsidRDefault="00FE2A1F" w:rsidP="00FE2A1F">
      <w:pPr>
        <w:pStyle w:val="NoSpacing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Ахметзянова Лилия Рахиповна, директор муници</w:t>
      </w:r>
      <w:r>
        <w:rPr>
          <w:sz w:val="28"/>
          <w:szCs w:val="28"/>
        </w:rPr>
        <w:softHyphen/>
        <w:t>пального автономного учреждения «Расчетно-информационный центр»;</w:t>
      </w:r>
    </w:p>
    <w:p w:rsidR="00FE2A1F" w:rsidRDefault="00FE2A1F" w:rsidP="00FE2A1F">
      <w:pPr>
        <w:pStyle w:val="NoSpacing"/>
        <w:suppressAutoHyphens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Близнеченко Елена Анатольевна, представитель общественности (</w:t>
      </w:r>
      <w:r>
        <w:rPr>
          <w:sz w:val="28"/>
          <w:szCs w:val="28"/>
        </w:rPr>
        <w:t>по согласованию)</w:t>
      </w:r>
      <w:r>
        <w:rPr>
          <w:spacing w:val="-1"/>
          <w:sz w:val="28"/>
          <w:szCs w:val="28"/>
        </w:rPr>
        <w:t>;</w:t>
      </w:r>
    </w:p>
    <w:p w:rsidR="00FE2A1F" w:rsidRDefault="00FE2A1F" w:rsidP="00FE2A1F">
      <w:pPr>
        <w:pStyle w:val="NoSpacing"/>
        <w:suppressAutoHyphens/>
        <w:ind w:firstLine="720"/>
        <w:jc w:val="both"/>
        <w:rPr>
          <w:rStyle w:val="af"/>
        </w:rPr>
      </w:pPr>
      <w:r>
        <w:rPr>
          <w:sz w:val="28"/>
          <w:szCs w:val="28"/>
        </w:rPr>
        <w:t>Горнева Марина Павловна, инженер по проектно-сметной работе ООО «ММ ЕвроДом» (по согласованию)</w:t>
      </w:r>
      <w:r w:rsidRPr="00FE2A1F">
        <w:rPr>
          <w:rStyle w:val="af"/>
          <w:color w:val="auto"/>
          <w:sz w:val="28"/>
          <w:szCs w:val="28"/>
          <w:u w:val="none"/>
        </w:rPr>
        <w:t>;</w:t>
      </w:r>
    </w:p>
    <w:p w:rsidR="00FE2A1F" w:rsidRDefault="00FE2A1F" w:rsidP="00FE2A1F">
      <w:pPr>
        <w:pStyle w:val="NoSpacing"/>
        <w:suppressAutoHyphens/>
        <w:ind w:firstLine="720"/>
        <w:jc w:val="both"/>
      </w:pPr>
      <w:r>
        <w:rPr>
          <w:spacing w:val="-1"/>
          <w:sz w:val="28"/>
          <w:szCs w:val="28"/>
        </w:rPr>
        <w:t>Нечаева Наталья Петровна, главный бухгалтер Валдайского МУП «Домоуправление»</w:t>
      </w:r>
      <w:r>
        <w:rPr>
          <w:sz w:val="28"/>
          <w:szCs w:val="28"/>
        </w:rPr>
        <w:t xml:space="preserve"> (по согласованию)</w:t>
      </w:r>
      <w:r>
        <w:rPr>
          <w:spacing w:val="-1"/>
          <w:sz w:val="28"/>
          <w:szCs w:val="28"/>
        </w:rPr>
        <w:t>;</w:t>
      </w:r>
    </w:p>
    <w:p w:rsidR="00FE2A1F" w:rsidRDefault="00FE2A1F" w:rsidP="00FE2A1F">
      <w:pPr>
        <w:pStyle w:val="NoSpacing"/>
        <w:suppressAutoHyphens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Никифорова Елена Николаевна, бухгалтер Валдайского МУП «Домоуправление»</w:t>
      </w:r>
      <w:r>
        <w:rPr>
          <w:sz w:val="28"/>
          <w:szCs w:val="28"/>
        </w:rPr>
        <w:t xml:space="preserve"> (по согласованию);</w:t>
      </w:r>
    </w:p>
    <w:p w:rsidR="00FE2A1F" w:rsidRDefault="00FE2A1F" w:rsidP="00FE2A1F">
      <w:pPr>
        <w:pStyle w:val="NoSpacing"/>
        <w:suppressAutoHyphens/>
        <w:ind w:firstLine="720"/>
        <w:jc w:val="both"/>
        <w:rPr>
          <w:rStyle w:val="af"/>
        </w:rPr>
      </w:pPr>
      <w:r>
        <w:rPr>
          <w:sz w:val="28"/>
          <w:szCs w:val="28"/>
        </w:rPr>
        <w:t xml:space="preserve">Растригина </w:t>
      </w:r>
      <w:r>
        <w:rPr>
          <w:bCs/>
          <w:sz w:val="28"/>
          <w:szCs w:val="28"/>
        </w:rPr>
        <w:t>Елена Алексеевна</w:t>
      </w:r>
      <w:r>
        <w:rPr>
          <w:sz w:val="28"/>
          <w:szCs w:val="28"/>
        </w:rPr>
        <w:t>, председатель комитета по управлению муниципальным имуществом Администрации муниципального района.</w:t>
      </w:r>
    </w:p>
    <w:p w:rsidR="00FE2A1F" w:rsidRPr="00FE2A1F" w:rsidRDefault="00FE2A1F" w:rsidP="00FE2A1F">
      <w:pPr>
        <w:pStyle w:val="NoSpacing"/>
        <w:suppressAutoHyphens/>
        <w:ind w:firstLine="720"/>
        <w:jc w:val="both"/>
      </w:pPr>
      <w:r w:rsidRPr="00FE2A1F">
        <w:rPr>
          <w:rStyle w:val="af"/>
          <w:color w:val="auto"/>
          <w:sz w:val="28"/>
          <w:szCs w:val="28"/>
          <w:u w:val="none"/>
        </w:rPr>
        <w:t>2.</w:t>
      </w:r>
      <w:r w:rsidRPr="00FE2A1F">
        <w:rPr>
          <w:sz w:val="28"/>
          <w:szCs w:val="28"/>
        </w:rPr>
        <w:t xml:space="preserve"> Признать</w:t>
      </w:r>
      <w:r w:rsidRPr="00FE2A1F">
        <w:rPr>
          <w:rStyle w:val="af"/>
          <w:color w:val="auto"/>
          <w:sz w:val="28"/>
          <w:szCs w:val="28"/>
          <w:u w:val="none"/>
        </w:rPr>
        <w:t xml:space="preserve"> утратившим силу распоряжение Администрации  Валдайского городского поселения от 20.06.2012 № 47-рг «Об утверждении состава наблюдательного совета муниципального автономного учреждения «Расчетно-информационный центр».</w:t>
      </w:r>
    </w:p>
    <w:p w:rsidR="00FE2A1F" w:rsidRDefault="00FE2A1F" w:rsidP="00FE2A1F">
      <w:pPr>
        <w:pStyle w:val="NoSpacing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 момента подписания.</w:t>
      </w:r>
    </w:p>
    <w:p w:rsidR="00FE2A1F" w:rsidRDefault="00FE2A1F" w:rsidP="00FE2A1F">
      <w:pPr>
        <w:pStyle w:val="NoSpacing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8B0" w:rsidRDefault="002958B0">
      <w:r>
        <w:separator/>
      </w:r>
    </w:p>
  </w:endnote>
  <w:endnote w:type="continuationSeparator" w:id="0">
    <w:p w:rsidR="002958B0" w:rsidRDefault="0029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8B0" w:rsidRDefault="002958B0">
      <w:r>
        <w:separator/>
      </w:r>
    </w:p>
  </w:footnote>
  <w:footnote w:type="continuationSeparator" w:id="0">
    <w:p w:rsidR="002958B0" w:rsidRDefault="00295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FE2A1F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8B0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791D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660C7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2A1F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NoSpacing">
    <w:name w:val="No Spacing"/>
    <w:rsid w:val="00FE2A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NoSpacing">
    <w:name w:val="No Spacing"/>
    <w:rsid w:val="00FE2A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2017-03-01T08:33:00Z</cp:lastPrinted>
  <dcterms:created xsi:type="dcterms:W3CDTF">2017-03-02T10:03:00Z</dcterms:created>
  <dcterms:modified xsi:type="dcterms:W3CDTF">2017-03-02T10:03:00Z</dcterms:modified>
</cp:coreProperties>
</file>