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3825EA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38" DrawAspect="Content" ObjectID="_1766386659" r:id="rId8"/>
        </w:pi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23A33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9A236D" w:rsidP="00C4619C">
      <w:pPr>
        <w:jc w:val="center"/>
        <w:rPr>
          <w:sz w:val="28"/>
        </w:rPr>
      </w:pPr>
      <w:r w:rsidRPr="005F1644">
        <w:rPr>
          <w:sz w:val="28"/>
        </w:rPr>
        <w:t>2</w:t>
      </w:r>
      <w:r w:rsidR="005F1644">
        <w:rPr>
          <w:sz w:val="28"/>
        </w:rPr>
        <w:t>9</w:t>
      </w:r>
      <w:r w:rsidRPr="005F1644">
        <w:rPr>
          <w:sz w:val="28"/>
        </w:rPr>
        <w:t>.12</w:t>
      </w:r>
      <w:r w:rsidR="00DB3461" w:rsidRPr="005F1644">
        <w:rPr>
          <w:sz w:val="28"/>
        </w:rPr>
        <w:t>.</w:t>
      </w:r>
      <w:r w:rsidR="00903FCF" w:rsidRPr="005F1644">
        <w:rPr>
          <w:sz w:val="28"/>
        </w:rPr>
        <w:t>2023</w:t>
      </w:r>
      <w:r w:rsidR="00830A00" w:rsidRPr="005F1644">
        <w:rPr>
          <w:sz w:val="28"/>
        </w:rPr>
        <w:t xml:space="preserve"> № </w:t>
      </w:r>
      <w:r w:rsidR="005F1644">
        <w:rPr>
          <w:sz w:val="28"/>
        </w:rPr>
        <w:t>2638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223A3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7E06AF" w:rsidRDefault="007E06AF" w:rsidP="007E06A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D5F78">
        <w:rPr>
          <w:b/>
          <w:sz w:val="28"/>
          <w:szCs w:val="28"/>
        </w:rPr>
        <w:t>Об утверждении муниципального задания</w:t>
      </w:r>
    </w:p>
    <w:p w:rsidR="007E06AF" w:rsidRDefault="007E06AF" w:rsidP="007E06AF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 xml:space="preserve">муниципальному </w:t>
      </w:r>
      <w:r>
        <w:rPr>
          <w:b/>
          <w:sz w:val="28"/>
          <w:szCs w:val="28"/>
        </w:rPr>
        <w:t>автономному</w:t>
      </w:r>
      <w:r w:rsidRPr="001D5F78">
        <w:rPr>
          <w:b/>
          <w:sz w:val="28"/>
          <w:szCs w:val="28"/>
        </w:rPr>
        <w:t xml:space="preserve"> учреждению</w:t>
      </w:r>
    </w:p>
    <w:p w:rsidR="007E06AF" w:rsidRDefault="007E06AF" w:rsidP="007E06AF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Физкультурно-спортивный центр</w:t>
      </w:r>
      <w:r w:rsidRPr="001D5F78">
        <w:rPr>
          <w:b/>
          <w:sz w:val="28"/>
          <w:szCs w:val="28"/>
        </w:rPr>
        <w:t>»,</w:t>
      </w:r>
    </w:p>
    <w:p w:rsidR="007E06AF" w:rsidRDefault="007E06AF" w:rsidP="007E06AF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подведомственному Администрации</w:t>
      </w:r>
    </w:p>
    <w:p w:rsidR="007E06AF" w:rsidRPr="001D5F78" w:rsidRDefault="007E06AF" w:rsidP="007E06AF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Валдайского муниципального района</w:t>
      </w:r>
      <w:bookmarkEnd w:id="0"/>
    </w:p>
    <w:p w:rsidR="007E06AF" w:rsidRDefault="007E06AF" w:rsidP="007E06AF">
      <w:pPr>
        <w:ind w:firstLine="709"/>
        <w:jc w:val="both"/>
        <w:rPr>
          <w:sz w:val="28"/>
          <w:szCs w:val="28"/>
        </w:rPr>
      </w:pPr>
    </w:p>
    <w:p w:rsidR="007E06AF" w:rsidRPr="001D5F78" w:rsidRDefault="007E06AF" w:rsidP="007E06AF">
      <w:pPr>
        <w:ind w:firstLine="709"/>
        <w:jc w:val="both"/>
        <w:rPr>
          <w:sz w:val="28"/>
          <w:szCs w:val="28"/>
        </w:rPr>
      </w:pPr>
    </w:p>
    <w:p w:rsidR="007E06AF" w:rsidRPr="001D5F78" w:rsidRDefault="007E06AF" w:rsidP="007E06AF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>В соответствии с постановлением Администрации Валдайского муниципального района от 07.12.2015 №</w:t>
      </w:r>
      <w:r w:rsidR="00C5359A">
        <w:rPr>
          <w:sz w:val="28"/>
          <w:szCs w:val="28"/>
        </w:rPr>
        <w:t xml:space="preserve"> </w:t>
      </w:r>
      <w:r w:rsidRPr="001D5F78">
        <w:rPr>
          <w:sz w:val="28"/>
          <w:szCs w:val="28"/>
        </w:rPr>
        <w:t xml:space="preserve">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задания» Администрация Валдайского муниципального района </w:t>
      </w:r>
      <w:r w:rsidRPr="001D5F78">
        <w:rPr>
          <w:b/>
          <w:sz w:val="28"/>
          <w:szCs w:val="28"/>
        </w:rPr>
        <w:t>ПОСТАНОВЛЯЕТ:</w:t>
      </w:r>
    </w:p>
    <w:p w:rsidR="007E06AF" w:rsidRPr="001D5F78" w:rsidRDefault="007E06AF" w:rsidP="007E06AF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1. Утвердить прилагаемое муниципальное задание муниципальному </w:t>
      </w:r>
      <w:r>
        <w:rPr>
          <w:sz w:val="28"/>
          <w:szCs w:val="28"/>
        </w:rPr>
        <w:t>автономному</w:t>
      </w:r>
      <w:r w:rsidRPr="001D5F78">
        <w:rPr>
          <w:sz w:val="28"/>
          <w:szCs w:val="28"/>
        </w:rPr>
        <w:t xml:space="preserve"> учреждению «</w:t>
      </w:r>
      <w:r>
        <w:rPr>
          <w:sz w:val="28"/>
          <w:szCs w:val="28"/>
        </w:rPr>
        <w:t>Физкультурно-спортивный центр</w:t>
      </w:r>
      <w:r w:rsidRPr="001D5F78">
        <w:rPr>
          <w:sz w:val="28"/>
          <w:szCs w:val="28"/>
        </w:rPr>
        <w:t>», подведомственному Администрации Валдайского муниципального района на 20</w:t>
      </w:r>
      <w:r>
        <w:rPr>
          <w:sz w:val="28"/>
          <w:szCs w:val="28"/>
        </w:rPr>
        <w:t>24</w:t>
      </w:r>
      <w:r w:rsidRPr="001D5F7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1D5F7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D5F78">
        <w:rPr>
          <w:sz w:val="28"/>
          <w:szCs w:val="28"/>
        </w:rPr>
        <w:t xml:space="preserve"> годов. </w:t>
      </w:r>
    </w:p>
    <w:p w:rsidR="007E06AF" w:rsidRPr="001D5F78" w:rsidRDefault="007E06AF" w:rsidP="007E06AF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>2. Председателю комитета финансов Администрации муниципального района Никифоровой Т.В. осуществить выделение субсидий</w:t>
      </w:r>
      <w:r w:rsidR="005F1644">
        <w:rPr>
          <w:sz w:val="28"/>
          <w:szCs w:val="28"/>
        </w:rPr>
        <w:t xml:space="preserve"> в соответствии с муниципальным заданием</w:t>
      </w:r>
      <w:r w:rsidRPr="001D5F78">
        <w:rPr>
          <w:sz w:val="28"/>
          <w:szCs w:val="28"/>
        </w:rPr>
        <w:t xml:space="preserve">. </w:t>
      </w:r>
    </w:p>
    <w:p w:rsidR="007E06AF" w:rsidRPr="001D5F78" w:rsidRDefault="007E06AF" w:rsidP="007E06AF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>3. Постановление вступает в силу с момента принятия и распространяет действие на правоотношения, возникающие с 1 января 20</w:t>
      </w:r>
      <w:r w:rsidR="005F1644">
        <w:rPr>
          <w:sz w:val="28"/>
          <w:szCs w:val="28"/>
        </w:rPr>
        <w:t>24</w:t>
      </w:r>
      <w:r>
        <w:rPr>
          <w:sz w:val="28"/>
          <w:szCs w:val="28"/>
        </w:rPr>
        <w:t> </w:t>
      </w:r>
      <w:r w:rsidRPr="001D5F78">
        <w:rPr>
          <w:sz w:val="28"/>
          <w:szCs w:val="28"/>
        </w:rPr>
        <w:t xml:space="preserve">года. </w:t>
      </w:r>
    </w:p>
    <w:p w:rsidR="007E06AF" w:rsidRPr="001D5F78" w:rsidRDefault="007E06AF" w:rsidP="007E06AF">
      <w:pPr>
        <w:ind w:firstLine="709"/>
        <w:jc w:val="both"/>
        <w:rPr>
          <w:b/>
          <w:sz w:val="28"/>
          <w:szCs w:val="28"/>
        </w:rPr>
      </w:pPr>
      <w:r w:rsidRPr="001D5F78">
        <w:rPr>
          <w:sz w:val="28"/>
          <w:szCs w:val="28"/>
        </w:rPr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4718DB" w:rsidRPr="007E06AF" w:rsidRDefault="004718DB" w:rsidP="00302E76">
      <w:pPr>
        <w:ind w:firstLine="709"/>
        <w:jc w:val="both"/>
        <w:rPr>
          <w:sz w:val="28"/>
          <w:szCs w:val="28"/>
        </w:rPr>
      </w:pPr>
    </w:p>
    <w:p w:rsidR="00223A33" w:rsidRPr="007E06AF" w:rsidRDefault="00223A33" w:rsidP="00302E7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23A33" w:rsidRDefault="00223A33" w:rsidP="00E641E6">
      <w:pPr>
        <w:jc w:val="both"/>
        <w:rPr>
          <w:sz w:val="28"/>
          <w:szCs w:val="28"/>
        </w:rPr>
        <w:sectPr w:rsidR="00223A33" w:rsidSect="007E06AF">
          <w:headerReference w:type="default" r:id="rId9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7E06AF" w:rsidRPr="005F1644" w:rsidRDefault="007E06AF" w:rsidP="007E06AF">
      <w:pPr>
        <w:pStyle w:val="af7"/>
        <w:spacing w:line="240" w:lineRule="exact"/>
        <w:ind w:left="11340"/>
        <w:jc w:val="center"/>
      </w:pPr>
      <w:r w:rsidRPr="005F1644">
        <w:lastRenderedPageBreak/>
        <w:t>УТВЕРЖДЕНО</w:t>
      </w:r>
    </w:p>
    <w:p w:rsidR="007E06AF" w:rsidRPr="005F1644" w:rsidRDefault="007E06AF" w:rsidP="007E06AF">
      <w:pPr>
        <w:pStyle w:val="af7"/>
        <w:spacing w:line="240" w:lineRule="exact"/>
        <w:ind w:left="11340"/>
        <w:jc w:val="center"/>
      </w:pPr>
      <w:r w:rsidRPr="005F1644">
        <w:t>постановлением Администрации</w:t>
      </w:r>
    </w:p>
    <w:p w:rsidR="007E06AF" w:rsidRPr="005F1644" w:rsidRDefault="007E06AF" w:rsidP="007E06AF">
      <w:pPr>
        <w:pStyle w:val="af7"/>
        <w:spacing w:line="240" w:lineRule="exact"/>
        <w:ind w:left="11340"/>
        <w:jc w:val="center"/>
      </w:pPr>
      <w:r w:rsidRPr="005F1644">
        <w:t>муниципального района</w:t>
      </w:r>
    </w:p>
    <w:p w:rsidR="007E06AF" w:rsidRPr="007E06AF" w:rsidRDefault="005F1644" w:rsidP="007E06AF">
      <w:pPr>
        <w:pStyle w:val="af7"/>
        <w:spacing w:line="240" w:lineRule="exact"/>
        <w:ind w:left="11340"/>
        <w:jc w:val="center"/>
      </w:pPr>
      <w:r>
        <w:t xml:space="preserve">от 29.12.2023 </w:t>
      </w:r>
      <w:r w:rsidR="007E06AF" w:rsidRPr="005F1644">
        <w:t>№</w:t>
      </w:r>
      <w:r w:rsidR="007E06AF" w:rsidRPr="007E06AF">
        <w:t xml:space="preserve"> </w:t>
      </w:r>
      <w:r>
        <w:t>2638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06AF" w:rsidRPr="007E06AF" w:rsidRDefault="007E06AF" w:rsidP="007E06A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E06AF">
        <w:rPr>
          <w:b/>
          <w:sz w:val="28"/>
          <w:szCs w:val="28"/>
        </w:rPr>
        <w:t>Муниципальное задание</w:t>
      </w:r>
    </w:p>
    <w:p w:rsidR="007E06AF" w:rsidRPr="007E06AF" w:rsidRDefault="007E06AF" w:rsidP="007E06A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E06AF">
        <w:rPr>
          <w:b/>
          <w:sz w:val="28"/>
          <w:szCs w:val="28"/>
        </w:rPr>
        <w:t xml:space="preserve">на 2024 год и на плановый период 2025 и 2026 годов 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634"/>
        <w:gridCol w:w="2783"/>
        <w:gridCol w:w="1503"/>
      </w:tblGrid>
      <w:tr w:rsidR="007E06AF" w:rsidRPr="00561ED9" w:rsidTr="007E06AF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vAlign w:val="center"/>
          </w:tcPr>
          <w:p w:rsidR="007E06AF" w:rsidRPr="00561ED9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Коды</w:t>
            </w:r>
          </w:p>
        </w:tc>
      </w:tr>
      <w:tr w:rsidR="007E06AF" w:rsidRPr="00561ED9" w:rsidTr="007E06AF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Наименование муниципального учреждения</w:t>
            </w:r>
            <w:r w:rsidR="005F1644">
              <w:rPr>
                <w:sz w:val="28"/>
                <w:szCs w:val="28"/>
              </w:rPr>
              <w:t>:</w:t>
            </w:r>
            <w:r w:rsidRPr="00561ED9">
              <w:rPr>
                <w:sz w:val="28"/>
                <w:szCs w:val="28"/>
              </w:rPr>
              <w:t xml:space="preserve"> муниципальное автономное учреждение «Физкультурно-спортивный центр»</w:t>
            </w:r>
            <w:r w:rsidR="002204DC">
              <w:rPr>
                <w:sz w:val="28"/>
                <w:szCs w:val="28"/>
              </w:rPr>
              <w:t>.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r w:rsidRPr="00561ED9">
              <w:rPr>
                <w:spacing w:val="-18"/>
                <w:sz w:val="28"/>
                <w:szCs w:val="28"/>
              </w:rPr>
              <w:t>Форма по</w:t>
            </w:r>
          </w:p>
          <w:p w:rsidR="007E06AF" w:rsidRPr="00561ED9" w:rsidRDefault="003825EA" w:rsidP="002204DC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hyperlink r:id="rId10" w:history="1">
              <w:r w:rsidR="007E06AF" w:rsidRPr="00561ED9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472" w:type="pct"/>
            <w:vAlign w:val="center"/>
          </w:tcPr>
          <w:p w:rsidR="007E06AF" w:rsidRPr="00561ED9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0506001</w:t>
            </w:r>
          </w:p>
        </w:tc>
      </w:tr>
      <w:tr w:rsidR="007E06AF" w:rsidRPr="00561ED9" w:rsidTr="007E06AF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Дата начала действия</w:t>
            </w:r>
          </w:p>
        </w:tc>
        <w:tc>
          <w:tcPr>
            <w:tcW w:w="472" w:type="pct"/>
            <w:vAlign w:val="center"/>
          </w:tcPr>
          <w:p w:rsidR="007E06AF" w:rsidRPr="00561ED9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7E06AF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Дата окончания действия</w:t>
            </w:r>
          </w:p>
        </w:tc>
        <w:tc>
          <w:tcPr>
            <w:tcW w:w="472" w:type="pct"/>
            <w:vAlign w:val="center"/>
          </w:tcPr>
          <w:p w:rsidR="007E06AF" w:rsidRPr="00561ED9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7E06AF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984257" w:rsidRDefault="007E06AF" w:rsidP="002204D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984257">
              <w:rPr>
                <w:sz w:val="28"/>
                <w:szCs w:val="28"/>
              </w:rPr>
              <w:t>Виды деятельности муниципального учреждения</w:t>
            </w:r>
            <w:r w:rsidR="002204DC" w:rsidRPr="00984257">
              <w:rPr>
                <w:sz w:val="28"/>
                <w:szCs w:val="28"/>
              </w:rPr>
              <w:t>: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472" w:type="pct"/>
            <w:vAlign w:val="center"/>
          </w:tcPr>
          <w:p w:rsidR="007E06AF" w:rsidRPr="00561ED9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7E06AF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F1644" w:rsidRDefault="007E06AF" w:rsidP="002204D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984257">
              <w:rPr>
                <w:sz w:val="28"/>
                <w:szCs w:val="28"/>
              </w:rPr>
              <w:t xml:space="preserve">деятельность спортивных </w:t>
            </w:r>
            <w:r w:rsidRPr="005F1644">
              <w:rPr>
                <w:sz w:val="28"/>
                <w:szCs w:val="28"/>
              </w:rPr>
              <w:t>объектов</w:t>
            </w:r>
            <w:r w:rsidR="00984257" w:rsidRPr="005F1644">
              <w:rPr>
                <w:sz w:val="28"/>
                <w:szCs w:val="28"/>
              </w:rPr>
              <w:t>;</w:t>
            </w:r>
          </w:p>
          <w:p w:rsidR="007E06AF" w:rsidRPr="00984257" w:rsidRDefault="007E06AF" w:rsidP="002204DC">
            <w:pPr>
              <w:ind w:firstLine="709"/>
              <w:rPr>
                <w:sz w:val="28"/>
                <w:szCs w:val="28"/>
              </w:rPr>
            </w:pPr>
            <w:r w:rsidRPr="005F1644">
              <w:rPr>
                <w:sz w:val="28"/>
                <w:szCs w:val="28"/>
              </w:rPr>
              <w:t>прочая деятельность в области спорта</w:t>
            </w:r>
            <w:r w:rsidR="00984257" w:rsidRPr="005F1644">
              <w:rPr>
                <w:sz w:val="28"/>
                <w:szCs w:val="28"/>
              </w:rPr>
              <w:t>.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561ED9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561ED9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2" w:type="pct"/>
            <w:vAlign w:val="center"/>
          </w:tcPr>
          <w:p w:rsidR="007E06AF" w:rsidRPr="00561ED9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93.11</w:t>
            </w:r>
            <w:r w:rsidRPr="00561ED9">
              <w:rPr>
                <w:sz w:val="28"/>
                <w:szCs w:val="28"/>
                <w:lang w:val="en-US"/>
              </w:rPr>
              <w:t>.</w:t>
            </w:r>
            <w:r w:rsidRPr="00561ED9">
              <w:rPr>
                <w:sz w:val="28"/>
                <w:szCs w:val="28"/>
              </w:rPr>
              <w:t>10</w:t>
            </w:r>
          </w:p>
          <w:p w:rsidR="007E06AF" w:rsidRPr="00561ED9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93.19.11</w:t>
            </w:r>
          </w:p>
        </w:tc>
      </w:tr>
      <w:tr w:rsidR="007E06AF" w:rsidRPr="00561ED9" w:rsidTr="007E06AF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61ED9" w:rsidRDefault="007E06AF" w:rsidP="005F1644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Вид муниципального учре</w:t>
            </w:r>
            <w:r>
              <w:rPr>
                <w:sz w:val="28"/>
                <w:szCs w:val="28"/>
              </w:rPr>
              <w:t>ждения</w:t>
            </w:r>
            <w:r w:rsidR="002204DC">
              <w:rPr>
                <w:sz w:val="28"/>
                <w:szCs w:val="28"/>
              </w:rPr>
              <w:t xml:space="preserve">: </w:t>
            </w:r>
            <w:r w:rsidR="002204DC" w:rsidRPr="00561ED9">
              <w:rPr>
                <w:bCs/>
                <w:sz w:val="28"/>
                <w:szCs w:val="28"/>
                <w:shd w:val="clear" w:color="auto" w:fill="FFFFFF"/>
              </w:rPr>
              <w:t>физкультурно-спортивные организации</w:t>
            </w:r>
            <w:r w:rsidR="005F1644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561ED9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561ED9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2" w:type="pct"/>
            <w:vAlign w:val="center"/>
          </w:tcPr>
          <w:p w:rsidR="007E06AF" w:rsidRPr="00561ED9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7E06AF">
        <w:trPr>
          <w:trHeight w:val="2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</w:tcPr>
          <w:p w:rsidR="002204DC" w:rsidRDefault="007E06AF" w:rsidP="002204D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2204DC">
              <w:rPr>
                <w:sz w:val="24"/>
                <w:szCs w:val="24"/>
              </w:rPr>
              <w:t xml:space="preserve">(указывается вид муниципального учреждения из общероссийского </w:t>
            </w:r>
          </w:p>
          <w:p w:rsidR="007E06AF" w:rsidRPr="002204DC" w:rsidRDefault="007E06AF" w:rsidP="002204D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2204DC">
              <w:rPr>
                <w:sz w:val="24"/>
                <w:szCs w:val="24"/>
              </w:rPr>
              <w:t>базового перечня или регионального перечня)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561ED9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561ED9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7E06AF" w:rsidRPr="00561ED9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E06AF" w:rsidRPr="00561ED9" w:rsidRDefault="007E06AF" w:rsidP="002204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06AF" w:rsidRPr="00561ED9" w:rsidRDefault="007E06AF" w:rsidP="002204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06AF" w:rsidRPr="00561ED9" w:rsidRDefault="007E06AF" w:rsidP="002204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06AF" w:rsidRPr="00561ED9" w:rsidRDefault="007E06AF" w:rsidP="002204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06AF" w:rsidRPr="00561ED9" w:rsidRDefault="007E06AF" w:rsidP="002204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06AF" w:rsidRPr="00561ED9" w:rsidRDefault="007E06AF" w:rsidP="002204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06AF" w:rsidRPr="00561ED9" w:rsidRDefault="007E06AF" w:rsidP="002204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06AF" w:rsidRDefault="007E06AF" w:rsidP="002204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F1644" w:rsidRPr="00561ED9" w:rsidRDefault="005F1644" w:rsidP="002204D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E06AF" w:rsidRPr="002204DC" w:rsidRDefault="007E06AF" w:rsidP="007E06A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204DC">
        <w:rPr>
          <w:b/>
          <w:sz w:val="28"/>
          <w:szCs w:val="28"/>
        </w:rPr>
        <w:lastRenderedPageBreak/>
        <w:t xml:space="preserve">Часть 1. Сведения об оказываемых муниципальных услугах </w:t>
      </w:r>
    </w:p>
    <w:p w:rsidR="007E06AF" w:rsidRPr="002204DC" w:rsidRDefault="007E06AF" w:rsidP="007E06A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204DC">
        <w:rPr>
          <w:b/>
          <w:sz w:val="28"/>
          <w:szCs w:val="28"/>
        </w:rPr>
        <w:t>Раздел 1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749"/>
        <w:gridCol w:w="3101"/>
        <w:gridCol w:w="1070"/>
      </w:tblGrid>
      <w:tr w:rsidR="007E06AF" w:rsidRPr="00561ED9" w:rsidTr="002204DC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F1644" w:rsidRDefault="007E06AF" w:rsidP="002204D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F1644">
              <w:rPr>
                <w:sz w:val="28"/>
                <w:szCs w:val="28"/>
              </w:rPr>
              <w:t>1. Наименование муниципальной услуги</w:t>
            </w:r>
            <w:r w:rsidR="002204DC" w:rsidRPr="005F1644">
              <w:rPr>
                <w:sz w:val="28"/>
                <w:szCs w:val="28"/>
              </w:rPr>
              <w:t>:</w:t>
            </w:r>
            <w:r w:rsidRPr="005F1644">
              <w:rPr>
                <w:sz w:val="28"/>
                <w:szCs w:val="28"/>
              </w:rPr>
              <w:t xml:space="preserve"> _________________________________________</w:t>
            </w:r>
          </w:p>
        </w:tc>
        <w:tc>
          <w:tcPr>
            <w:tcW w:w="974" w:type="pct"/>
            <w:vMerge w:val="restart"/>
            <w:tcBorders>
              <w:top w:val="nil"/>
              <w:left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</w:tcBorders>
            <w:vAlign w:val="center"/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2204DC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F1644" w:rsidRDefault="007E06AF" w:rsidP="002204D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F1644">
              <w:rPr>
                <w:sz w:val="28"/>
                <w:szCs w:val="28"/>
              </w:rPr>
              <w:t>2. Категор</w:t>
            </w:r>
            <w:r w:rsidR="002204DC" w:rsidRPr="005F1644">
              <w:rPr>
                <w:sz w:val="28"/>
                <w:szCs w:val="28"/>
              </w:rPr>
              <w:t xml:space="preserve">ии потребителей муниципальной </w:t>
            </w:r>
            <w:r w:rsidRPr="005F1644">
              <w:rPr>
                <w:sz w:val="28"/>
                <w:szCs w:val="28"/>
              </w:rPr>
              <w:t>услуги</w:t>
            </w:r>
            <w:r w:rsidR="002204DC" w:rsidRPr="005F1644">
              <w:rPr>
                <w:sz w:val="28"/>
                <w:szCs w:val="28"/>
              </w:rPr>
              <w:t>:</w:t>
            </w:r>
            <w:r w:rsidRPr="005F1644">
              <w:rPr>
                <w:sz w:val="28"/>
                <w:szCs w:val="28"/>
              </w:rPr>
              <w:t xml:space="preserve"> ________________________________ </w:t>
            </w:r>
          </w:p>
        </w:tc>
        <w:tc>
          <w:tcPr>
            <w:tcW w:w="974" w:type="pct"/>
            <w:vMerge/>
            <w:tcBorders>
              <w:left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336" w:type="pct"/>
            <w:vMerge/>
            <w:vAlign w:val="center"/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2204DC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F1644" w:rsidRDefault="007E06AF" w:rsidP="002204D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F1644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974" w:type="pct"/>
            <w:vMerge/>
            <w:tcBorders>
              <w:left w:val="nil"/>
              <w:bottom w:val="nil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</w:tcPr>
          <w:p w:rsidR="007E06AF" w:rsidRPr="00561ED9" w:rsidRDefault="007E06AF" w:rsidP="002204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E06AF" w:rsidRPr="00561ED9" w:rsidRDefault="002204DC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Показатели, </w:t>
      </w:r>
      <w:r w:rsidR="007E06AF" w:rsidRPr="00561ED9">
        <w:rPr>
          <w:sz w:val="28"/>
          <w:szCs w:val="28"/>
        </w:rPr>
        <w:t>характеризующие качество и (или) объем (содержание) муниципальной услуги: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3.1. Показатели, характеризующие качество муниципальной услуги:</w:t>
      </w:r>
    </w:p>
    <w:p w:rsidR="007E06AF" w:rsidRPr="002204DC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1"/>
        <w:gridCol w:w="959"/>
        <w:gridCol w:w="993"/>
        <w:gridCol w:w="993"/>
        <w:gridCol w:w="1135"/>
        <w:gridCol w:w="993"/>
        <w:gridCol w:w="990"/>
        <w:gridCol w:w="993"/>
        <w:gridCol w:w="710"/>
        <w:gridCol w:w="1417"/>
        <w:gridCol w:w="1276"/>
        <w:gridCol w:w="1276"/>
        <w:gridCol w:w="1559"/>
        <w:gridCol w:w="1389"/>
      </w:tblGrid>
      <w:tr w:rsidR="002204DC" w:rsidRPr="001E6358" w:rsidTr="001E6358">
        <w:trPr>
          <w:trHeight w:val="20"/>
        </w:trPr>
        <w:tc>
          <w:tcPr>
            <w:tcW w:w="32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Уникаль</w:t>
            </w:r>
            <w:r w:rsidR="002204DC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ный номер реестровой записи</w:t>
            </w:r>
          </w:p>
        </w:tc>
        <w:tc>
          <w:tcPr>
            <w:tcW w:w="937" w:type="pct"/>
            <w:gridSpan w:val="3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77" w:type="pct"/>
            <w:gridSpan w:val="2"/>
            <w:vMerge w:val="restart"/>
          </w:tcPr>
          <w:p w:rsidR="002204DC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856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1263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939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2204DC" w:rsidRPr="001E6358" w:rsidTr="001E6358">
        <w:trPr>
          <w:trHeight w:val="20"/>
        </w:trPr>
        <w:tc>
          <w:tcPr>
            <w:tcW w:w="32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7" w:type="pct"/>
            <w:gridSpan w:val="3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наиме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541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5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40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2025 год      (1-й год планового периода)</w:t>
            </w:r>
          </w:p>
        </w:tc>
        <w:tc>
          <w:tcPr>
            <w:tcW w:w="406" w:type="pct"/>
            <w:vMerge w:val="restart"/>
          </w:tcPr>
          <w:p w:rsidR="002204DC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49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в процентах</w:t>
            </w:r>
          </w:p>
        </w:tc>
        <w:tc>
          <w:tcPr>
            <w:tcW w:w="443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в абсолютных показателях</w:t>
            </w:r>
          </w:p>
        </w:tc>
      </w:tr>
      <w:tr w:rsidR="002204DC" w:rsidRPr="001E6358" w:rsidTr="001E6358">
        <w:trPr>
          <w:trHeight w:val="20"/>
        </w:trPr>
        <w:tc>
          <w:tcPr>
            <w:tcW w:w="32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2204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наиме</w:t>
            </w:r>
            <w:r w:rsidR="002204DC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нование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204DC" w:rsidRPr="001E6358" w:rsidTr="001E6358">
        <w:trPr>
          <w:trHeight w:val="20"/>
        </w:trPr>
        <w:tc>
          <w:tcPr>
            <w:tcW w:w="32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44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</w:tr>
      <w:tr w:rsidR="002204DC" w:rsidRPr="001E6358" w:rsidTr="001E6358">
        <w:trPr>
          <w:trHeight w:val="20"/>
        </w:trPr>
        <w:tc>
          <w:tcPr>
            <w:tcW w:w="32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04DC" w:rsidRPr="001E6358" w:rsidTr="001E6358">
        <w:trPr>
          <w:trHeight w:val="20"/>
        </w:trPr>
        <w:tc>
          <w:tcPr>
            <w:tcW w:w="32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204DC" w:rsidRPr="001E6358" w:rsidTr="001E6358">
        <w:trPr>
          <w:trHeight w:val="20"/>
        </w:trPr>
        <w:tc>
          <w:tcPr>
            <w:tcW w:w="32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204DC" w:rsidRDefault="002204DC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204DC" w:rsidRDefault="002204DC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204DC" w:rsidRDefault="002204DC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204DC" w:rsidRDefault="002204DC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204DC" w:rsidRDefault="002204DC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204DC" w:rsidRDefault="002204DC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204DC" w:rsidRPr="002204DC" w:rsidRDefault="002204DC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p w:rsidR="007E06AF" w:rsidRPr="002204DC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14"/>
        <w:gridCol w:w="1005"/>
        <w:gridCol w:w="984"/>
        <w:gridCol w:w="1015"/>
        <w:gridCol w:w="1015"/>
        <w:gridCol w:w="1012"/>
        <w:gridCol w:w="770"/>
        <w:gridCol w:w="984"/>
        <w:gridCol w:w="710"/>
        <w:gridCol w:w="852"/>
        <w:gridCol w:w="849"/>
        <w:gridCol w:w="852"/>
        <w:gridCol w:w="993"/>
        <w:gridCol w:w="849"/>
        <w:gridCol w:w="808"/>
        <w:gridCol w:w="1006"/>
        <w:gridCol w:w="996"/>
      </w:tblGrid>
      <w:tr w:rsidR="001860C7" w:rsidRPr="001E6358" w:rsidTr="001E6358">
        <w:trPr>
          <w:trHeight w:val="20"/>
        </w:trPr>
        <w:tc>
          <w:tcPr>
            <w:tcW w:w="323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Уникальный номер реестро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956" w:type="pct"/>
            <w:gridSpan w:val="3"/>
            <w:vMerge w:val="restart"/>
          </w:tcPr>
          <w:p w:rsidR="00C5359A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45" w:type="pct"/>
            <w:gridSpan w:val="2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84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12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843" w:type="pct"/>
            <w:gridSpan w:val="3"/>
          </w:tcPr>
          <w:p w:rsidR="001860C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Размер платы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(цена, тариф)</w:t>
            </w:r>
          </w:p>
        </w:tc>
        <w:tc>
          <w:tcPr>
            <w:tcW w:w="637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860C7" w:rsidRPr="001E6358" w:rsidTr="001E6358">
        <w:trPr>
          <w:trHeight w:val="20"/>
        </w:trPr>
        <w:tc>
          <w:tcPr>
            <w:tcW w:w="32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pct"/>
            <w:gridSpan w:val="3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наиме</w:t>
            </w:r>
            <w:r w:rsidR="001860C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нование показа</w:t>
            </w:r>
            <w:r w:rsidR="001860C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539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 год (очеред</w:t>
            </w:r>
            <w:r w:rsidR="001860C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ной финансовый год)</w:t>
            </w:r>
          </w:p>
        </w:tc>
        <w:tc>
          <w:tcPr>
            <w:tcW w:w="270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2025 год (1-й год плано</w:t>
            </w:r>
            <w:r w:rsidR="001860C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периода)</w:t>
            </w:r>
          </w:p>
        </w:tc>
        <w:tc>
          <w:tcPr>
            <w:tcW w:w="27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2026 год (2-й год плано</w:t>
            </w:r>
            <w:r w:rsidR="001860C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периода)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 год (очеред</w:t>
            </w:r>
            <w:r w:rsidR="001860C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ной финансо</w:t>
            </w:r>
            <w:r w:rsidR="001860C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1860C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(1-й год плано</w:t>
            </w:r>
            <w:r w:rsidR="001860C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периода)</w:t>
            </w:r>
          </w:p>
        </w:tc>
        <w:tc>
          <w:tcPr>
            <w:tcW w:w="257" w:type="pct"/>
            <w:vMerge w:val="restart"/>
          </w:tcPr>
          <w:p w:rsidR="001860C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(2-й год плано</w:t>
            </w:r>
            <w:r w:rsidR="001860C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периода)</w:t>
            </w:r>
          </w:p>
        </w:tc>
        <w:tc>
          <w:tcPr>
            <w:tcW w:w="320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317" w:type="pct"/>
            <w:vMerge w:val="restart"/>
          </w:tcPr>
          <w:p w:rsidR="001860C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абсолют</w:t>
            </w:r>
            <w:r w:rsidR="001860C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ных показа</w:t>
            </w:r>
            <w:r w:rsidR="001860C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1860C7" w:rsidRPr="001E6358" w:rsidTr="001E6358">
        <w:trPr>
          <w:trHeight w:val="20"/>
        </w:trPr>
        <w:tc>
          <w:tcPr>
            <w:tcW w:w="32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2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2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2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24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7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860C7" w:rsidRPr="001E6358" w:rsidTr="001E6358">
        <w:trPr>
          <w:trHeight w:val="20"/>
        </w:trPr>
        <w:tc>
          <w:tcPr>
            <w:tcW w:w="32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2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2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24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  <w:tc>
          <w:tcPr>
            <w:tcW w:w="25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15</w:t>
            </w:r>
          </w:p>
        </w:tc>
        <w:tc>
          <w:tcPr>
            <w:tcW w:w="32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16</w:t>
            </w:r>
          </w:p>
        </w:tc>
        <w:tc>
          <w:tcPr>
            <w:tcW w:w="31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17</w:t>
            </w:r>
          </w:p>
        </w:tc>
      </w:tr>
      <w:tr w:rsidR="001860C7" w:rsidRPr="001E6358" w:rsidTr="001E6358">
        <w:trPr>
          <w:trHeight w:val="20"/>
        </w:trPr>
        <w:tc>
          <w:tcPr>
            <w:tcW w:w="323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60C7" w:rsidRPr="001E6358" w:rsidTr="001E6358">
        <w:trPr>
          <w:trHeight w:val="20"/>
        </w:trPr>
        <w:tc>
          <w:tcPr>
            <w:tcW w:w="32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60C7" w:rsidRPr="001E6358" w:rsidTr="001E6358">
        <w:trPr>
          <w:trHeight w:val="20"/>
        </w:trPr>
        <w:tc>
          <w:tcPr>
            <w:tcW w:w="32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Pr="001860C7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06AF" w:rsidRPr="00561ED9" w:rsidRDefault="007E06AF" w:rsidP="007E06A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Нормативные правовые акты (правовые акты), устанавливающие размер платы (цену, тариф), либо порядок ее (его) установления:</w:t>
      </w:r>
    </w:p>
    <w:p w:rsidR="007E06AF" w:rsidRPr="001860C7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67"/>
        <w:gridCol w:w="2854"/>
        <w:gridCol w:w="1876"/>
        <w:gridCol w:w="1898"/>
        <w:gridCol w:w="7219"/>
      </w:tblGrid>
      <w:tr w:rsidR="007E06AF" w:rsidRPr="007E06AF" w:rsidTr="001860C7">
        <w:trPr>
          <w:trHeight w:val="113"/>
        </w:trPr>
        <w:tc>
          <w:tcPr>
            <w:tcW w:w="5000" w:type="pct"/>
            <w:gridSpan w:val="5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7E06AF" w:rsidRPr="007E06AF" w:rsidTr="001860C7">
        <w:trPr>
          <w:trHeight w:val="113"/>
        </w:trPr>
        <w:tc>
          <w:tcPr>
            <w:tcW w:w="594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908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597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04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297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7E06AF" w:rsidRPr="007E06AF" w:rsidTr="001860C7">
        <w:trPr>
          <w:trHeight w:val="113"/>
        </w:trPr>
        <w:tc>
          <w:tcPr>
            <w:tcW w:w="594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</w:t>
            </w:r>
          </w:p>
        </w:tc>
        <w:tc>
          <w:tcPr>
            <w:tcW w:w="908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2</w:t>
            </w:r>
          </w:p>
        </w:tc>
        <w:tc>
          <w:tcPr>
            <w:tcW w:w="597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3</w:t>
            </w:r>
          </w:p>
        </w:tc>
        <w:tc>
          <w:tcPr>
            <w:tcW w:w="604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4</w:t>
            </w:r>
          </w:p>
        </w:tc>
        <w:tc>
          <w:tcPr>
            <w:tcW w:w="2297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5</w:t>
            </w:r>
          </w:p>
        </w:tc>
      </w:tr>
      <w:tr w:rsidR="007E06AF" w:rsidRPr="007E06AF" w:rsidTr="001860C7">
        <w:trPr>
          <w:trHeight w:val="113"/>
        </w:trPr>
        <w:tc>
          <w:tcPr>
            <w:tcW w:w="594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06AF" w:rsidRPr="007E06AF" w:rsidTr="001860C7">
        <w:trPr>
          <w:trHeight w:val="113"/>
        </w:trPr>
        <w:tc>
          <w:tcPr>
            <w:tcW w:w="594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7E06AF" w:rsidRPr="007E06AF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4100" w:rsidRPr="007E06AF" w:rsidTr="001860C7">
        <w:trPr>
          <w:trHeight w:val="113"/>
        </w:trPr>
        <w:tc>
          <w:tcPr>
            <w:tcW w:w="594" w:type="pct"/>
            <w:vAlign w:val="center"/>
          </w:tcPr>
          <w:p w:rsidR="00A74100" w:rsidRPr="007E06AF" w:rsidRDefault="00A74100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A74100" w:rsidRPr="007E06AF" w:rsidRDefault="00A74100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A74100" w:rsidRPr="007E06AF" w:rsidRDefault="00A74100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A74100" w:rsidRPr="007E06AF" w:rsidRDefault="00A74100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A74100" w:rsidRPr="007E06AF" w:rsidRDefault="00A74100" w:rsidP="00186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74100" w:rsidRPr="001860C7" w:rsidRDefault="00A74100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 xml:space="preserve">5. Порядок оказания муниципальной </w:t>
      </w:r>
      <w:r w:rsidRPr="005F1644">
        <w:rPr>
          <w:sz w:val="28"/>
          <w:szCs w:val="28"/>
        </w:rPr>
        <w:t>услуги</w:t>
      </w:r>
      <w:r w:rsidR="001860C7" w:rsidRPr="005F1644">
        <w:rPr>
          <w:sz w:val="28"/>
          <w:szCs w:val="28"/>
        </w:rPr>
        <w:t>: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5.1. Нормативные правовые акты, регулирующие порядо</w:t>
      </w:r>
      <w:r w:rsidR="005F1644">
        <w:rPr>
          <w:sz w:val="28"/>
          <w:szCs w:val="28"/>
        </w:rPr>
        <w:t>к оказания муниципальной услуги:</w:t>
      </w:r>
      <w:r w:rsidRPr="00561ED9">
        <w:rPr>
          <w:sz w:val="28"/>
          <w:szCs w:val="28"/>
        </w:rPr>
        <w:t xml:space="preserve"> ________________________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lastRenderedPageBreak/>
        <w:t>________________________________________________________________________________________________________</w:t>
      </w:r>
    </w:p>
    <w:p w:rsidR="007E06AF" w:rsidRPr="001860C7" w:rsidRDefault="007E06AF" w:rsidP="001860C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860C7">
        <w:rPr>
          <w:sz w:val="24"/>
          <w:szCs w:val="24"/>
        </w:rPr>
        <w:t>(реквизиты нормативного правового акта)</w:t>
      </w:r>
    </w:p>
    <w:p w:rsidR="007E06AF" w:rsidRPr="00561ED9" w:rsidRDefault="001860C7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7E06AF" w:rsidRPr="00561ED9">
        <w:rPr>
          <w:sz w:val="28"/>
          <w:szCs w:val="28"/>
        </w:rPr>
        <w:t xml:space="preserve"> Порядок информирования потенциальных потребителей муниципальной услуги:</w:t>
      </w:r>
    </w:p>
    <w:p w:rsidR="007E06AF" w:rsidRPr="001860C7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34"/>
        <w:gridCol w:w="5434"/>
        <w:gridCol w:w="4846"/>
      </w:tblGrid>
      <w:tr w:rsidR="007E06AF" w:rsidRPr="007E06AF" w:rsidTr="001860C7">
        <w:trPr>
          <w:trHeight w:val="20"/>
        </w:trPr>
        <w:tc>
          <w:tcPr>
            <w:tcW w:w="172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72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42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7E06AF" w:rsidRPr="007E06AF" w:rsidTr="001860C7">
        <w:trPr>
          <w:trHeight w:val="20"/>
        </w:trPr>
        <w:tc>
          <w:tcPr>
            <w:tcW w:w="172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</w:t>
            </w:r>
          </w:p>
        </w:tc>
        <w:tc>
          <w:tcPr>
            <w:tcW w:w="172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2</w:t>
            </w:r>
          </w:p>
        </w:tc>
        <w:tc>
          <w:tcPr>
            <w:tcW w:w="1542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3</w:t>
            </w:r>
          </w:p>
        </w:tc>
      </w:tr>
      <w:tr w:rsidR="007E06AF" w:rsidRPr="007E06AF" w:rsidTr="001860C7">
        <w:trPr>
          <w:trHeight w:val="20"/>
        </w:trPr>
        <w:tc>
          <w:tcPr>
            <w:tcW w:w="172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E06AF" w:rsidRPr="007E06AF" w:rsidTr="001860C7">
        <w:trPr>
          <w:trHeight w:val="20"/>
        </w:trPr>
        <w:tc>
          <w:tcPr>
            <w:tcW w:w="172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E06AF" w:rsidRPr="00561ED9" w:rsidRDefault="007E06AF" w:rsidP="007E06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E06AF" w:rsidRPr="001860C7" w:rsidRDefault="007E06AF" w:rsidP="001860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60C7">
        <w:rPr>
          <w:b/>
          <w:sz w:val="28"/>
          <w:szCs w:val="28"/>
        </w:rPr>
        <w:t xml:space="preserve">Часть 2. Сведения о выполняемых работах </w:t>
      </w:r>
    </w:p>
    <w:p w:rsidR="007E06AF" w:rsidRPr="001860C7" w:rsidRDefault="007E06AF" w:rsidP="001860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60C7">
        <w:rPr>
          <w:b/>
          <w:sz w:val="28"/>
          <w:szCs w:val="28"/>
        </w:rPr>
        <w:t>Раздел 1</w:t>
      </w:r>
    </w:p>
    <w:p w:rsidR="007E06AF" w:rsidRPr="001860C7" w:rsidRDefault="007E06AF" w:rsidP="007E06AF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749"/>
        <w:gridCol w:w="2671"/>
        <w:gridCol w:w="1500"/>
      </w:tblGrid>
      <w:tr w:rsidR="007E06AF" w:rsidRPr="00561ED9" w:rsidTr="001860C7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61ED9" w:rsidRDefault="001860C7" w:rsidP="001860C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 </w:t>
            </w:r>
            <w:r w:rsidR="008B3658"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Наименование работы: о</w:t>
            </w:r>
            <w:r w:rsidR="007E06AF"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рганизация и обеспечение подготовки спортивного резерва</w:t>
            </w:r>
            <w:r w:rsidR="008B3658"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7E06AF" w:rsidRPr="00561ED9" w:rsidRDefault="007E06AF" w:rsidP="001860C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3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1860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93.19.11</w:t>
            </w:r>
          </w:p>
        </w:tc>
      </w:tr>
      <w:tr w:rsidR="007E06AF" w:rsidRPr="00561ED9" w:rsidTr="001860C7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61ED9" w:rsidRDefault="007E06AF" w:rsidP="001860C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2. Категор</w:t>
            </w:r>
            <w:r w:rsidR="00C5359A">
              <w:rPr>
                <w:sz w:val="28"/>
                <w:szCs w:val="28"/>
              </w:rPr>
              <w:t xml:space="preserve">ии потребителей работы: </w:t>
            </w:r>
            <w:r w:rsidRPr="00561ED9">
              <w:rPr>
                <w:sz w:val="28"/>
                <w:szCs w:val="28"/>
              </w:rPr>
              <w:t>в интересах общества</w:t>
            </w:r>
            <w:r w:rsidR="008B3658">
              <w:rPr>
                <w:sz w:val="28"/>
                <w:szCs w:val="28"/>
              </w:rPr>
              <w:t>.</w:t>
            </w:r>
          </w:p>
        </w:tc>
        <w:tc>
          <w:tcPr>
            <w:tcW w:w="8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1860C7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7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1860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1860C7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61ED9" w:rsidRDefault="007E06AF" w:rsidP="001860C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1860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E06AF" w:rsidRPr="00561ED9" w:rsidRDefault="007E06AF" w:rsidP="001860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1"/>
      <w:bookmarkEnd w:id="1"/>
      <w:r w:rsidRPr="00561ED9">
        <w:rPr>
          <w:sz w:val="28"/>
          <w:szCs w:val="28"/>
        </w:rPr>
        <w:t>3.1. Показатели, характеризующие качество работы:</w:t>
      </w:r>
    </w:p>
    <w:p w:rsidR="007E06AF" w:rsidRPr="001860C7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993"/>
        <w:gridCol w:w="993"/>
        <w:gridCol w:w="993"/>
        <w:gridCol w:w="990"/>
        <w:gridCol w:w="1135"/>
        <w:gridCol w:w="2128"/>
        <w:gridCol w:w="990"/>
        <w:gridCol w:w="713"/>
        <w:gridCol w:w="1276"/>
        <w:gridCol w:w="993"/>
        <w:gridCol w:w="990"/>
        <w:gridCol w:w="1135"/>
        <w:gridCol w:w="1248"/>
      </w:tblGrid>
      <w:tr w:rsidR="001860C7" w:rsidRPr="001E6358" w:rsidTr="001E6358">
        <w:trPr>
          <w:trHeight w:val="57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Уникаль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ный номер реестро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948" w:type="pct"/>
            <w:gridSpan w:val="3"/>
            <w:vMerge w:val="restart"/>
          </w:tcPr>
          <w:p w:rsidR="001860C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6" w:type="pct"/>
            <w:gridSpan w:val="2"/>
            <w:vMerge w:val="restart"/>
          </w:tcPr>
          <w:p w:rsidR="001860C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1219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1037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759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1860C7" w:rsidRPr="001E6358" w:rsidTr="001E6358">
        <w:trPr>
          <w:trHeight w:val="57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8" w:type="pct"/>
            <w:gridSpan w:val="3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2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16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0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2025 год (1-й год планового периода)</w:t>
            </w: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2026 год (2-й год планового периода)</w:t>
            </w:r>
          </w:p>
        </w:tc>
        <w:tc>
          <w:tcPr>
            <w:tcW w:w="361" w:type="pct"/>
            <w:vMerge w:val="restart"/>
          </w:tcPr>
          <w:p w:rsidR="001860C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процентах</w:t>
            </w:r>
          </w:p>
        </w:tc>
        <w:tc>
          <w:tcPr>
            <w:tcW w:w="39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1860C7" w:rsidRPr="001E6358" w:rsidTr="001E6358">
        <w:trPr>
          <w:trHeight w:val="57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67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22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0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860C7" w:rsidRPr="001E6358" w:rsidTr="001E6358">
        <w:trPr>
          <w:trHeight w:val="57"/>
        </w:trPr>
        <w:tc>
          <w:tcPr>
            <w:tcW w:w="36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22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</w:tr>
      <w:tr w:rsidR="001860C7" w:rsidRPr="001E6358" w:rsidTr="001E6358">
        <w:trPr>
          <w:trHeight w:val="57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</w:rPr>
              <w:t>931911.Р.56.1.АВ130001000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отклонение достигнутых результатов запланированных планом мероприятий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процент</w:t>
            </w:r>
          </w:p>
        </w:tc>
        <w:tc>
          <w:tcPr>
            <w:tcW w:w="22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744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100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100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20</w:t>
            </w: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60C7" w:rsidRPr="001E6358" w:rsidTr="001E6358">
        <w:trPr>
          <w:trHeight w:val="57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60C7" w:rsidRPr="001E6358" w:rsidTr="001E6358">
        <w:trPr>
          <w:trHeight w:val="57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60C7" w:rsidRPr="001E6358" w:rsidTr="001E6358">
        <w:trPr>
          <w:trHeight w:val="57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Pr="001860C7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86"/>
      <w:bookmarkEnd w:id="2"/>
      <w:r w:rsidRPr="00561ED9">
        <w:rPr>
          <w:sz w:val="28"/>
          <w:szCs w:val="28"/>
        </w:rPr>
        <w:t>3.2. Показатели, характеризующие объем (содержание) работы:</w:t>
      </w:r>
    </w:p>
    <w:p w:rsidR="007E06AF" w:rsidRPr="001860C7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9"/>
        <w:gridCol w:w="993"/>
        <w:gridCol w:w="993"/>
        <w:gridCol w:w="990"/>
        <w:gridCol w:w="993"/>
        <w:gridCol w:w="1135"/>
        <w:gridCol w:w="1279"/>
        <w:gridCol w:w="990"/>
        <w:gridCol w:w="569"/>
        <w:gridCol w:w="707"/>
        <w:gridCol w:w="852"/>
        <w:gridCol w:w="707"/>
        <w:gridCol w:w="710"/>
        <w:gridCol w:w="710"/>
        <w:gridCol w:w="707"/>
        <w:gridCol w:w="707"/>
        <w:gridCol w:w="710"/>
        <w:gridCol w:w="823"/>
      </w:tblGrid>
      <w:tr w:rsidR="00A74100" w:rsidRPr="001E6358" w:rsidTr="001E6358">
        <w:trPr>
          <w:trHeight w:val="20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Уникаль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ный номер реестро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947" w:type="pct"/>
            <w:gridSpan w:val="3"/>
          </w:tcPr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7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28" w:type="pct"/>
            <w:gridSpan w:val="4"/>
          </w:tcPr>
          <w:p w:rsidR="005F1644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722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76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488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 отклонения) от установ</w:t>
            </w:r>
            <w:r w:rsidR="00C5359A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ленных показателей объема работы</w:t>
            </w: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1860C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7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96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17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опи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сание рабо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7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 год (очеред</w:t>
            </w:r>
            <w:r w:rsidR="00A74100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ной финанс</w:t>
            </w:r>
            <w:r w:rsidR="00A74100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овый год)</w:t>
            </w:r>
          </w:p>
        </w:tc>
        <w:tc>
          <w:tcPr>
            <w:tcW w:w="225" w:type="pct"/>
            <w:vMerge w:val="restart"/>
          </w:tcPr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(1-й год плано</w:t>
            </w:r>
            <w:r w:rsidR="00A74100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</w:t>
            </w:r>
            <w:r w:rsidR="00A74100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(2-й год плано</w:t>
            </w:r>
            <w:r w:rsidR="00A74100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</w:t>
            </w:r>
            <w:r w:rsidR="00A74100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</w:t>
            </w:r>
            <w:r w:rsidR="00A74100"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E6358">
              <w:rPr>
                <w:b/>
                <w:spacing w:val="-20"/>
                <w:sz w:val="24"/>
                <w:szCs w:val="24"/>
              </w:rPr>
              <w:t>год (очередной финан</w:t>
            </w:r>
            <w:r w:rsidR="00A74100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(1-й год плано</w:t>
            </w:r>
            <w:r w:rsidR="00A74100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</w:t>
            </w:r>
            <w:r w:rsidR="00A74100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(2-й год плано</w:t>
            </w:r>
          </w:p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вого перио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263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4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15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16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17</w:t>
            </w:r>
          </w:p>
        </w:tc>
        <w:tc>
          <w:tcPr>
            <w:tcW w:w="26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18</w:t>
            </w: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</w:rPr>
              <w:t>931911.Р.56.1.АВ130001000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количество лиц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человек</w:t>
            </w: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  <w:lang w:val="en-US"/>
              </w:rPr>
              <w:t>792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294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294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1E6358">
              <w:rPr>
                <w:sz w:val="24"/>
                <w:szCs w:val="24"/>
              </w:rPr>
              <w:t>294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20</w:t>
            </w:r>
          </w:p>
        </w:tc>
        <w:tc>
          <w:tcPr>
            <w:tcW w:w="26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59</w:t>
            </w: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5359A" w:rsidRPr="00C5359A" w:rsidRDefault="00C5359A" w:rsidP="00A741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06AF" w:rsidRPr="00A74100" w:rsidRDefault="007E06AF" w:rsidP="00A741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4100">
        <w:rPr>
          <w:b/>
          <w:sz w:val="28"/>
          <w:szCs w:val="28"/>
        </w:rPr>
        <w:lastRenderedPageBreak/>
        <w:t>Раздел 2</w:t>
      </w:r>
    </w:p>
    <w:p w:rsidR="007E06AF" w:rsidRPr="00A74100" w:rsidRDefault="007E06AF" w:rsidP="00A7410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749"/>
        <w:gridCol w:w="2821"/>
        <w:gridCol w:w="1350"/>
      </w:tblGrid>
      <w:tr w:rsidR="007E06AF" w:rsidRPr="00561ED9" w:rsidTr="00A74100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61ED9" w:rsidRDefault="008B3658" w:rsidP="00C5359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 Наименование работы: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7E06AF" w:rsidRPr="00561ED9">
              <w:rPr>
                <w:color w:val="000000"/>
                <w:sz w:val="28"/>
                <w:szCs w:val="28"/>
                <w:shd w:val="clear" w:color="auto" w:fill="FFFFFF"/>
              </w:rPr>
              <w:t xml:space="preserve">рганизация и проведение официальных физкультурных (физкультурно-оздоровительных) </w:t>
            </w:r>
            <w:r w:rsidR="007E06AF" w:rsidRPr="005F1644">
              <w:rPr>
                <w:color w:val="000000"/>
                <w:sz w:val="28"/>
                <w:szCs w:val="28"/>
                <w:shd w:val="clear" w:color="auto" w:fill="FFFFFF"/>
              </w:rPr>
              <w:t>мероприятий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E06AF" w:rsidRPr="00EB7E9D" w:rsidRDefault="007E06AF" w:rsidP="00A74100">
            <w:pPr>
              <w:autoSpaceDE w:val="0"/>
              <w:autoSpaceDN w:val="0"/>
              <w:adjustRightInd w:val="0"/>
              <w:ind w:firstLine="709"/>
              <w:rPr>
                <w:sz w:val="2"/>
                <w:szCs w:val="2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A741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A74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93.19.11</w:t>
            </w:r>
          </w:p>
        </w:tc>
      </w:tr>
      <w:tr w:rsidR="007E06AF" w:rsidRPr="00561ED9" w:rsidTr="00A74100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61ED9" w:rsidRDefault="007E06AF" w:rsidP="00A74100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 xml:space="preserve">2. </w:t>
            </w:r>
            <w:r w:rsidR="00A74100">
              <w:rPr>
                <w:sz w:val="28"/>
                <w:szCs w:val="28"/>
              </w:rPr>
              <w:t xml:space="preserve">Категории потребителей работы: </w:t>
            </w:r>
            <w:r w:rsidRPr="00561ED9">
              <w:rPr>
                <w:sz w:val="28"/>
                <w:szCs w:val="28"/>
              </w:rPr>
              <w:t>в интересах общества</w:t>
            </w:r>
            <w:r w:rsidR="008B3658">
              <w:rPr>
                <w:sz w:val="28"/>
                <w:szCs w:val="28"/>
              </w:rPr>
              <w:t>.</w:t>
            </w: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A7410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25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A74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A74100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EB7E9D" w:rsidRDefault="007E06AF" w:rsidP="00A74100">
            <w:pPr>
              <w:autoSpaceDE w:val="0"/>
              <w:autoSpaceDN w:val="0"/>
              <w:adjustRightInd w:val="0"/>
              <w:ind w:firstLine="709"/>
              <w:rPr>
                <w:sz w:val="2"/>
                <w:szCs w:val="2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A741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E06AF" w:rsidRPr="00561ED9" w:rsidRDefault="007E06AF" w:rsidP="00A7410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E06AF" w:rsidRPr="00A74100" w:rsidRDefault="007E06AF" w:rsidP="007E06AF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3.1. Показатели, характеризующие качество работы:</w:t>
      </w:r>
    </w:p>
    <w:p w:rsidR="007E06AF" w:rsidRPr="00A74100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1134"/>
        <w:gridCol w:w="996"/>
        <w:gridCol w:w="990"/>
        <w:gridCol w:w="1135"/>
        <w:gridCol w:w="1135"/>
        <w:gridCol w:w="1559"/>
        <w:gridCol w:w="990"/>
        <w:gridCol w:w="710"/>
        <w:gridCol w:w="1276"/>
        <w:gridCol w:w="1276"/>
        <w:gridCol w:w="1135"/>
        <w:gridCol w:w="990"/>
        <w:gridCol w:w="1251"/>
      </w:tblGrid>
      <w:tr w:rsidR="00A74100" w:rsidRPr="001E6358" w:rsidTr="001E6358">
        <w:trPr>
          <w:trHeight w:val="20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Уникаль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ный номер реестро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993" w:type="pct"/>
            <w:gridSpan w:val="3"/>
            <w:vMerge w:val="restart"/>
          </w:tcPr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722" w:type="pct"/>
            <w:gridSpan w:val="2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37" w:type="pct"/>
            <w:gridSpan w:val="3"/>
          </w:tcPr>
          <w:p w:rsidR="005F1644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качества работы</w:t>
            </w:r>
          </w:p>
        </w:tc>
        <w:tc>
          <w:tcPr>
            <w:tcW w:w="1173" w:type="pct"/>
            <w:gridSpan w:val="3"/>
          </w:tcPr>
          <w:p w:rsidR="005F1644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Значение показателя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качества работы</w:t>
            </w:r>
          </w:p>
        </w:tc>
        <w:tc>
          <w:tcPr>
            <w:tcW w:w="713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pct"/>
            <w:gridSpan w:val="3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1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18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0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406" w:type="pct"/>
            <w:vMerge w:val="restart"/>
          </w:tcPr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2025 год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361" w:type="pct"/>
            <w:vMerge w:val="restart"/>
          </w:tcPr>
          <w:p w:rsidR="00A74100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315" w:type="pct"/>
            <w:vMerge w:val="restart"/>
          </w:tcPr>
          <w:p w:rsidR="007E06AF" w:rsidRPr="001E6358" w:rsidRDefault="00EB7E9D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 xml:space="preserve">в </w:t>
            </w:r>
            <w:r w:rsidR="007E06AF" w:rsidRPr="001E6358">
              <w:rPr>
                <w:b/>
                <w:spacing w:val="-20"/>
                <w:sz w:val="24"/>
                <w:szCs w:val="24"/>
              </w:rPr>
              <w:t>единицах</w:t>
            </w:r>
          </w:p>
        </w:tc>
        <w:tc>
          <w:tcPr>
            <w:tcW w:w="39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9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0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color w:val="000000"/>
                <w:sz w:val="24"/>
                <w:szCs w:val="24"/>
                <w:shd w:val="clear" w:color="auto" w:fill="FFFFFF"/>
              </w:rPr>
              <w:t>931911.Р.56.1.АВ020001000</w:t>
            </w: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муници</w:t>
            </w:r>
            <w:r w:rsidR="00A74100" w:rsidRPr="001E6358">
              <w:rPr>
                <w:sz w:val="24"/>
                <w:szCs w:val="24"/>
              </w:rPr>
              <w:t>-</w:t>
            </w:r>
            <w:r w:rsidRPr="001E6358">
              <w:rPr>
                <w:sz w:val="24"/>
                <w:szCs w:val="24"/>
              </w:rPr>
              <w:t>пальные</w:t>
            </w:r>
          </w:p>
        </w:tc>
        <w:tc>
          <w:tcPr>
            <w:tcW w:w="317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наличие обоснованных жалоб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единица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642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4100" w:rsidRPr="001E6358" w:rsidTr="001E6358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4100" w:rsidRDefault="00A74100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7E9D" w:rsidRPr="00561ED9" w:rsidRDefault="00EB7E9D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lastRenderedPageBreak/>
        <w:t>3.2. Показатели, характеризующие объем (содержание) работы:</w:t>
      </w:r>
    </w:p>
    <w:p w:rsidR="007E06AF" w:rsidRPr="00A74100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7"/>
        <w:gridCol w:w="992"/>
        <w:gridCol w:w="993"/>
        <w:gridCol w:w="993"/>
        <w:gridCol w:w="993"/>
        <w:gridCol w:w="1135"/>
        <w:gridCol w:w="1417"/>
        <w:gridCol w:w="993"/>
        <w:gridCol w:w="566"/>
        <w:gridCol w:w="1087"/>
        <w:gridCol w:w="783"/>
        <w:gridCol w:w="629"/>
        <w:gridCol w:w="629"/>
        <w:gridCol w:w="783"/>
        <w:gridCol w:w="629"/>
        <w:gridCol w:w="563"/>
        <w:gridCol w:w="638"/>
        <w:gridCol w:w="754"/>
      </w:tblGrid>
      <w:tr w:rsidR="00A131AE" w:rsidRPr="001E6358" w:rsidTr="001E6358">
        <w:trPr>
          <w:trHeight w:val="20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Уникаль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ный номер реестро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948" w:type="pct"/>
            <w:gridSpan w:val="3"/>
          </w:tcPr>
          <w:p w:rsidR="00A131AE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7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93" w:type="pct"/>
            <w:gridSpan w:val="4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49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28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443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 отклонения) от установ</w:t>
            </w:r>
            <w:r w:rsidR="00A131AE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ленных показателей объема работы</w:t>
            </w:r>
          </w:p>
        </w:tc>
      </w:tr>
      <w:tr w:rsidR="00A131AE" w:rsidRPr="001E6358" w:rsidTr="001E6358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A74100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51" w:type="pct"/>
            <w:vMerge w:val="restart"/>
          </w:tcPr>
          <w:p w:rsidR="00A131AE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131AE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A131AE" w:rsidRPr="001E6358">
              <w:rPr>
                <w:b/>
                <w:sz w:val="24"/>
                <w:szCs w:val="24"/>
              </w:rPr>
              <w:t>-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96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ОКЕИ </w:t>
            </w:r>
          </w:p>
        </w:tc>
        <w:tc>
          <w:tcPr>
            <w:tcW w:w="34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описание работы</w:t>
            </w:r>
          </w:p>
        </w:tc>
        <w:tc>
          <w:tcPr>
            <w:tcW w:w="249" w:type="pct"/>
            <w:vMerge w:val="restart"/>
          </w:tcPr>
          <w:p w:rsidR="00EB7E9D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</w:t>
            </w:r>
            <w:r w:rsidR="00EB7E9D">
              <w:rPr>
                <w:b/>
                <w:spacing w:val="-20"/>
                <w:sz w:val="24"/>
                <w:szCs w:val="24"/>
              </w:rPr>
              <w:t xml:space="preserve">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200" w:type="pct"/>
            <w:vMerge w:val="restart"/>
          </w:tcPr>
          <w:p w:rsidR="00A131AE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00" w:type="pct"/>
            <w:vMerge w:val="restart"/>
          </w:tcPr>
          <w:p w:rsidR="00A131AE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49" w:type="pct"/>
            <w:vMerge w:val="restart"/>
          </w:tcPr>
          <w:p w:rsidR="00EB7E9D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</w:t>
            </w:r>
            <w:r w:rsidR="00A131AE"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год (очередной финан</w:t>
            </w:r>
            <w:r w:rsidR="00A131AE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00" w:type="pct"/>
            <w:vMerge w:val="restart"/>
          </w:tcPr>
          <w:p w:rsidR="00A131AE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2025</w:t>
            </w:r>
            <w:r w:rsidR="00A131AE"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E6358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79" w:type="pct"/>
            <w:vMerge w:val="restart"/>
          </w:tcPr>
          <w:p w:rsidR="00A131AE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03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единицах</w:t>
            </w:r>
          </w:p>
        </w:tc>
        <w:tc>
          <w:tcPr>
            <w:tcW w:w="240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абсо</w:t>
            </w:r>
            <w:r w:rsidR="00A131AE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лют</w:t>
            </w:r>
            <w:r w:rsidR="00A131AE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ных показа</w:t>
            </w:r>
            <w:r w:rsidR="00A131AE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A131AE" w:rsidRPr="001E6358" w:rsidTr="001E6358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наиме</w:t>
            </w:r>
            <w:r w:rsidR="00A131AE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34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131AE" w:rsidRPr="001E6358" w:rsidTr="001E6358">
        <w:trPr>
          <w:trHeight w:val="20"/>
        </w:trPr>
        <w:tc>
          <w:tcPr>
            <w:tcW w:w="36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34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24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20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20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24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  <w:tc>
          <w:tcPr>
            <w:tcW w:w="20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15</w:t>
            </w:r>
          </w:p>
        </w:tc>
        <w:tc>
          <w:tcPr>
            <w:tcW w:w="17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16</w:t>
            </w:r>
          </w:p>
        </w:tc>
        <w:tc>
          <w:tcPr>
            <w:tcW w:w="20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17</w:t>
            </w:r>
          </w:p>
        </w:tc>
        <w:tc>
          <w:tcPr>
            <w:tcW w:w="24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18</w:t>
            </w:r>
          </w:p>
        </w:tc>
      </w:tr>
      <w:tr w:rsidR="00A131AE" w:rsidRPr="001E6358" w:rsidTr="001E6358">
        <w:trPr>
          <w:trHeight w:val="20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358">
              <w:rPr>
                <w:color w:val="000000"/>
                <w:sz w:val="24"/>
                <w:szCs w:val="24"/>
                <w:shd w:val="clear" w:color="auto" w:fill="FFFFFF"/>
              </w:rPr>
              <w:t>931911.Р.56.1.АВ020001000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муници</w:t>
            </w:r>
            <w:r w:rsidR="00A74100" w:rsidRPr="001E6358">
              <w:rPr>
                <w:sz w:val="24"/>
                <w:szCs w:val="24"/>
              </w:rPr>
              <w:t>-</w:t>
            </w:r>
            <w:r w:rsidRPr="001E6358">
              <w:rPr>
                <w:sz w:val="24"/>
                <w:szCs w:val="24"/>
              </w:rPr>
              <w:t>пальные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A131AE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количество</w:t>
            </w:r>
            <w:r w:rsidR="007E06AF" w:rsidRPr="001E6358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штук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796</w:t>
            </w:r>
          </w:p>
        </w:tc>
        <w:tc>
          <w:tcPr>
            <w:tcW w:w="34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44</w:t>
            </w:r>
          </w:p>
        </w:tc>
        <w:tc>
          <w:tcPr>
            <w:tcW w:w="20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44</w:t>
            </w:r>
          </w:p>
        </w:tc>
        <w:tc>
          <w:tcPr>
            <w:tcW w:w="20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44</w:t>
            </w:r>
          </w:p>
        </w:tc>
        <w:tc>
          <w:tcPr>
            <w:tcW w:w="24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24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</w:tr>
      <w:tr w:rsidR="00A131AE" w:rsidRPr="001E6358" w:rsidTr="001E6358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131AE" w:rsidRPr="001E6358" w:rsidTr="001E6358">
        <w:trPr>
          <w:trHeight w:val="20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131AE" w:rsidRPr="001E6358" w:rsidTr="001E6358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E06AF" w:rsidRPr="00561ED9" w:rsidRDefault="007E06AF" w:rsidP="00A131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06AF" w:rsidRPr="00A131AE" w:rsidRDefault="007E06AF" w:rsidP="00A131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31AE">
        <w:rPr>
          <w:b/>
          <w:sz w:val="28"/>
          <w:szCs w:val="28"/>
        </w:rPr>
        <w:t>Раздел 3</w:t>
      </w:r>
    </w:p>
    <w:p w:rsidR="007E06AF" w:rsidRPr="00A131AE" w:rsidRDefault="007E06AF" w:rsidP="00A131A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749"/>
        <w:gridCol w:w="2821"/>
        <w:gridCol w:w="1350"/>
      </w:tblGrid>
      <w:tr w:rsidR="007E06AF" w:rsidRPr="00561ED9" w:rsidTr="00A131AE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61ED9" w:rsidRDefault="00A131AE" w:rsidP="008B365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B3658">
              <w:rPr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8B3658"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. Наименование работы: п</w:t>
            </w:r>
            <w:r w:rsidR="007E06AF" w:rsidRPr="008B3658">
              <w:rPr>
                <w:bCs/>
                <w:color w:val="000000"/>
                <w:sz w:val="28"/>
                <w:szCs w:val="28"/>
                <w:shd w:val="clear" w:color="auto" w:fill="FFFFFF"/>
              </w:rPr>
              <w:t>роведение занятий физкультурно-спортивной направленности по месту проживания</w:t>
            </w:r>
            <w:r w:rsidR="008B3658" w:rsidRPr="008B365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E06AF" w:rsidRPr="008B3658">
              <w:rPr>
                <w:bCs/>
                <w:color w:val="000000"/>
                <w:sz w:val="28"/>
                <w:szCs w:val="28"/>
                <w:shd w:val="clear" w:color="auto" w:fill="FFFFFF"/>
              </w:rPr>
              <w:t>граждан</w:t>
            </w:r>
            <w:r w:rsidR="008B3658" w:rsidRPr="008B365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A131A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A131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93.19.11</w:t>
            </w:r>
          </w:p>
        </w:tc>
      </w:tr>
      <w:tr w:rsidR="007E06AF" w:rsidRPr="00561ED9" w:rsidTr="00A131AE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61ED9" w:rsidRDefault="007E06AF" w:rsidP="00A131A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 xml:space="preserve">2. </w:t>
            </w:r>
            <w:r w:rsidR="00A131AE">
              <w:rPr>
                <w:sz w:val="28"/>
                <w:szCs w:val="28"/>
              </w:rPr>
              <w:t xml:space="preserve">Категории потребителей работы: </w:t>
            </w:r>
            <w:r w:rsidRPr="00561ED9">
              <w:rPr>
                <w:sz w:val="28"/>
                <w:szCs w:val="28"/>
              </w:rPr>
              <w:t>в интересах общества</w:t>
            </w:r>
            <w:r w:rsidR="005F1644">
              <w:rPr>
                <w:sz w:val="28"/>
                <w:szCs w:val="28"/>
              </w:rPr>
              <w:t>.</w:t>
            </w: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A131AE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25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A131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A131AE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EB7E9D" w:rsidRDefault="007E06AF" w:rsidP="00A131AE">
            <w:pPr>
              <w:autoSpaceDE w:val="0"/>
              <w:autoSpaceDN w:val="0"/>
              <w:adjustRightInd w:val="0"/>
              <w:ind w:firstLine="709"/>
              <w:rPr>
                <w:sz w:val="2"/>
                <w:szCs w:val="2"/>
              </w:rPr>
            </w:pPr>
          </w:p>
        </w:tc>
        <w:tc>
          <w:tcPr>
            <w:tcW w:w="8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A131A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E06AF" w:rsidRPr="00561ED9" w:rsidRDefault="007E06AF" w:rsidP="00A131A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3.1. Показатели, характеризующие качество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1421"/>
        <w:gridCol w:w="1417"/>
        <w:gridCol w:w="1417"/>
        <w:gridCol w:w="1417"/>
        <w:gridCol w:w="1417"/>
        <w:gridCol w:w="1135"/>
        <w:gridCol w:w="849"/>
        <w:gridCol w:w="569"/>
        <w:gridCol w:w="990"/>
        <w:gridCol w:w="849"/>
        <w:gridCol w:w="858"/>
        <w:gridCol w:w="993"/>
        <w:gridCol w:w="1245"/>
      </w:tblGrid>
      <w:tr w:rsidR="00A83FE7" w:rsidRPr="001E6358" w:rsidTr="001E6358">
        <w:trPr>
          <w:trHeight w:val="20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lastRenderedPageBreak/>
              <w:t>Уникаль</w:t>
            </w:r>
            <w:r w:rsidR="00A83FE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ный номер реестро</w:t>
            </w:r>
            <w:r w:rsidR="00A83FE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1354" w:type="pct"/>
            <w:gridSpan w:val="3"/>
            <w:vMerge w:val="restart"/>
          </w:tcPr>
          <w:p w:rsidR="00A83FE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902" w:type="pct"/>
            <w:gridSpan w:val="2"/>
            <w:vMerge w:val="restart"/>
          </w:tcPr>
          <w:p w:rsidR="00A83FE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812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858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712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A83FE7" w:rsidRPr="001E6358" w:rsidTr="001E6358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4" w:type="pct"/>
            <w:gridSpan w:val="3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наиме</w:t>
            </w:r>
            <w:r w:rsidR="002E422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нование показателя</w:t>
            </w:r>
          </w:p>
        </w:tc>
        <w:tc>
          <w:tcPr>
            <w:tcW w:w="451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19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 год (очеред</w:t>
            </w:r>
            <w:r w:rsidR="00A83FE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ной финансо</w:t>
            </w:r>
            <w:r w:rsidR="00A83FE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A83FE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(1-й год плано</w:t>
            </w:r>
            <w:r w:rsidR="00A83FE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периода)</w:t>
            </w:r>
          </w:p>
        </w:tc>
        <w:tc>
          <w:tcPr>
            <w:tcW w:w="273" w:type="pct"/>
            <w:vMerge w:val="restart"/>
          </w:tcPr>
          <w:p w:rsidR="00A83FE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(2-й год плано</w:t>
            </w:r>
            <w:r w:rsidR="00A83FE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периода)</w:t>
            </w:r>
          </w:p>
        </w:tc>
        <w:tc>
          <w:tcPr>
            <w:tcW w:w="316" w:type="pct"/>
            <w:vMerge w:val="restart"/>
          </w:tcPr>
          <w:p w:rsidR="00A83FE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единицах</w:t>
            </w:r>
          </w:p>
        </w:tc>
        <w:tc>
          <w:tcPr>
            <w:tcW w:w="39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A83FE7" w:rsidRPr="001E6358" w:rsidTr="001E6358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83FE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показателя)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83FE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показателя)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83FE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показателя)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83FE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показателя)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83FE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показателя)</w:t>
            </w: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наиме</w:t>
            </w:r>
            <w:r w:rsidR="00A83FE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</w:t>
            </w:r>
            <w:r w:rsidR="00A83FE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83FE7" w:rsidRPr="001E6358" w:rsidTr="001E6358">
        <w:trPr>
          <w:trHeight w:val="20"/>
        </w:trPr>
        <w:tc>
          <w:tcPr>
            <w:tcW w:w="36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27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3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</w:tr>
      <w:tr w:rsidR="00A83FE7" w:rsidRPr="001E6358" w:rsidTr="001E6358">
        <w:trPr>
          <w:trHeight w:val="20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</w:rPr>
              <w:t>931911.Р.56.1.АВ030001000</w:t>
            </w:r>
          </w:p>
        </w:tc>
        <w:tc>
          <w:tcPr>
            <w:tcW w:w="45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наличие обоснованных жалоб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едини</w:t>
            </w:r>
            <w:r w:rsidR="002E4222" w:rsidRPr="001E6358">
              <w:rPr>
                <w:sz w:val="24"/>
                <w:szCs w:val="24"/>
              </w:rPr>
              <w:t>-</w:t>
            </w:r>
            <w:r w:rsidRPr="001E6358">
              <w:rPr>
                <w:sz w:val="24"/>
                <w:szCs w:val="24"/>
              </w:rPr>
              <w:t>ца</w:t>
            </w: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642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27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FE7" w:rsidRPr="001E6358" w:rsidTr="001E6358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FE7" w:rsidRPr="001E6358" w:rsidTr="001E6358">
        <w:trPr>
          <w:trHeight w:val="20"/>
        </w:trPr>
        <w:tc>
          <w:tcPr>
            <w:tcW w:w="36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FE7" w:rsidRPr="001E6358" w:rsidTr="001E6358">
        <w:trPr>
          <w:trHeight w:val="20"/>
        </w:trPr>
        <w:tc>
          <w:tcPr>
            <w:tcW w:w="36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Pr="00A83FE7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3.2. Показатели, характеризующие объем (содержание) работы:</w:t>
      </w:r>
    </w:p>
    <w:p w:rsidR="007E06AF" w:rsidRPr="00A83FE7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9"/>
        <w:gridCol w:w="996"/>
        <w:gridCol w:w="990"/>
        <w:gridCol w:w="993"/>
        <w:gridCol w:w="993"/>
        <w:gridCol w:w="1135"/>
        <w:gridCol w:w="1276"/>
        <w:gridCol w:w="990"/>
        <w:gridCol w:w="427"/>
        <w:gridCol w:w="563"/>
        <w:gridCol w:w="713"/>
        <w:gridCol w:w="707"/>
        <w:gridCol w:w="710"/>
        <w:gridCol w:w="707"/>
        <w:gridCol w:w="707"/>
        <w:gridCol w:w="710"/>
        <w:gridCol w:w="1223"/>
        <w:gridCol w:w="735"/>
      </w:tblGrid>
      <w:tr w:rsidR="005D34B7" w:rsidRPr="00A83FE7" w:rsidTr="005D34B7">
        <w:trPr>
          <w:trHeight w:val="20"/>
          <w:jc w:val="center"/>
        </w:trPr>
        <w:tc>
          <w:tcPr>
            <w:tcW w:w="362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Уникаль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ный номер реестро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948" w:type="pct"/>
            <w:gridSpan w:val="3"/>
          </w:tcPr>
          <w:p w:rsid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7" w:type="pct"/>
            <w:gridSpan w:val="2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36" w:type="pct"/>
            <w:gridSpan w:val="4"/>
          </w:tcPr>
          <w:p w:rsidR="005F1644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 xml:space="preserve">Показатель 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677" w:type="pct"/>
            <w:gridSpan w:val="3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76" w:type="pct"/>
            <w:gridSpan w:val="3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3FE7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623" w:type="pct"/>
            <w:gridSpan w:val="2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3FE7">
              <w:rPr>
                <w:b/>
                <w:sz w:val="24"/>
                <w:szCs w:val="24"/>
              </w:rPr>
              <w:t>Допустимые (возможные отклонения) от установленных показателей объема работы</w:t>
            </w:r>
          </w:p>
        </w:tc>
      </w:tr>
      <w:tr w:rsidR="005D34B7" w:rsidRPr="00A83FE7" w:rsidTr="005D34B7">
        <w:trPr>
          <w:trHeight w:val="20"/>
          <w:jc w:val="center"/>
        </w:trPr>
        <w:tc>
          <w:tcPr>
            <w:tcW w:w="362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______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3FE7">
              <w:rPr>
                <w:b/>
                <w:sz w:val="24"/>
                <w:szCs w:val="24"/>
              </w:rPr>
              <w:t>(наиме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нование показа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______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3FE7">
              <w:rPr>
                <w:b/>
                <w:sz w:val="24"/>
                <w:szCs w:val="24"/>
              </w:rPr>
              <w:t>(наиме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нование показа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______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3FE7">
              <w:rPr>
                <w:b/>
                <w:sz w:val="24"/>
                <w:szCs w:val="24"/>
              </w:rPr>
              <w:t>(наиме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нование показа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______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3FE7">
              <w:rPr>
                <w:b/>
                <w:sz w:val="24"/>
                <w:szCs w:val="24"/>
              </w:rPr>
              <w:t>(наиме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нование показа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______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3FE7">
              <w:rPr>
                <w:b/>
                <w:sz w:val="24"/>
                <w:szCs w:val="24"/>
              </w:rPr>
              <w:t>(наиме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нование показа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6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(наиме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нование показа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51" w:type="pct"/>
            <w:gridSpan w:val="2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0" w:history="1">
              <w:r w:rsidRPr="00A83FE7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79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опи</w:t>
            </w:r>
            <w:r w:rsidR="005D34B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са</w:t>
            </w:r>
            <w:r w:rsidR="005D34B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 xml:space="preserve">ние </w:t>
            </w:r>
            <w:r w:rsidR="005D34B7" w:rsidRPr="00A83FE7">
              <w:rPr>
                <w:b/>
                <w:sz w:val="24"/>
                <w:szCs w:val="24"/>
              </w:rPr>
              <w:t>рабо</w:t>
            </w:r>
            <w:r w:rsidR="005D34B7">
              <w:rPr>
                <w:b/>
                <w:sz w:val="24"/>
                <w:szCs w:val="24"/>
              </w:rPr>
              <w:t>т</w:t>
            </w:r>
            <w:r w:rsidR="005D34B7" w:rsidRPr="00A83FE7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227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>2024 год (очередной финан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5D34B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>(1-й год плано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вого перио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5D34B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>(2-й год плано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вого перио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>2024</w:t>
            </w:r>
            <w:r w:rsidR="005D34B7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A83FE7">
              <w:rPr>
                <w:b/>
                <w:spacing w:val="-20"/>
                <w:sz w:val="24"/>
                <w:szCs w:val="24"/>
              </w:rPr>
              <w:t>год (очередной финан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5D34B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>(1-й год плано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вого перио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5D34B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>(2-й год плано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вого перио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89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>в штуках</w:t>
            </w:r>
          </w:p>
        </w:tc>
        <w:tc>
          <w:tcPr>
            <w:tcW w:w="234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A83FE7">
              <w:rPr>
                <w:b/>
                <w:spacing w:val="-20"/>
                <w:sz w:val="24"/>
                <w:szCs w:val="24"/>
              </w:rPr>
              <w:t>в абсо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лют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ных показа</w:t>
            </w:r>
            <w:r w:rsidR="005D34B7">
              <w:rPr>
                <w:b/>
                <w:spacing w:val="-20"/>
                <w:sz w:val="24"/>
                <w:szCs w:val="24"/>
              </w:rPr>
              <w:t>-</w:t>
            </w:r>
            <w:r w:rsidRPr="00A83FE7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5D34B7" w:rsidRPr="00A83FE7" w:rsidTr="005D34B7">
        <w:trPr>
          <w:trHeight w:val="20"/>
          <w:jc w:val="center"/>
        </w:trPr>
        <w:tc>
          <w:tcPr>
            <w:tcW w:w="362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FE7">
              <w:rPr>
                <w:b/>
                <w:sz w:val="24"/>
                <w:szCs w:val="24"/>
              </w:rPr>
              <w:t>наиме</w:t>
            </w:r>
            <w:r w:rsidR="00A83FE7">
              <w:rPr>
                <w:b/>
                <w:sz w:val="24"/>
                <w:szCs w:val="24"/>
              </w:rPr>
              <w:t>-</w:t>
            </w:r>
            <w:r w:rsidRPr="00A83FE7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13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83FE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79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D34B7" w:rsidRPr="00A83FE7" w:rsidTr="005D34B7">
        <w:trPr>
          <w:trHeight w:val="20"/>
          <w:jc w:val="center"/>
        </w:trPr>
        <w:tc>
          <w:tcPr>
            <w:tcW w:w="362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7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6</w:t>
            </w:r>
          </w:p>
        </w:tc>
        <w:tc>
          <w:tcPr>
            <w:tcW w:w="40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8</w:t>
            </w:r>
          </w:p>
        </w:tc>
        <w:tc>
          <w:tcPr>
            <w:tcW w:w="13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9</w:t>
            </w:r>
          </w:p>
        </w:tc>
        <w:tc>
          <w:tcPr>
            <w:tcW w:w="179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10</w:t>
            </w:r>
          </w:p>
        </w:tc>
        <w:tc>
          <w:tcPr>
            <w:tcW w:w="227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13</w:t>
            </w: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16</w:t>
            </w:r>
          </w:p>
        </w:tc>
        <w:tc>
          <w:tcPr>
            <w:tcW w:w="389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17</w:t>
            </w:r>
          </w:p>
        </w:tc>
        <w:tc>
          <w:tcPr>
            <w:tcW w:w="234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18</w:t>
            </w:r>
          </w:p>
        </w:tc>
      </w:tr>
      <w:tr w:rsidR="005D34B7" w:rsidRPr="00A83FE7" w:rsidTr="005D34B7">
        <w:trPr>
          <w:trHeight w:val="20"/>
          <w:jc w:val="center"/>
        </w:trPr>
        <w:tc>
          <w:tcPr>
            <w:tcW w:w="362" w:type="pct"/>
            <w:vMerge w:val="restart"/>
          </w:tcPr>
          <w:p w:rsidR="007E06AF" w:rsidRPr="00A83FE7" w:rsidRDefault="007E06AF" w:rsidP="00A83FE7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A83FE7">
              <w:rPr>
                <w:bCs/>
                <w:color w:val="000000"/>
                <w:sz w:val="24"/>
                <w:szCs w:val="24"/>
              </w:rPr>
              <w:t>931911.Р.56.1.АВ030001000</w:t>
            </w:r>
          </w:p>
        </w:tc>
        <w:tc>
          <w:tcPr>
            <w:tcW w:w="317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количество занятий</w:t>
            </w:r>
          </w:p>
        </w:tc>
        <w:tc>
          <w:tcPr>
            <w:tcW w:w="31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штук</w:t>
            </w:r>
          </w:p>
        </w:tc>
        <w:tc>
          <w:tcPr>
            <w:tcW w:w="13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  <w:lang w:val="en-US"/>
              </w:rPr>
              <w:t>7</w:t>
            </w:r>
            <w:r w:rsidRPr="00A83FE7">
              <w:rPr>
                <w:sz w:val="24"/>
                <w:szCs w:val="24"/>
              </w:rPr>
              <w:t>96</w:t>
            </w:r>
          </w:p>
        </w:tc>
        <w:tc>
          <w:tcPr>
            <w:tcW w:w="179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83FE7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83FE7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22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83FE7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FE7">
              <w:rPr>
                <w:sz w:val="24"/>
                <w:szCs w:val="24"/>
              </w:rPr>
              <w:t>15</w:t>
            </w:r>
          </w:p>
        </w:tc>
        <w:tc>
          <w:tcPr>
            <w:tcW w:w="234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34B7" w:rsidRPr="00A83FE7" w:rsidTr="005D34B7">
        <w:trPr>
          <w:trHeight w:val="20"/>
          <w:jc w:val="center"/>
        </w:trPr>
        <w:tc>
          <w:tcPr>
            <w:tcW w:w="362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34B7" w:rsidRPr="00A83FE7" w:rsidTr="005D34B7">
        <w:trPr>
          <w:trHeight w:val="20"/>
          <w:jc w:val="center"/>
        </w:trPr>
        <w:tc>
          <w:tcPr>
            <w:tcW w:w="362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34B7" w:rsidRPr="00A83FE7" w:rsidTr="005D34B7">
        <w:trPr>
          <w:trHeight w:val="20"/>
          <w:jc w:val="center"/>
        </w:trPr>
        <w:tc>
          <w:tcPr>
            <w:tcW w:w="362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7E06AF" w:rsidRPr="00A83FE7" w:rsidRDefault="007E06AF" w:rsidP="00A83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Pr="00561ED9" w:rsidRDefault="007E06AF" w:rsidP="005D34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06AF" w:rsidRPr="005D34B7" w:rsidRDefault="007E06AF" w:rsidP="005D34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34B7">
        <w:rPr>
          <w:b/>
          <w:sz w:val="28"/>
          <w:szCs w:val="28"/>
        </w:rPr>
        <w:t>Раздел 4</w:t>
      </w:r>
    </w:p>
    <w:p w:rsidR="007E06AF" w:rsidRPr="005D34B7" w:rsidRDefault="007E06AF" w:rsidP="005D34B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860"/>
        <w:gridCol w:w="2697"/>
        <w:gridCol w:w="1363"/>
      </w:tblGrid>
      <w:tr w:rsidR="007E06AF" w:rsidRPr="00561ED9" w:rsidTr="005D34B7">
        <w:trPr>
          <w:trHeight w:val="20"/>
          <w:jc w:val="center"/>
        </w:trPr>
        <w:tc>
          <w:tcPr>
            <w:tcW w:w="3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61ED9" w:rsidRDefault="005D34B7" w:rsidP="008B365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1644">
              <w:rPr>
                <w:sz w:val="28"/>
                <w:szCs w:val="28"/>
              </w:rPr>
              <w:t xml:space="preserve">1. </w:t>
            </w:r>
            <w:r w:rsidR="008B3658"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Наименование работы: </w:t>
            </w:r>
            <w:r w:rsidR="008B3658">
              <w:rPr>
                <w:sz w:val="28"/>
                <w:szCs w:val="28"/>
              </w:rPr>
              <w:t>о</w:t>
            </w:r>
            <w:r w:rsidR="007E06AF" w:rsidRPr="005F1644">
              <w:rPr>
                <w:sz w:val="28"/>
                <w:szCs w:val="28"/>
              </w:rPr>
              <w:t>беспечение участия в официальных физкультурных (физкультурно-оздоровительных)</w:t>
            </w:r>
            <w:r w:rsidR="008B3658">
              <w:rPr>
                <w:sz w:val="28"/>
                <w:szCs w:val="28"/>
              </w:rPr>
              <w:t xml:space="preserve"> </w:t>
            </w:r>
            <w:r w:rsidR="007E06AF" w:rsidRPr="005F1644">
              <w:rPr>
                <w:sz w:val="28"/>
                <w:szCs w:val="28"/>
              </w:rPr>
              <w:t>мероприятиях</w:t>
            </w:r>
            <w:r w:rsidR="008B3658">
              <w:rPr>
                <w:sz w:val="28"/>
                <w:szCs w:val="28"/>
              </w:rPr>
              <w:t>.</w:t>
            </w:r>
          </w:p>
        </w:tc>
        <w:tc>
          <w:tcPr>
            <w:tcW w:w="84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6AF" w:rsidRPr="00561ED9" w:rsidRDefault="007E06AF" w:rsidP="005D3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5D3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93.19.11</w:t>
            </w:r>
          </w:p>
        </w:tc>
      </w:tr>
      <w:tr w:rsidR="007E06AF" w:rsidRPr="00561ED9" w:rsidTr="005D34B7">
        <w:trPr>
          <w:trHeight w:val="20"/>
          <w:jc w:val="center"/>
        </w:trPr>
        <w:tc>
          <w:tcPr>
            <w:tcW w:w="3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61ED9" w:rsidRDefault="007E06AF" w:rsidP="005D34B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 xml:space="preserve">2. </w:t>
            </w:r>
            <w:r w:rsidR="005D34B7">
              <w:rPr>
                <w:sz w:val="28"/>
                <w:szCs w:val="28"/>
              </w:rPr>
              <w:t xml:space="preserve">Категории потребителей работы: </w:t>
            </w:r>
            <w:r w:rsidRPr="00561ED9">
              <w:rPr>
                <w:sz w:val="28"/>
                <w:szCs w:val="28"/>
              </w:rPr>
              <w:t>в интересах общества</w:t>
            </w:r>
            <w:r w:rsidR="008B3658">
              <w:rPr>
                <w:sz w:val="28"/>
                <w:szCs w:val="28"/>
              </w:rPr>
              <w:t>.</w:t>
            </w:r>
          </w:p>
        </w:tc>
        <w:tc>
          <w:tcPr>
            <w:tcW w:w="8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6AF" w:rsidRPr="00561ED9" w:rsidRDefault="007E06AF" w:rsidP="005D34B7">
            <w:pPr>
              <w:autoSpaceDE w:val="0"/>
              <w:autoSpaceDN w:val="0"/>
              <w:adjustRightInd w:val="0"/>
              <w:jc w:val="center"/>
              <w:rPr>
                <w:spacing w:val="-18"/>
                <w:sz w:val="28"/>
                <w:szCs w:val="28"/>
              </w:rPr>
            </w:pPr>
          </w:p>
        </w:tc>
        <w:tc>
          <w:tcPr>
            <w:tcW w:w="429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5D3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5D34B7">
        <w:trPr>
          <w:trHeight w:val="20"/>
          <w:jc w:val="center"/>
        </w:trPr>
        <w:tc>
          <w:tcPr>
            <w:tcW w:w="3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61ED9" w:rsidRDefault="007E06AF" w:rsidP="008B365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06AF" w:rsidRPr="00561ED9" w:rsidRDefault="007E06AF" w:rsidP="005D3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5D3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3.1. Показатели, характеризующие качество работы:</w:t>
      </w:r>
    </w:p>
    <w:p w:rsidR="007E06AF" w:rsidRPr="005D34B7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1131"/>
        <w:gridCol w:w="993"/>
        <w:gridCol w:w="993"/>
        <w:gridCol w:w="1135"/>
        <w:gridCol w:w="990"/>
        <w:gridCol w:w="3404"/>
        <w:gridCol w:w="993"/>
        <w:gridCol w:w="566"/>
        <w:gridCol w:w="852"/>
        <w:gridCol w:w="849"/>
        <w:gridCol w:w="852"/>
        <w:gridCol w:w="990"/>
        <w:gridCol w:w="968"/>
      </w:tblGrid>
      <w:tr w:rsidR="005D34B7" w:rsidRPr="001E6358" w:rsidTr="001E6358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Уникальный номер реестро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992" w:type="pct"/>
            <w:gridSpan w:val="3"/>
            <w:vMerge w:val="restart"/>
          </w:tcPr>
          <w:p w:rsidR="005D34B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6" w:type="pct"/>
            <w:gridSpan w:val="2"/>
            <w:vMerge w:val="restart"/>
          </w:tcPr>
          <w:p w:rsidR="005D34B7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1579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812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623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5D34B7" w:rsidRPr="001E6358" w:rsidTr="001E6358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pct"/>
            <w:gridSpan w:val="3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1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 год (очеред</w:t>
            </w:r>
            <w:r w:rsidR="005D34B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ной финан</w:t>
            </w:r>
            <w:r w:rsidR="005D34B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70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2025 год (1-й год плано</w:t>
            </w:r>
            <w:r w:rsidR="005D34B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периода)</w:t>
            </w:r>
          </w:p>
        </w:tc>
        <w:tc>
          <w:tcPr>
            <w:tcW w:w="27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2026 год (2-й год плано</w:t>
            </w:r>
            <w:r w:rsidR="005D34B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периода)</w:t>
            </w: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процентах/ единицах</w:t>
            </w:r>
          </w:p>
        </w:tc>
        <w:tc>
          <w:tcPr>
            <w:tcW w:w="30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абсолют</w:t>
            </w:r>
            <w:r w:rsidR="005D34B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ных показа</w:t>
            </w:r>
            <w:r w:rsidR="005D34B7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5D34B7" w:rsidRPr="001E6358" w:rsidTr="001E6358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1083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наиме</w:t>
            </w:r>
            <w:r w:rsidR="005D34B7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7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D34B7" w:rsidRPr="001E6358" w:rsidTr="001E6358">
        <w:trPr>
          <w:trHeight w:val="20"/>
        </w:trPr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6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108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30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</w:tr>
      <w:tr w:rsidR="005D34B7" w:rsidRPr="001E6358" w:rsidTr="001E6358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</w:rPr>
              <w:t>931911.Р.56.1.АБ9</w:t>
            </w:r>
            <w:r w:rsidRPr="001E6358">
              <w:rPr>
                <w:bCs/>
                <w:color w:val="000000"/>
                <w:sz w:val="24"/>
                <w:szCs w:val="24"/>
              </w:rPr>
              <w:lastRenderedPageBreak/>
              <w:t>90001000</w:t>
            </w:r>
          </w:p>
        </w:tc>
        <w:tc>
          <w:tcPr>
            <w:tcW w:w="360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lastRenderedPageBreak/>
              <w:t>региональные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доля спортсменов своевременно обеспеченных комплектом </w:t>
            </w:r>
            <w:r w:rsidRPr="001E6358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документов, необходимых для участия в соревнованиях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744</w:t>
            </w: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E6358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E6358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E6358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34B7" w:rsidRPr="001E6358" w:rsidTr="001E6358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наличие обоснованных жалоб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единица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642</w:t>
            </w: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E635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E635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E635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34B7" w:rsidRPr="001E6358" w:rsidTr="001E6358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34B7" w:rsidRPr="001E6358" w:rsidTr="001E6358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Pr="005D34B7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3.2. Показатели, характеризующие объем (содержание) работы:</w:t>
      </w:r>
    </w:p>
    <w:p w:rsidR="007E06AF" w:rsidRPr="005D34B7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0"/>
        <w:gridCol w:w="991"/>
        <w:gridCol w:w="993"/>
        <w:gridCol w:w="993"/>
        <w:gridCol w:w="993"/>
        <w:gridCol w:w="1135"/>
        <w:gridCol w:w="1417"/>
        <w:gridCol w:w="707"/>
        <w:gridCol w:w="566"/>
        <w:gridCol w:w="710"/>
        <w:gridCol w:w="707"/>
        <w:gridCol w:w="710"/>
        <w:gridCol w:w="707"/>
        <w:gridCol w:w="710"/>
        <w:gridCol w:w="707"/>
        <w:gridCol w:w="710"/>
        <w:gridCol w:w="849"/>
        <w:gridCol w:w="1109"/>
      </w:tblGrid>
      <w:tr w:rsidR="004639DC" w:rsidRPr="007E06AF" w:rsidTr="004639DC">
        <w:trPr>
          <w:trHeight w:val="20"/>
          <w:jc w:val="center"/>
        </w:trPr>
        <w:tc>
          <w:tcPr>
            <w:tcW w:w="318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Уникальный номер реестро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947" w:type="pct"/>
            <w:gridSpan w:val="3"/>
          </w:tcPr>
          <w:p w:rsidR="004639DC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7" w:type="pct"/>
            <w:gridSpan w:val="2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82" w:type="pct"/>
            <w:gridSpan w:val="4"/>
          </w:tcPr>
          <w:p w:rsidR="00EB7E9D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 xml:space="preserve">Показатель 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676" w:type="pct"/>
            <w:gridSpan w:val="3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77" w:type="pct"/>
            <w:gridSpan w:val="3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E06AF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623" w:type="pct"/>
            <w:gridSpan w:val="2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E06AF">
              <w:rPr>
                <w:b/>
                <w:sz w:val="24"/>
                <w:szCs w:val="24"/>
              </w:rPr>
              <w:t>Допустимые (возможные отклонения) от установленных показателей объема работы</w:t>
            </w:r>
          </w:p>
        </w:tc>
      </w:tr>
      <w:tr w:rsidR="004639DC" w:rsidRPr="007E06AF" w:rsidTr="004639DC">
        <w:trPr>
          <w:trHeight w:val="20"/>
          <w:jc w:val="center"/>
        </w:trPr>
        <w:tc>
          <w:tcPr>
            <w:tcW w:w="318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______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E06AF">
              <w:rPr>
                <w:b/>
                <w:sz w:val="24"/>
                <w:szCs w:val="24"/>
              </w:rPr>
              <w:t>(наиме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нование показа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______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E06AF">
              <w:rPr>
                <w:b/>
                <w:sz w:val="24"/>
                <w:szCs w:val="24"/>
              </w:rPr>
              <w:t>(наиме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нование показа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______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E06AF">
              <w:rPr>
                <w:b/>
                <w:sz w:val="24"/>
                <w:szCs w:val="24"/>
              </w:rPr>
              <w:t>(наиме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нование показа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______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E06AF">
              <w:rPr>
                <w:b/>
                <w:sz w:val="24"/>
                <w:szCs w:val="24"/>
              </w:rPr>
              <w:t>(наиме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нование показа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______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E06AF">
              <w:rPr>
                <w:b/>
                <w:sz w:val="24"/>
                <w:szCs w:val="24"/>
              </w:rPr>
              <w:t>(наиме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нование показа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51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(наиме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нование показателя)</w:t>
            </w:r>
          </w:p>
        </w:tc>
        <w:tc>
          <w:tcPr>
            <w:tcW w:w="405" w:type="pct"/>
            <w:gridSpan w:val="2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2" w:history="1">
              <w:r w:rsidRPr="007E06AF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описание рабо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25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>2024 год (очередной финан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4639DC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>(1-й год плано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вого перио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4639DC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>(2-й год плано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вого перио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>2024</w:t>
            </w:r>
            <w:r w:rsidR="004639DC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7E06AF">
              <w:rPr>
                <w:b/>
                <w:spacing w:val="-20"/>
                <w:sz w:val="24"/>
                <w:szCs w:val="24"/>
              </w:rPr>
              <w:t>год (очередной финан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4639DC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>(1-й год плано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вого перио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4639DC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>(2-й год плано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вого перио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0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 xml:space="preserve">в </w:t>
            </w:r>
            <w:r w:rsidRPr="007E06AF">
              <w:rPr>
                <w:b/>
                <w:spacing w:val="-20"/>
                <w:sz w:val="24"/>
                <w:szCs w:val="24"/>
                <w:lang w:val="en-US"/>
              </w:rPr>
              <w:t>щтуках</w:t>
            </w:r>
          </w:p>
        </w:tc>
        <w:tc>
          <w:tcPr>
            <w:tcW w:w="353" w:type="pct"/>
            <w:vMerge w:val="restart"/>
          </w:tcPr>
          <w:p w:rsidR="004639DC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4639DC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>абсолют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 xml:space="preserve">ных </w:t>
            </w:r>
          </w:p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E06AF">
              <w:rPr>
                <w:b/>
                <w:spacing w:val="-20"/>
                <w:sz w:val="24"/>
                <w:szCs w:val="24"/>
              </w:rPr>
              <w:t>показа</w:t>
            </w:r>
            <w:r w:rsidR="004639DC">
              <w:rPr>
                <w:b/>
                <w:spacing w:val="-20"/>
                <w:sz w:val="24"/>
                <w:szCs w:val="24"/>
              </w:rPr>
              <w:t>-</w:t>
            </w:r>
            <w:r w:rsidRPr="007E06AF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4639DC" w:rsidRPr="007E06AF" w:rsidTr="004639DC">
        <w:trPr>
          <w:trHeight w:val="20"/>
          <w:jc w:val="center"/>
        </w:trPr>
        <w:tc>
          <w:tcPr>
            <w:tcW w:w="318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наименова</w:t>
            </w:r>
            <w:r w:rsidR="004639DC">
              <w:rPr>
                <w:b/>
                <w:sz w:val="24"/>
                <w:szCs w:val="24"/>
              </w:rPr>
              <w:t>-</w:t>
            </w:r>
            <w:r w:rsidRPr="007E06AF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E06A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639DC" w:rsidRPr="007E06AF" w:rsidTr="004639DC">
        <w:trPr>
          <w:trHeight w:val="20"/>
          <w:jc w:val="center"/>
        </w:trPr>
        <w:tc>
          <w:tcPr>
            <w:tcW w:w="318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16</w:t>
            </w:r>
          </w:p>
        </w:tc>
        <w:tc>
          <w:tcPr>
            <w:tcW w:w="27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17</w:t>
            </w:r>
          </w:p>
        </w:tc>
        <w:tc>
          <w:tcPr>
            <w:tcW w:w="353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18</w:t>
            </w:r>
          </w:p>
        </w:tc>
      </w:tr>
      <w:tr w:rsidR="004639DC" w:rsidRPr="007E06AF" w:rsidTr="004639DC">
        <w:trPr>
          <w:trHeight w:val="20"/>
          <w:jc w:val="center"/>
        </w:trPr>
        <w:tc>
          <w:tcPr>
            <w:tcW w:w="318" w:type="pct"/>
            <w:vMerge w:val="restart"/>
          </w:tcPr>
          <w:p w:rsidR="007E06AF" w:rsidRPr="007E06AF" w:rsidRDefault="007E06AF" w:rsidP="00ED7993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7E06AF">
              <w:rPr>
                <w:bCs/>
                <w:color w:val="000000"/>
                <w:sz w:val="24"/>
                <w:szCs w:val="24"/>
              </w:rPr>
              <w:t>931911.Р.56.1.АБ990001000</w:t>
            </w:r>
          </w:p>
        </w:tc>
        <w:tc>
          <w:tcPr>
            <w:tcW w:w="315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штук</w:t>
            </w:r>
          </w:p>
        </w:tc>
        <w:tc>
          <w:tcPr>
            <w:tcW w:w="18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  <w:lang w:val="en-US"/>
              </w:rPr>
              <w:t>79</w:t>
            </w:r>
            <w:r w:rsidRPr="007E06AF">
              <w:rPr>
                <w:sz w:val="24"/>
                <w:szCs w:val="24"/>
              </w:rPr>
              <w:t>6</w:t>
            </w: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72</w:t>
            </w: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72</w:t>
            </w: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72</w:t>
            </w: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15</w:t>
            </w:r>
          </w:p>
        </w:tc>
        <w:tc>
          <w:tcPr>
            <w:tcW w:w="353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639DC" w:rsidRPr="007E06AF" w:rsidTr="004639DC">
        <w:trPr>
          <w:trHeight w:val="20"/>
          <w:jc w:val="center"/>
        </w:trPr>
        <w:tc>
          <w:tcPr>
            <w:tcW w:w="318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639DC" w:rsidRPr="007E06AF" w:rsidTr="004639DC">
        <w:trPr>
          <w:trHeight w:val="20"/>
          <w:jc w:val="center"/>
        </w:trPr>
        <w:tc>
          <w:tcPr>
            <w:tcW w:w="318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639DC" w:rsidRPr="007E06AF" w:rsidTr="004639DC">
        <w:trPr>
          <w:trHeight w:val="20"/>
          <w:jc w:val="center"/>
        </w:trPr>
        <w:tc>
          <w:tcPr>
            <w:tcW w:w="318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7E06AF" w:rsidRPr="007E06AF" w:rsidRDefault="007E06AF" w:rsidP="00ED79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Pr="00561ED9" w:rsidRDefault="007E06AF" w:rsidP="004639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06AF" w:rsidRPr="004639DC" w:rsidRDefault="007E06AF" w:rsidP="00463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39DC">
        <w:rPr>
          <w:b/>
          <w:sz w:val="28"/>
          <w:szCs w:val="28"/>
        </w:rPr>
        <w:t>Раздел 5</w:t>
      </w:r>
    </w:p>
    <w:p w:rsidR="007E06AF" w:rsidRPr="004639DC" w:rsidRDefault="007E06AF" w:rsidP="004639DC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860"/>
        <w:gridCol w:w="2544"/>
        <w:gridCol w:w="1516"/>
      </w:tblGrid>
      <w:tr w:rsidR="007E06AF" w:rsidRPr="00561ED9" w:rsidTr="004639DC">
        <w:trPr>
          <w:trHeight w:val="20"/>
        </w:trPr>
        <w:tc>
          <w:tcPr>
            <w:tcW w:w="3725" w:type="pct"/>
            <w:tcBorders>
              <w:top w:val="nil"/>
              <w:left w:val="nil"/>
              <w:bottom w:val="nil"/>
              <w:right w:val="nil"/>
            </w:tcBorders>
          </w:tcPr>
          <w:p w:rsidR="004639DC" w:rsidRDefault="008B3658" w:rsidP="004639DC">
            <w:pPr>
              <w:autoSpaceDE w:val="0"/>
              <w:autoSpaceDN w:val="0"/>
              <w:adjustRightInd w:val="0"/>
              <w:ind w:firstLine="709"/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r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Наименование работы: </w:t>
            </w:r>
            <w:r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r w:rsidR="007E06AF" w:rsidRPr="00561ED9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роведение тестирования выполнения нормативов испытаний (тестов) комплекса ГТО</w:t>
            </w:r>
            <w:r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7E06AF" w:rsidRPr="008B3658" w:rsidRDefault="007E06AF" w:rsidP="004639DC">
            <w:pPr>
              <w:autoSpaceDE w:val="0"/>
              <w:autoSpaceDN w:val="0"/>
              <w:adjustRightInd w:val="0"/>
              <w:ind w:left="1069"/>
              <w:rPr>
                <w:sz w:val="2"/>
                <w:szCs w:val="2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4639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4639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93.19.11</w:t>
            </w:r>
          </w:p>
        </w:tc>
      </w:tr>
      <w:tr w:rsidR="007E06AF" w:rsidRPr="00561ED9" w:rsidTr="004639DC">
        <w:trPr>
          <w:trHeight w:val="20"/>
        </w:trPr>
        <w:tc>
          <w:tcPr>
            <w:tcW w:w="3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61ED9" w:rsidRDefault="007E06AF" w:rsidP="004639D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 xml:space="preserve">2. </w:t>
            </w:r>
            <w:r w:rsidR="004639DC">
              <w:rPr>
                <w:sz w:val="28"/>
                <w:szCs w:val="28"/>
              </w:rPr>
              <w:t xml:space="preserve">Категории потребителей работы: </w:t>
            </w:r>
            <w:r w:rsidRPr="00561ED9">
              <w:rPr>
                <w:sz w:val="28"/>
                <w:szCs w:val="28"/>
              </w:rPr>
              <w:t>в интересах общества</w:t>
            </w:r>
            <w:r w:rsidR="008B3658">
              <w:rPr>
                <w:sz w:val="28"/>
                <w:szCs w:val="28"/>
              </w:rPr>
              <w:t>.</w:t>
            </w:r>
          </w:p>
        </w:tc>
        <w:tc>
          <w:tcPr>
            <w:tcW w:w="79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4639DC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4639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4639DC">
        <w:trPr>
          <w:trHeight w:val="20"/>
        </w:trPr>
        <w:tc>
          <w:tcPr>
            <w:tcW w:w="3725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8B3658" w:rsidRDefault="007E06AF" w:rsidP="004639DC">
            <w:pPr>
              <w:autoSpaceDE w:val="0"/>
              <w:autoSpaceDN w:val="0"/>
              <w:adjustRightInd w:val="0"/>
              <w:ind w:firstLine="709"/>
              <w:rPr>
                <w:sz w:val="2"/>
                <w:szCs w:val="2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4639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E06AF" w:rsidRPr="00561ED9" w:rsidRDefault="007E06AF" w:rsidP="004639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lastRenderedPageBreak/>
        <w:t>3. Показатели, характеризующие качество и (или) объем (содержание) работы: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3.1. Показатели, характеризующие качество работы:</w:t>
      </w:r>
    </w:p>
    <w:p w:rsidR="007E06AF" w:rsidRPr="004639DC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9"/>
        <w:gridCol w:w="993"/>
        <w:gridCol w:w="990"/>
        <w:gridCol w:w="993"/>
        <w:gridCol w:w="993"/>
        <w:gridCol w:w="1135"/>
        <w:gridCol w:w="2832"/>
        <w:gridCol w:w="710"/>
        <w:gridCol w:w="566"/>
        <w:gridCol w:w="1276"/>
        <w:gridCol w:w="993"/>
        <w:gridCol w:w="993"/>
        <w:gridCol w:w="990"/>
        <w:gridCol w:w="1251"/>
      </w:tblGrid>
      <w:tr w:rsidR="004639DC" w:rsidRPr="001E6358" w:rsidTr="001E6358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Уникальный номер реестро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947" w:type="pct"/>
            <w:gridSpan w:val="3"/>
            <w:vMerge w:val="restart"/>
          </w:tcPr>
          <w:p w:rsidR="004639DC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7" w:type="pct"/>
            <w:gridSpan w:val="2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07" w:type="pct"/>
            <w:gridSpan w:val="3"/>
          </w:tcPr>
          <w:p w:rsidR="00EB7E9D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качества работы</w:t>
            </w:r>
          </w:p>
        </w:tc>
        <w:tc>
          <w:tcPr>
            <w:tcW w:w="1038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показателя качества работы</w:t>
            </w:r>
          </w:p>
        </w:tc>
        <w:tc>
          <w:tcPr>
            <w:tcW w:w="713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8B3658" w:rsidRPr="001E6358" w:rsidTr="001E6358">
        <w:trPr>
          <w:trHeight w:val="20"/>
        </w:trPr>
        <w:tc>
          <w:tcPr>
            <w:tcW w:w="318" w:type="pct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gridSpan w:val="3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pct"/>
            <w:vMerge w:val="restar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наименование </w:t>
            </w:r>
          </w:p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показателя</w:t>
            </w:r>
          </w:p>
        </w:tc>
        <w:tc>
          <w:tcPr>
            <w:tcW w:w="406" w:type="pct"/>
            <w:gridSpan w:val="2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3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06" w:type="pct"/>
            <w:vMerge w:val="restar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316" w:type="pct"/>
            <w:vMerge w:val="restar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2025 год (1-й год планового периода)</w:t>
            </w:r>
          </w:p>
        </w:tc>
        <w:tc>
          <w:tcPr>
            <w:tcW w:w="316" w:type="pct"/>
            <w:vMerge w:val="restar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2026 год (2-й год планового периода)</w:t>
            </w:r>
          </w:p>
        </w:tc>
        <w:tc>
          <w:tcPr>
            <w:tcW w:w="315" w:type="pct"/>
            <w:vMerge w:val="restar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398" w:type="pct"/>
            <w:vMerge w:val="restar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8B3658" w:rsidRPr="001E6358" w:rsidTr="001E6358">
        <w:trPr>
          <w:trHeight w:val="20"/>
        </w:trPr>
        <w:tc>
          <w:tcPr>
            <w:tcW w:w="318" w:type="pct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315" w:type="pc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316" w:type="pc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316" w:type="pc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361" w:type="pc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01" w:type="pct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наименова-ние</w:t>
            </w:r>
          </w:p>
        </w:tc>
        <w:tc>
          <w:tcPr>
            <w:tcW w:w="180" w:type="pct"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06" w:type="pct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639DC" w:rsidRPr="001E6358" w:rsidTr="001E6358">
        <w:trPr>
          <w:trHeight w:val="20"/>
        </w:trPr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90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</w:tr>
      <w:tr w:rsidR="004639DC" w:rsidRPr="001E6358" w:rsidTr="001E6358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1E6358">
              <w:rPr>
                <w:color w:val="000000"/>
                <w:sz w:val="24"/>
                <w:szCs w:val="24"/>
                <w:shd w:val="clear" w:color="auto" w:fill="FFFFFF"/>
              </w:rPr>
              <w:t>931911.Р.56.1.АБ940001000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  <w:shd w:val="clear" w:color="auto" w:fill="FFFFFF"/>
              </w:rPr>
              <w:t>доля граждан, выполнивших нормативы ГТО от принявших участие в сдаче нормативов ГТО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про</w:t>
            </w:r>
            <w:r w:rsidR="004639DC" w:rsidRPr="001E6358">
              <w:rPr>
                <w:sz w:val="24"/>
                <w:szCs w:val="24"/>
              </w:rPr>
              <w:t>-</w:t>
            </w:r>
            <w:r w:rsidRPr="001E6358">
              <w:rPr>
                <w:sz w:val="24"/>
                <w:szCs w:val="24"/>
              </w:rPr>
              <w:t>центы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744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56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56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E6358">
              <w:rPr>
                <w:sz w:val="24"/>
                <w:szCs w:val="24"/>
              </w:rPr>
              <w:t>56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E6358">
              <w:rPr>
                <w:sz w:val="24"/>
                <w:szCs w:val="24"/>
              </w:rPr>
              <w:t>20</w:t>
            </w: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639DC" w:rsidRPr="001E6358" w:rsidTr="001E6358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639DC" w:rsidRPr="001E6358" w:rsidTr="001E6358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639DC" w:rsidRPr="001E6358" w:rsidTr="001E6358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Pr="004639DC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3.2. Показатели, характеризующие объем (содержание) работы:</w:t>
      </w:r>
    </w:p>
    <w:p w:rsidR="007E06AF" w:rsidRPr="004639DC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0"/>
        <w:gridCol w:w="991"/>
        <w:gridCol w:w="990"/>
        <w:gridCol w:w="993"/>
        <w:gridCol w:w="993"/>
        <w:gridCol w:w="1135"/>
        <w:gridCol w:w="1417"/>
        <w:gridCol w:w="707"/>
        <w:gridCol w:w="710"/>
        <w:gridCol w:w="852"/>
        <w:gridCol w:w="710"/>
        <w:gridCol w:w="710"/>
        <w:gridCol w:w="707"/>
        <w:gridCol w:w="710"/>
        <w:gridCol w:w="707"/>
        <w:gridCol w:w="710"/>
        <w:gridCol w:w="911"/>
        <w:gridCol w:w="761"/>
      </w:tblGrid>
      <w:tr w:rsidR="004639DC" w:rsidRPr="001E6358" w:rsidTr="001E6358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Уникальный номер </w:t>
            </w:r>
            <w:r w:rsidRPr="00EB7E9D">
              <w:rPr>
                <w:b/>
                <w:sz w:val="24"/>
                <w:szCs w:val="24"/>
              </w:rPr>
              <w:t>реестро</w:t>
            </w:r>
            <w:r w:rsidR="004639DC" w:rsidRPr="00EB7E9D">
              <w:rPr>
                <w:b/>
                <w:sz w:val="24"/>
                <w:szCs w:val="24"/>
              </w:rPr>
              <w:t>-</w:t>
            </w:r>
            <w:r w:rsidRPr="00EB7E9D">
              <w:rPr>
                <w:b/>
                <w:sz w:val="24"/>
                <w:szCs w:val="24"/>
              </w:rPr>
              <w:t>во</w:t>
            </w:r>
            <w:r w:rsidR="004639DC" w:rsidRPr="00EB7E9D">
              <w:rPr>
                <w:b/>
                <w:sz w:val="24"/>
                <w:szCs w:val="24"/>
              </w:rPr>
              <w:t xml:space="preserve">й </w:t>
            </w:r>
            <w:r w:rsidRPr="00EB7E9D">
              <w:rPr>
                <w:b/>
                <w:sz w:val="24"/>
                <w:szCs w:val="24"/>
              </w:rPr>
              <w:t>записи</w:t>
            </w:r>
          </w:p>
        </w:tc>
        <w:tc>
          <w:tcPr>
            <w:tcW w:w="946" w:type="pct"/>
            <w:gridSpan w:val="3"/>
          </w:tcPr>
          <w:p w:rsidR="004639DC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7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73" w:type="pct"/>
            <w:gridSpan w:val="4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77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77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532" w:type="pct"/>
            <w:gridSpan w:val="2"/>
          </w:tcPr>
          <w:p w:rsidR="008B36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 отклонения) от установ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 xml:space="preserve">ленных показателей объема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работы</w:t>
            </w:r>
          </w:p>
        </w:tc>
      </w:tr>
      <w:tr w:rsidR="00852DD2" w:rsidRPr="001E6358" w:rsidTr="001E6358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5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4639DC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показателя)</w:t>
            </w:r>
          </w:p>
        </w:tc>
        <w:tc>
          <w:tcPr>
            <w:tcW w:w="451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4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описа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ние рабо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2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год (очередной финан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852DD2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(1-й год плано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852DD2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(2-й год плано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 год (очередной финан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852DD2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(1-й год плано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852DD2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(2-й год плано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90" w:type="pct"/>
            <w:vMerge w:val="restart"/>
          </w:tcPr>
          <w:p w:rsidR="00852DD2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штуках</w:t>
            </w:r>
          </w:p>
        </w:tc>
        <w:tc>
          <w:tcPr>
            <w:tcW w:w="242" w:type="pct"/>
            <w:vMerge w:val="restart"/>
          </w:tcPr>
          <w:p w:rsidR="00852DD2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абсо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лют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ных показа</w:t>
            </w:r>
            <w:r w:rsidR="00852DD2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852DD2" w:rsidRPr="001E6358" w:rsidTr="001E6358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наименова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7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2DD2" w:rsidRPr="001E6358" w:rsidTr="001E6358">
        <w:trPr>
          <w:trHeight w:val="20"/>
        </w:trPr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16</w:t>
            </w:r>
          </w:p>
        </w:tc>
        <w:tc>
          <w:tcPr>
            <w:tcW w:w="29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17</w:t>
            </w:r>
          </w:p>
        </w:tc>
        <w:tc>
          <w:tcPr>
            <w:tcW w:w="24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18</w:t>
            </w:r>
          </w:p>
        </w:tc>
      </w:tr>
      <w:tr w:rsidR="00852DD2" w:rsidRPr="001E6358" w:rsidTr="001E6358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1E6358">
              <w:rPr>
                <w:color w:val="000000"/>
                <w:sz w:val="24"/>
                <w:szCs w:val="24"/>
                <w:shd w:val="clear" w:color="auto" w:fill="FFFFFF"/>
              </w:rPr>
              <w:t>931911.Р.56.1.А0001000</w:t>
            </w: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4639DC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количест</w:t>
            </w:r>
            <w:r w:rsidR="007E06AF" w:rsidRPr="001E6358">
              <w:rPr>
                <w:sz w:val="24"/>
                <w:szCs w:val="24"/>
              </w:rPr>
              <w:t>во мероприятий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штук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796</w:t>
            </w: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24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24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24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24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2DD2" w:rsidRPr="001E6358" w:rsidTr="001E6358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2DD2" w:rsidRPr="001E6358" w:rsidTr="001E6358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2DD2" w:rsidRPr="001E6358" w:rsidTr="001E6358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Pr="00561ED9" w:rsidRDefault="007E06AF" w:rsidP="00852D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06AF" w:rsidRPr="00852DD2" w:rsidRDefault="007E06AF" w:rsidP="00852D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DD2">
        <w:rPr>
          <w:b/>
          <w:sz w:val="28"/>
          <w:szCs w:val="28"/>
        </w:rPr>
        <w:t>Раздел 6</w:t>
      </w:r>
    </w:p>
    <w:p w:rsidR="007E06AF" w:rsidRPr="00852DD2" w:rsidRDefault="007E06AF" w:rsidP="00852DD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750"/>
        <w:gridCol w:w="2820"/>
        <w:gridCol w:w="1274"/>
      </w:tblGrid>
      <w:tr w:rsidR="007E06AF" w:rsidRPr="00561ED9" w:rsidTr="008B3658">
        <w:trPr>
          <w:trHeight w:val="20"/>
        </w:trPr>
        <w:tc>
          <w:tcPr>
            <w:tcW w:w="3708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61ED9" w:rsidRDefault="008B3658" w:rsidP="00852DD2">
            <w:pPr>
              <w:shd w:val="clear" w:color="auto" w:fill="FFFFFF"/>
              <w:ind w:firstLine="709"/>
              <w:textAlignment w:val="baseline"/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 Наименование работы: </w:t>
            </w:r>
            <w:r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="007E06AF" w:rsidRPr="00561ED9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рганизация и проведение физкультурных и спортивных мероприятий в рамках</w:t>
            </w:r>
            <w:r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E06AF" w:rsidRPr="00561ED9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Всероссийского физк</w:t>
            </w:r>
            <w:r w:rsidR="00852DD2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ультурно-спортивного комплекса «</w:t>
            </w:r>
            <w:r w:rsidR="007E06AF" w:rsidRPr="00561ED9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Готов к труду и обороне</w:t>
            </w:r>
            <w:r w:rsidR="00852DD2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7E06AF" w:rsidRPr="00561ED9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(ГТО) (за исключением тестирования выполнения нормативов испытаний комплекса ГТО)</w:t>
            </w:r>
            <w:r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7E06AF" w:rsidRPr="008B3658" w:rsidRDefault="007E06AF" w:rsidP="00852DD2">
            <w:pPr>
              <w:autoSpaceDE w:val="0"/>
              <w:autoSpaceDN w:val="0"/>
              <w:adjustRightInd w:val="0"/>
              <w:ind w:firstLine="709"/>
              <w:rPr>
                <w:sz w:val="2"/>
                <w:szCs w:val="2"/>
              </w:rPr>
            </w:pPr>
          </w:p>
        </w:tc>
        <w:tc>
          <w:tcPr>
            <w:tcW w:w="89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852DD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852D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561ED9">
              <w:rPr>
                <w:sz w:val="28"/>
                <w:szCs w:val="28"/>
              </w:rPr>
              <w:t>93.19.11</w:t>
            </w:r>
          </w:p>
        </w:tc>
      </w:tr>
      <w:tr w:rsidR="007E06AF" w:rsidRPr="00561ED9" w:rsidTr="008B3658">
        <w:trPr>
          <w:trHeight w:val="20"/>
        </w:trPr>
        <w:tc>
          <w:tcPr>
            <w:tcW w:w="37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61ED9" w:rsidRDefault="007E06AF" w:rsidP="00852DD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 xml:space="preserve">2. </w:t>
            </w:r>
            <w:r w:rsidR="00852DD2">
              <w:rPr>
                <w:sz w:val="28"/>
                <w:szCs w:val="28"/>
              </w:rPr>
              <w:t xml:space="preserve">Категории потребителей работы: </w:t>
            </w:r>
            <w:r w:rsidRPr="00561ED9">
              <w:rPr>
                <w:sz w:val="28"/>
                <w:szCs w:val="28"/>
              </w:rPr>
              <w:t>в интересах общества</w:t>
            </w:r>
            <w:r w:rsidR="008B3658">
              <w:rPr>
                <w:sz w:val="28"/>
                <w:szCs w:val="28"/>
              </w:rPr>
              <w:t>.</w:t>
            </w:r>
          </w:p>
        </w:tc>
        <w:tc>
          <w:tcPr>
            <w:tcW w:w="89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852DD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852D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E06AF" w:rsidRPr="00852DD2" w:rsidRDefault="007E06AF" w:rsidP="007E06AF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3.1. Показатели, характеризующие качество работы:</w:t>
      </w:r>
    </w:p>
    <w:p w:rsidR="007E06AF" w:rsidRPr="00852DD2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9"/>
        <w:gridCol w:w="1273"/>
        <w:gridCol w:w="1279"/>
        <w:gridCol w:w="1273"/>
        <w:gridCol w:w="996"/>
        <w:gridCol w:w="1276"/>
        <w:gridCol w:w="1559"/>
        <w:gridCol w:w="993"/>
        <w:gridCol w:w="566"/>
        <w:gridCol w:w="1276"/>
        <w:gridCol w:w="993"/>
        <w:gridCol w:w="993"/>
        <w:gridCol w:w="990"/>
        <w:gridCol w:w="1248"/>
      </w:tblGrid>
      <w:tr w:rsidR="00852DD2" w:rsidRPr="001E6358" w:rsidTr="001E6358"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Уникальный номер реестро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1217" w:type="pct"/>
            <w:gridSpan w:val="3"/>
            <w:vMerge w:val="restart"/>
          </w:tcPr>
          <w:p w:rsidR="00852DD2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723" w:type="pct"/>
            <w:gridSpan w:val="2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92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1038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712" w:type="pct"/>
            <w:gridSpan w:val="2"/>
          </w:tcPr>
          <w:p w:rsidR="007E06AF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  <w:p w:rsidR="008B3658" w:rsidRPr="001E6358" w:rsidRDefault="008B3658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52DD2" w:rsidRPr="001E6358" w:rsidTr="001E6358"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pct"/>
            <w:gridSpan w:val="3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5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0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316" w:type="pct"/>
            <w:vMerge w:val="restart"/>
          </w:tcPr>
          <w:p w:rsidR="00852DD2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316" w:type="pct"/>
            <w:vMerge w:val="restart"/>
          </w:tcPr>
          <w:p w:rsidR="00852DD2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единицах</w:t>
            </w:r>
          </w:p>
        </w:tc>
        <w:tc>
          <w:tcPr>
            <w:tcW w:w="397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5543D5" w:rsidRPr="001E6358" w:rsidTr="001E6358"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5543D5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5543D5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9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наиме</w:t>
            </w:r>
            <w:r w:rsidR="00852DD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0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543D5" w:rsidRPr="001E6358" w:rsidTr="001E6358"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4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4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4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1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39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</w:tr>
      <w:tr w:rsidR="005543D5" w:rsidRPr="001E6358" w:rsidTr="001E6358">
        <w:trPr>
          <w:trHeight w:val="487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</w:rPr>
              <w:t>931911.Р.56.1.АВ140001000</w:t>
            </w:r>
          </w:p>
        </w:tc>
        <w:tc>
          <w:tcPr>
            <w:tcW w:w="40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наличие обоснованных жалоб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единица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642</w:t>
            </w: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43D5" w:rsidRPr="001E6358" w:rsidTr="001E6358"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43D5" w:rsidRPr="001E6358" w:rsidTr="001E6358"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43D5" w:rsidRPr="001E6358" w:rsidTr="001E6358"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Pr="005543D5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t>3.2. Показатели, характеризующие объем (содержание) работы:</w:t>
      </w:r>
    </w:p>
    <w:p w:rsidR="007E06AF" w:rsidRPr="005543D5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0"/>
        <w:gridCol w:w="991"/>
        <w:gridCol w:w="993"/>
        <w:gridCol w:w="993"/>
        <w:gridCol w:w="993"/>
        <w:gridCol w:w="1135"/>
        <w:gridCol w:w="1417"/>
        <w:gridCol w:w="849"/>
        <w:gridCol w:w="710"/>
        <w:gridCol w:w="993"/>
        <w:gridCol w:w="707"/>
        <w:gridCol w:w="710"/>
        <w:gridCol w:w="707"/>
        <w:gridCol w:w="710"/>
        <w:gridCol w:w="707"/>
        <w:gridCol w:w="710"/>
        <w:gridCol w:w="641"/>
        <w:gridCol w:w="748"/>
      </w:tblGrid>
      <w:tr w:rsidR="008E7A94" w:rsidRPr="001E6358" w:rsidTr="001E6358">
        <w:trPr>
          <w:trHeight w:val="57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Уникальный номер реестро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947" w:type="pct"/>
            <w:gridSpan w:val="3"/>
          </w:tcPr>
          <w:p w:rsidR="00AA3B4D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7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62" w:type="pct"/>
            <w:gridSpan w:val="4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676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77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443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 отклонения) от установ</w:t>
            </w:r>
            <w:r w:rsidR="002E4222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ленных показателей объема работы</w:t>
            </w:r>
          </w:p>
          <w:p w:rsidR="002E4222" w:rsidRPr="001E6358" w:rsidRDefault="002E4222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8E7A94" w:rsidRPr="001E6358" w:rsidTr="001E6358">
        <w:trPr>
          <w:trHeight w:val="57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5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AA3B4D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показателя)</w:t>
            </w:r>
          </w:p>
        </w:tc>
        <w:tc>
          <w:tcPr>
            <w:tcW w:w="495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6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описа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ние работы</w:t>
            </w:r>
          </w:p>
        </w:tc>
        <w:tc>
          <w:tcPr>
            <w:tcW w:w="22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 год (очередной финан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2025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E6358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(1-й год плано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(2-й год плано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 год (очередной финан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(1-й год плано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(2-й год плано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04" w:type="pct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шту-ках</w:t>
            </w:r>
          </w:p>
        </w:tc>
        <w:tc>
          <w:tcPr>
            <w:tcW w:w="239" w:type="pct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абсо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лют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ных показа</w:t>
            </w:r>
            <w:r w:rsidR="008E7A94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8E7A94" w:rsidRPr="001E6358" w:rsidTr="001E6358">
        <w:trPr>
          <w:trHeight w:val="57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7A94" w:rsidRPr="001E6358" w:rsidTr="001E6358">
        <w:trPr>
          <w:trHeight w:val="57"/>
        </w:trPr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16</w:t>
            </w:r>
          </w:p>
        </w:tc>
        <w:tc>
          <w:tcPr>
            <w:tcW w:w="204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17</w:t>
            </w:r>
          </w:p>
        </w:tc>
        <w:tc>
          <w:tcPr>
            <w:tcW w:w="23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18</w:t>
            </w:r>
          </w:p>
        </w:tc>
      </w:tr>
      <w:tr w:rsidR="008E7A94" w:rsidRPr="001E6358" w:rsidTr="001E6358">
        <w:trPr>
          <w:trHeight w:val="57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</w:rPr>
              <w:lastRenderedPageBreak/>
              <w:t>931911.Р.56.1.АВ140001000</w:t>
            </w: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штук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796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7A94" w:rsidRPr="001E6358" w:rsidTr="001E6358">
        <w:trPr>
          <w:trHeight w:val="57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7A94" w:rsidRPr="001E6358" w:rsidTr="001E6358">
        <w:trPr>
          <w:trHeight w:val="57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7A94" w:rsidRPr="001E6358" w:rsidTr="001E6358">
        <w:trPr>
          <w:trHeight w:val="57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Pr="00561ED9" w:rsidRDefault="007E06AF" w:rsidP="008E7A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06AF" w:rsidRPr="008E7A94" w:rsidRDefault="007E06AF" w:rsidP="008E7A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7A94">
        <w:rPr>
          <w:b/>
          <w:sz w:val="28"/>
          <w:szCs w:val="28"/>
        </w:rPr>
        <w:t>Раздел 7</w:t>
      </w:r>
    </w:p>
    <w:p w:rsidR="008E7A94" w:rsidRPr="008E7A94" w:rsidRDefault="008E7A94" w:rsidP="008E7A9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590"/>
        <w:gridCol w:w="2681"/>
        <w:gridCol w:w="1649"/>
      </w:tblGrid>
      <w:tr w:rsidR="007E06AF" w:rsidRPr="00561ED9" w:rsidTr="00EB7E9D">
        <w:trPr>
          <w:trHeight w:val="20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</w:tcPr>
          <w:p w:rsidR="007E06AF" w:rsidRPr="00561ED9" w:rsidRDefault="00EB7E9D" w:rsidP="008E7A94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B3658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 Наименование работы: </w:t>
            </w:r>
            <w:r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="007E06AF" w:rsidRPr="00561ED9">
              <w:rPr>
                <w:sz w:val="28"/>
                <w:szCs w:val="28"/>
              </w:rPr>
              <w:t>беспечение доступа к объектам спорта</w:t>
            </w:r>
            <w:r>
              <w:rPr>
                <w:sz w:val="28"/>
                <w:szCs w:val="28"/>
              </w:rPr>
              <w:t>.</w:t>
            </w:r>
          </w:p>
          <w:p w:rsidR="007E06AF" w:rsidRPr="00EB7E9D" w:rsidRDefault="007E06AF" w:rsidP="008E7A94">
            <w:pPr>
              <w:autoSpaceDE w:val="0"/>
              <w:autoSpaceDN w:val="0"/>
              <w:adjustRightInd w:val="0"/>
              <w:ind w:firstLine="709"/>
              <w:rPr>
                <w:sz w:val="2"/>
                <w:szCs w:val="2"/>
              </w:rPr>
            </w:pPr>
          </w:p>
        </w:tc>
        <w:tc>
          <w:tcPr>
            <w:tcW w:w="84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8E7A9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8E7A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ED9">
              <w:rPr>
                <w:color w:val="000000"/>
                <w:sz w:val="28"/>
                <w:szCs w:val="28"/>
                <w:shd w:val="clear" w:color="auto" w:fill="FFFFFF"/>
              </w:rPr>
              <w:t>93.11.10</w:t>
            </w:r>
          </w:p>
        </w:tc>
      </w:tr>
      <w:tr w:rsidR="007E06AF" w:rsidRPr="00561ED9" w:rsidTr="00EB7E9D">
        <w:trPr>
          <w:trHeight w:val="20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6AF" w:rsidRPr="00561ED9" w:rsidRDefault="007E06AF" w:rsidP="008E7A94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 xml:space="preserve">2. </w:t>
            </w:r>
            <w:r w:rsidR="008E7A94">
              <w:rPr>
                <w:sz w:val="28"/>
                <w:szCs w:val="28"/>
              </w:rPr>
              <w:t xml:space="preserve">Категории потребителей работы: </w:t>
            </w:r>
            <w:r w:rsidRPr="00561ED9">
              <w:rPr>
                <w:sz w:val="28"/>
                <w:szCs w:val="28"/>
              </w:rPr>
              <w:t>в интересах общества</w:t>
            </w:r>
            <w:r w:rsidR="00EB7E9D">
              <w:rPr>
                <w:sz w:val="28"/>
                <w:szCs w:val="28"/>
              </w:rPr>
              <w:t>.</w:t>
            </w:r>
          </w:p>
        </w:tc>
        <w:tc>
          <w:tcPr>
            <w:tcW w:w="84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8E7A94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518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AF" w:rsidRPr="00561ED9" w:rsidRDefault="007E06AF" w:rsidP="008E7A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AF" w:rsidRPr="00561ED9" w:rsidTr="00EB7E9D">
        <w:trPr>
          <w:trHeight w:val="20"/>
        </w:trPr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</w:tcPr>
          <w:p w:rsidR="002E4222" w:rsidRPr="00561ED9" w:rsidRDefault="002E4222" w:rsidP="002E422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2E4222" w:rsidRPr="00561ED9" w:rsidRDefault="002E4222" w:rsidP="002E422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61ED9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84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F" w:rsidRPr="00561ED9" w:rsidRDefault="007E06AF" w:rsidP="008E7A9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E06AF" w:rsidRPr="00561ED9" w:rsidRDefault="007E06AF" w:rsidP="008E7A9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E06AF" w:rsidRPr="008E7A94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993"/>
        <w:gridCol w:w="990"/>
        <w:gridCol w:w="993"/>
        <w:gridCol w:w="993"/>
        <w:gridCol w:w="1135"/>
        <w:gridCol w:w="1839"/>
        <w:gridCol w:w="993"/>
        <w:gridCol w:w="707"/>
        <w:gridCol w:w="1279"/>
        <w:gridCol w:w="993"/>
        <w:gridCol w:w="996"/>
        <w:gridCol w:w="1414"/>
        <w:gridCol w:w="1389"/>
      </w:tblGrid>
      <w:tr w:rsidR="008E7A94" w:rsidRPr="001E6358" w:rsidTr="001E6358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Уникальный номер реестро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947" w:type="pct"/>
            <w:gridSpan w:val="3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7" w:type="pct"/>
            <w:gridSpan w:val="2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26" w:type="pct"/>
            <w:gridSpan w:val="3"/>
          </w:tcPr>
          <w:p w:rsidR="00EB7E9D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качества работы</w:t>
            </w:r>
          </w:p>
        </w:tc>
        <w:tc>
          <w:tcPr>
            <w:tcW w:w="1040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892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E7A94" w:rsidRPr="001E6358" w:rsidTr="001E6358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pct"/>
            <w:gridSpan w:val="3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1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7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07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 год (очередной финансовый год)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2025 год (1-й год планового периода)</w:t>
            </w:r>
          </w:p>
        </w:tc>
        <w:tc>
          <w:tcPr>
            <w:tcW w:w="317" w:type="pct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450" w:type="pct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единицах</w:t>
            </w:r>
          </w:p>
        </w:tc>
        <w:tc>
          <w:tcPr>
            <w:tcW w:w="442" w:type="pct"/>
            <w:vMerge w:val="restart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абсолютных показателях</w:t>
            </w:r>
          </w:p>
        </w:tc>
      </w:tr>
      <w:tr w:rsidR="008E7A94" w:rsidRPr="001E6358" w:rsidTr="001E6358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58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0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E7A94" w:rsidRPr="001E6358" w:rsidTr="001E6358">
        <w:trPr>
          <w:trHeight w:val="20"/>
        </w:trPr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58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4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31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45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44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</w:tr>
      <w:tr w:rsidR="008E7A94" w:rsidRPr="001E6358" w:rsidTr="001E6358">
        <w:trPr>
          <w:trHeight w:val="20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E6358">
              <w:rPr>
                <w:bCs/>
                <w:color w:val="000000"/>
                <w:sz w:val="24"/>
                <w:szCs w:val="24"/>
              </w:rPr>
              <w:t>931110.Р.56.1.АВ150001000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наличие обоснованных жалоб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единица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642</w:t>
            </w:r>
          </w:p>
        </w:tc>
        <w:tc>
          <w:tcPr>
            <w:tcW w:w="4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31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0</w:t>
            </w:r>
          </w:p>
        </w:tc>
        <w:tc>
          <w:tcPr>
            <w:tcW w:w="45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7A94" w:rsidRPr="001E6358" w:rsidTr="001E6358">
        <w:trPr>
          <w:trHeight w:val="20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7A94" w:rsidRPr="001E6358" w:rsidTr="001E6358">
        <w:trPr>
          <w:trHeight w:val="20"/>
        </w:trPr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B7E9D" w:rsidRDefault="00EB7E9D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06AF" w:rsidRPr="00561ED9" w:rsidRDefault="007E06AF" w:rsidP="007E0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ED9">
        <w:rPr>
          <w:sz w:val="28"/>
          <w:szCs w:val="28"/>
        </w:rPr>
        <w:lastRenderedPageBreak/>
        <w:t>3.2. Показатели, характеризующие объем (содержание) работы:</w:t>
      </w:r>
    </w:p>
    <w:p w:rsidR="007E06AF" w:rsidRPr="008E7A94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0"/>
        <w:gridCol w:w="991"/>
        <w:gridCol w:w="993"/>
        <w:gridCol w:w="999"/>
        <w:gridCol w:w="993"/>
        <w:gridCol w:w="1131"/>
        <w:gridCol w:w="1273"/>
        <w:gridCol w:w="710"/>
        <w:gridCol w:w="566"/>
        <w:gridCol w:w="852"/>
        <w:gridCol w:w="707"/>
        <w:gridCol w:w="710"/>
        <w:gridCol w:w="710"/>
        <w:gridCol w:w="707"/>
        <w:gridCol w:w="707"/>
        <w:gridCol w:w="710"/>
        <w:gridCol w:w="704"/>
        <w:gridCol w:w="1251"/>
      </w:tblGrid>
      <w:tr w:rsidR="00EF55E9" w:rsidRPr="001E6358" w:rsidTr="001E6358">
        <w:trPr>
          <w:trHeight w:val="113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Уникальный номер реестро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вой записи</w:t>
            </w:r>
          </w:p>
        </w:tc>
        <w:tc>
          <w:tcPr>
            <w:tcW w:w="949" w:type="pct"/>
            <w:gridSpan w:val="3"/>
          </w:tcPr>
          <w:p w:rsidR="008E7A94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76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82" w:type="pct"/>
            <w:gridSpan w:val="4"/>
          </w:tcPr>
          <w:p w:rsidR="00EB7E9D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Показатель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677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676" w:type="pct"/>
            <w:gridSpan w:val="3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622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Допустимые (возможные отклонения) от установленных показателей объема работы</w:t>
            </w:r>
          </w:p>
        </w:tc>
      </w:tr>
      <w:tr w:rsidR="00EF55E9" w:rsidRPr="001E6358" w:rsidTr="001E6358">
        <w:trPr>
          <w:trHeight w:val="113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0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______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(наиме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нование показа</w:t>
            </w:r>
            <w:r w:rsidR="008E7A94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6" w:type="pct"/>
            <w:gridSpan w:val="2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 xml:space="preserve">единица измерения по </w:t>
            </w:r>
            <w:hyperlink r:id="rId28" w:history="1">
              <w:r w:rsidRPr="001E6358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1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описа</w:t>
            </w:r>
            <w:r w:rsidR="00EF55E9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ние работы</w:t>
            </w:r>
          </w:p>
        </w:tc>
        <w:tc>
          <w:tcPr>
            <w:tcW w:w="22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 год (очередной финан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6" w:type="pct"/>
            <w:vMerge w:val="restart"/>
          </w:tcPr>
          <w:p w:rsidR="00EF55E9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(1-й год плано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EF55E9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(2-й год плано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2024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E6358">
              <w:rPr>
                <w:b/>
                <w:spacing w:val="-20"/>
                <w:sz w:val="24"/>
                <w:szCs w:val="24"/>
              </w:rPr>
              <w:t>год (очередной финан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</w:tcPr>
          <w:p w:rsidR="00EF55E9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(1-й год плано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</w:tcPr>
          <w:p w:rsidR="00EF55E9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2026 год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(2-й год плано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вого перио</w:t>
            </w:r>
            <w:r w:rsidR="00EF55E9" w:rsidRPr="001E6358">
              <w:rPr>
                <w:b/>
                <w:spacing w:val="-20"/>
                <w:sz w:val="24"/>
                <w:szCs w:val="24"/>
              </w:rPr>
              <w:t>-</w:t>
            </w:r>
            <w:r w:rsidRPr="001E6358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4" w:type="pct"/>
            <w:vMerge w:val="restart"/>
          </w:tcPr>
          <w:p w:rsidR="00EF55E9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часах</w:t>
            </w:r>
          </w:p>
        </w:tc>
        <w:tc>
          <w:tcPr>
            <w:tcW w:w="39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6358">
              <w:rPr>
                <w:b/>
                <w:spacing w:val="-20"/>
                <w:sz w:val="24"/>
                <w:szCs w:val="24"/>
              </w:rPr>
              <w:t>в абсолютных показателях</w:t>
            </w:r>
          </w:p>
        </w:tc>
      </w:tr>
      <w:tr w:rsidR="00EF55E9" w:rsidRPr="001E6358" w:rsidTr="001E6358">
        <w:trPr>
          <w:trHeight w:val="113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6358">
              <w:rPr>
                <w:b/>
                <w:sz w:val="24"/>
                <w:szCs w:val="24"/>
              </w:rPr>
              <w:t>наименова</w:t>
            </w:r>
            <w:r w:rsidR="00EF55E9" w:rsidRPr="001E6358">
              <w:rPr>
                <w:b/>
                <w:sz w:val="24"/>
                <w:szCs w:val="24"/>
              </w:rPr>
              <w:t>-</w:t>
            </w:r>
            <w:r w:rsidRPr="001E6358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635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71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F55E9" w:rsidRPr="001E6358" w:rsidTr="001E6358">
        <w:trPr>
          <w:trHeight w:val="113"/>
        </w:trPr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</w:t>
            </w:r>
          </w:p>
        </w:tc>
        <w:tc>
          <w:tcPr>
            <w:tcW w:w="31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</w:t>
            </w:r>
          </w:p>
        </w:tc>
        <w:tc>
          <w:tcPr>
            <w:tcW w:w="36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6</w:t>
            </w:r>
          </w:p>
        </w:tc>
        <w:tc>
          <w:tcPr>
            <w:tcW w:w="4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11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13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15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16</w:t>
            </w:r>
          </w:p>
        </w:tc>
        <w:tc>
          <w:tcPr>
            <w:tcW w:w="224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17</w:t>
            </w: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18</w:t>
            </w:r>
          </w:p>
        </w:tc>
      </w:tr>
      <w:tr w:rsidR="00EF55E9" w:rsidRPr="001E6358" w:rsidTr="001E6358">
        <w:trPr>
          <w:trHeight w:val="113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  <w:r w:rsidRPr="001E6358">
              <w:rPr>
                <w:sz w:val="24"/>
                <w:szCs w:val="24"/>
              </w:rPr>
              <w:t>931110.Р.56.1.АВ150001000</w:t>
            </w: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0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час</w:t>
            </w: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356</w:t>
            </w: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2670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2670</w:t>
            </w: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2670</w:t>
            </w: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6358">
              <w:rPr>
                <w:sz w:val="24"/>
                <w:szCs w:val="24"/>
              </w:rPr>
              <w:t>534</w:t>
            </w: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F55E9" w:rsidRPr="001E6358" w:rsidTr="001E6358">
        <w:trPr>
          <w:trHeight w:val="113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55E9" w:rsidRPr="001E6358" w:rsidTr="001E6358">
        <w:trPr>
          <w:trHeight w:val="113"/>
        </w:trPr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Merge w:val="restar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55E9" w:rsidRPr="001E6358" w:rsidTr="001E6358">
        <w:trPr>
          <w:trHeight w:val="113"/>
        </w:trPr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E06AF" w:rsidRPr="001E6358" w:rsidRDefault="007E06AF" w:rsidP="001E63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06AF" w:rsidRPr="00561ED9" w:rsidRDefault="007E06AF" w:rsidP="00EF55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06AF" w:rsidRPr="00EF55E9" w:rsidRDefault="007E06AF" w:rsidP="00EF55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55E9">
        <w:rPr>
          <w:b/>
          <w:sz w:val="28"/>
          <w:szCs w:val="28"/>
        </w:rPr>
        <w:t>Часть 3. Прочие сведения о муниципальном задании</w:t>
      </w:r>
    </w:p>
    <w:p w:rsidR="007E06AF" w:rsidRPr="00EF55E9" w:rsidRDefault="007E06AF" w:rsidP="00EF55E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E06AF" w:rsidRPr="00561ED9" w:rsidRDefault="00EF55E9" w:rsidP="00EB7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06AF" w:rsidRPr="00561ED9">
        <w:rPr>
          <w:sz w:val="28"/>
          <w:szCs w:val="28"/>
        </w:rPr>
        <w:t xml:space="preserve">Основания для досрочного прекращения выполнения муниципального задания </w:t>
      </w:r>
      <w:r>
        <w:rPr>
          <w:sz w:val="28"/>
          <w:szCs w:val="28"/>
        </w:rPr>
        <w:t>–</w:t>
      </w:r>
      <w:r w:rsidR="007E06AF" w:rsidRPr="00EF55E9">
        <w:rPr>
          <w:sz w:val="28"/>
          <w:szCs w:val="28"/>
        </w:rPr>
        <w:t xml:space="preserve"> ликвидация, реорганизация Учреждения</w:t>
      </w:r>
      <w:r w:rsidR="00EB7E9D">
        <w:rPr>
          <w:sz w:val="28"/>
          <w:szCs w:val="28"/>
        </w:rPr>
        <w:t>.</w:t>
      </w:r>
    </w:p>
    <w:p w:rsidR="007E06AF" w:rsidRPr="00561ED9" w:rsidRDefault="00EF55E9" w:rsidP="007E06A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06AF" w:rsidRPr="00561ED9">
        <w:rPr>
          <w:sz w:val="28"/>
          <w:szCs w:val="28"/>
        </w:rPr>
        <w:t>Иная информация, необходимая для выполнения (контроля за выполнением) мун</w:t>
      </w:r>
      <w:r w:rsidR="002E4222">
        <w:rPr>
          <w:sz w:val="28"/>
          <w:szCs w:val="28"/>
        </w:rPr>
        <w:t>иципального задания</w:t>
      </w:r>
      <w:r w:rsidR="00EB7E9D">
        <w:rPr>
          <w:sz w:val="28"/>
          <w:szCs w:val="28"/>
        </w:rPr>
        <w:t>:</w:t>
      </w:r>
      <w:r w:rsidR="002E4222">
        <w:rPr>
          <w:sz w:val="28"/>
          <w:szCs w:val="28"/>
        </w:rPr>
        <w:t xml:space="preserve"> ________________</w:t>
      </w:r>
    </w:p>
    <w:p w:rsidR="007E06AF" w:rsidRPr="00561ED9" w:rsidRDefault="007E06AF" w:rsidP="007E06A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61ED9">
        <w:rPr>
          <w:sz w:val="28"/>
          <w:szCs w:val="28"/>
        </w:rPr>
        <w:t>3. Порядок контроля за выполнением муниципального задания</w:t>
      </w:r>
      <w:r w:rsidR="00EF55E9">
        <w:rPr>
          <w:sz w:val="28"/>
          <w:szCs w:val="28"/>
        </w:rPr>
        <w:t>:</w:t>
      </w:r>
    </w:p>
    <w:p w:rsidR="007E06AF" w:rsidRPr="00EF55E9" w:rsidRDefault="007E06AF" w:rsidP="007E06AF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38"/>
        <w:gridCol w:w="3768"/>
        <w:gridCol w:w="8608"/>
      </w:tblGrid>
      <w:tr w:rsidR="007E06AF" w:rsidRPr="007E06AF" w:rsidTr="002E4222">
        <w:trPr>
          <w:trHeight w:val="20"/>
        </w:trPr>
        <w:tc>
          <w:tcPr>
            <w:tcW w:w="1062" w:type="pct"/>
            <w:vAlign w:val="center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199" w:type="pct"/>
            <w:vAlign w:val="center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739" w:type="pct"/>
            <w:vAlign w:val="center"/>
          </w:tcPr>
          <w:p w:rsidR="00EF55E9" w:rsidRDefault="007E06AF" w:rsidP="007E06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06AF">
              <w:rPr>
                <w:b/>
                <w:sz w:val="24"/>
                <w:szCs w:val="24"/>
              </w:rPr>
              <w:t>Орган местного самоуправления, осуществ</w:t>
            </w:r>
            <w:r w:rsidR="00EF55E9">
              <w:rPr>
                <w:b/>
                <w:sz w:val="24"/>
                <w:szCs w:val="24"/>
              </w:rPr>
              <w:t xml:space="preserve">ляющий </w:t>
            </w:r>
          </w:p>
          <w:p w:rsidR="007E06AF" w:rsidRPr="007E06AF" w:rsidRDefault="00EF55E9" w:rsidP="007E06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 за выполнением </w:t>
            </w:r>
            <w:r w:rsidR="007E06AF" w:rsidRPr="007E06AF">
              <w:rPr>
                <w:b/>
                <w:sz w:val="24"/>
                <w:szCs w:val="24"/>
              </w:rPr>
              <w:t>муниципального задания</w:t>
            </w:r>
          </w:p>
        </w:tc>
      </w:tr>
      <w:tr w:rsidR="007E06AF" w:rsidRPr="007E06AF" w:rsidTr="002E4222">
        <w:trPr>
          <w:trHeight w:val="20"/>
        </w:trPr>
        <w:tc>
          <w:tcPr>
            <w:tcW w:w="1062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1</w:t>
            </w:r>
          </w:p>
        </w:tc>
        <w:tc>
          <w:tcPr>
            <w:tcW w:w="119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2</w:t>
            </w:r>
          </w:p>
        </w:tc>
        <w:tc>
          <w:tcPr>
            <w:tcW w:w="273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3</w:t>
            </w:r>
          </w:p>
        </w:tc>
      </w:tr>
      <w:tr w:rsidR="007E06AF" w:rsidRPr="007E06AF" w:rsidTr="002E4222">
        <w:trPr>
          <w:trHeight w:val="20"/>
        </w:trPr>
        <w:tc>
          <w:tcPr>
            <w:tcW w:w="1062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Внутренний контроль</w:t>
            </w:r>
          </w:p>
        </w:tc>
        <w:tc>
          <w:tcPr>
            <w:tcW w:w="119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3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руководитель учреждения</w:t>
            </w:r>
          </w:p>
        </w:tc>
      </w:tr>
      <w:tr w:rsidR="007E06AF" w:rsidRPr="007E06AF" w:rsidTr="002E4222">
        <w:trPr>
          <w:trHeight w:val="20"/>
        </w:trPr>
        <w:tc>
          <w:tcPr>
            <w:tcW w:w="1062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Внешний контроль</w:t>
            </w:r>
          </w:p>
        </w:tc>
        <w:tc>
          <w:tcPr>
            <w:tcW w:w="1199" w:type="pct"/>
          </w:tcPr>
          <w:p w:rsidR="007E06AF" w:rsidRPr="007E06AF" w:rsidRDefault="00EF55E9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 w:rsidR="007E06AF" w:rsidRPr="007E06AF">
              <w:rPr>
                <w:sz w:val="24"/>
                <w:szCs w:val="24"/>
              </w:rPr>
              <w:t>год</w:t>
            </w:r>
          </w:p>
        </w:tc>
        <w:tc>
          <w:tcPr>
            <w:tcW w:w="2739" w:type="pct"/>
          </w:tcPr>
          <w:p w:rsidR="007E06AF" w:rsidRPr="007E06AF" w:rsidRDefault="007E06AF" w:rsidP="007E0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6AF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</w:tbl>
    <w:p w:rsidR="007E06AF" w:rsidRPr="00EF55E9" w:rsidRDefault="007E06AF" w:rsidP="007E06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E06AF" w:rsidRPr="00EB7E9D" w:rsidRDefault="00EF55E9" w:rsidP="00EF5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E9D">
        <w:rPr>
          <w:sz w:val="28"/>
          <w:szCs w:val="28"/>
        </w:rPr>
        <w:lastRenderedPageBreak/>
        <w:t>4</w:t>
      </w:r>
      <w:r w:rsidR="007E06AF" w:rsidRPr="00EB7E9D">
        <w:rPr>
          <w:sz w:val="28"/>
          <w:szCs w:val="28"/>
        </w:rPr>
        <w:t>. Требования к</w:t>
      </w:r>
      <w:r w:rsidR="007E06AF" w:rsidRPr="00561ED9">
        <w:rPr>
          <w:sz w:val="28"/>
          <w:szCs w:val="28"/>
        </w:rPr>
        <w:t xml:space="preserve"> отчетности о выполнении муниципального задания: предоставление отчета о выполнении муниципального задания по форме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</w:t>
      </w:r>
      <w:r w:rsidR="007E06AF" w:rsidRPr="00EB7E9D">
        <w:rPr>
          <w:sz w:val="28"/>
          <w:szCs w:val="28"/>
        </w:rPr>
        <w:t>муниципального задания, утвержденному постановлением Администрации Валдайского муниципального района от 07.12.2015 №</w:t>
      </w:r>
      <w:r w:rsidRPr="00EB7E9D">
        <w:rPr>
          <w:sz w:val="28"/>
          <w:szCs w:val="28"/>
        </w:rPr>
        <w:t xml:space="preserve"> </w:t>
      </w:r>
      <w:r w:rsidR="007E06AF" w:rsidRPr="00EB7E9D">
        <w:rPr>
          <w:sz w:val="28"/>
          <w:szCs w:val="28"/>
        </w:rPr>
        <w:t>1877</w:t>
      </w:r>
      <w:r w:rsidRPr="00EB7E9D">
        <w:rPr>
          <w:sz w:val="28"/>
          <w:szCs w:val="28"/>
        </w:rPr>
        <w:t>:</w:t>
      </w:r>
    </w:p>
    <w:p w:rsidR="007E06AF" w:rsidRPr="00EB7E9D" w:rsidRDefault="00EF55E9" w:rsidP="00EF5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E9D">
        <w:rPr>
          <w:sz w:val="28"/>
          <w:szCs w:val="28"/>
        </w:rPr>
        <w:t>4.1.</w:t>
      </w:r>
      <w:r w:rsidR="007E06AF" w:rsidRPr="00EB7E9D">
        <w:rPr>
          <w:sz w:val="28"/>
          <w:szCs w:val="28"/>
        </w:rPr>
        <w:t xml:space="preserve"> Периодичность представления отчетов о выполнении муни</w:t>
      </w:r>
      <w:r w:rsidRPr="00EB7E9D">
        <w:rPr>
          <w:sz w:val="28"/>
          <w:szCs w:val="28"/>
        </w:rPr>
        <w:t>ципального задания: 1 раз в год;</w:t>
      </w:r>
    </w:p>
    <w:p w:rsidR="007E06AF" w:rsidRPr="00EB7E9D" w:rsidRDefault="007E06AF" w:rsidP="00EF5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E9D">
        <w:rPr>
          <w:sz w:val="28"/>
          <w:szCs w:val="28"/>
        </w:rPr>
        <w:t xml:space="preserve">4.2. Сроки представления отчетов о выполнении муниципального задания: </w:t>
      </w:r>
      <w:r w:rsidRPr="00EB7E9D">
        <w:rPr>
          <w:color w:val="000000"/>
          <w:sz w:val="28"/>
          <w:szCs w:val="28"/>
        </w:rPr>
        <w:t>ежегодно до 1-го февраля очередного финансового года, следующего за отчетным финансовым годом</w:t>
      </w:r>
      <w:r w:rsidR="00EF55E9" w:rsidRPr="00EB7E9D">
        <w:rPr>
          <w:sz w:val="28"/>
          <w:szCs w:val="28"/>
        </w:rPr>
        <w:t>;</w:t>
      </w:r>
    </w:p>
    <w:p w:rsidR="007E06AF" w:rsidRPr="00EB7E9D" w:rsidRDefault="007E06AF" w:rsidP="00EF5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E9D">
        <w:rPr>
          <w:sz w:val="28"/>
          <w:szCs w:val="28"/>
        </w:rPr>
        <w:t>4.3. Иные требования к отчетности о выполнении му</w:t>
      </w:r>
      <w:r w:rsidR="00BD6750" w:rsidRPr="00EB7E9D">
        <w:rPr>
          <w:sz w:val="28"/>
          <w:szCs w:val="28"/>
        </w:rPr>
        <w:t>ниципального задания: нет.</w:t>
      </w:r>
    </w:p>
    <w:p w:rsidR="003A096E" w:rsidRPr="00EB7E9D" w:rsidRDefault="002E4222" w:rsidP="003A096E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B7E9D">
        <w:rPr>
          <w:sz w:val="28"/>
          <w:szCs w:val="28"/>
        </w:rPr>
        <w:t xml:space="preserve"> </w:t>
      </w:r>
      <w:r w:rsidR="003A096E" w:rsidRPr="00EB7E9D">
        <w:rPr>
          <w:sz w:val="28"/>
          <w:szCs w:val="28"/>
        </w:rPr>
        <w:t>Иные показатели связанные с выполнением муниципальног</w:t>
      </w:r>
      <w:r w:rsidR="00BD6750" w:rsidRPr="00EB7E9D">
        <w:rPr>
          <w:sz w:val="28"/>
          <w:szCs w:val="28"/>
        </w:rPr>
        <w:t>о задания: 80 процентов.</w:t>
      </w:r>
    </w:p>
    <w:sectPr w:rsidR="003A096E" w:rsidRPr="00EB7E9D" w:rsidSect="007E06AF">
      <w:headerReference w:type="even" r:id="rId29"/>
      <w:headerReference w:type="default" r:id="rId30"/>
      <w:pgSz w:w="16838" w:h="11906" w:orient="landscape"/>
      <w:pgMar w:top="1418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915" w:rsidRDefault="00144915">
      <w:r>
        <w:separator/>
      </w:r>
    </w:p>
  </w:endnote>
  <w:endnote w:type="continuationSeparator" w:id="0">
    <w:p w:rsidR="00144915" w:rsidRDefault="00144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915" w:rsidRDefault="00144915">
      <w:r>
        <w:separator/>
      </w:r>
    </w:p>
  </w:footnote>
  <w:footnote w:type="continuationSeparator" w:id="0">
    <w:p w:rsidR="00144915" w:rsidRDefault="00144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DC" w:rsidRDefault="003825EA">
    <w:pPr>
      <w:pStyle w:val="a3"/>
      <w:jc w:val="center"/>
    </w:pPr>
    <w:fldSimple w:instr=" PAGE   \* MERGEFORMAT ">
      <w:r w:rsidR="004639DC">
        <w:rPr>
          <w:noProof/>
        </w:rPr>
        <w:t>6</w:t>
      </w:r>
    </w:fldSimple>
  </w:p>
  <w:p w:rsidR="004639DC" w:rsidRDefault="004639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DC" w:rsidRDefault="003825EA" w:rsidP="002204D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39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9DC" w:rsidRDefault="004639D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DC" w:rsidRDefault="003825EA" w:rsidP="002204D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39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347F">
      <w:rPr>
        <w:rStyle w:val="a5"/>
        <w:noProof/>
      </w:rPr>
      <w:t>17</w:t>
    </w:r>
    <w:r>
      <w:rPr>
        <w:rStyle w:val="a5"/>
      </w:rPr>
      <w:fldChar w:fldCharType="end"/>
    </w:r>
  </w:p>
  <w:p w:rsidR="004639DC" w:rsidRDefault="004639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D7990"/>
    <w:multiLevelType w:val="hybridMultilevel"/>
    <w:tmpl w:val="573643B8"/>
    <w:lvl w:ilvl="0" w:tplc="B4465EE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88118A"/>
    <w:multiLevelType w:val="hybridMultilevel"/>
    <w:tmpl w:val="6E50516A"/>
    <w:lvl w:ilvl="0" w:tplc="64C07906">
      <w:start w:val="4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D26A3"/>
    <w:multiLevelType w:val="hybridMultilevel"/>
    <w:tmpl w:val="74847EE4"/>
    <w:lvl w:ilvl="0" w:tplc="D0D05A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E2C0B"/>
    <w:multiLevelType w:val="hybridMultilevel"/>
    <w:tmpl w:val="ED707FF0"/>
    <w:lvl w:ilvl="0" w:tplc="76029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BC3D01"/>
    <w:multiLevelType w:val="hybridMultilevel"/>
    <w:tmpl w:val="434C2056"/>
    <w:lvl w:ilvl="0" w:tplc="DEA28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2"/>
  </w:num>
  <w:num w:numId="11">
    <w:abstractNumId w:val="17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5"/>
  </w:num>
  <w:num w:numId="16">
    <w:abstractNumId w:val="13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491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0C7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9E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358"/>
    <w:rsid w:val="001E6736"/>
    <w:rsid w:val="001E6F47"/>
    <w:rsid w:val="001F0A7E"/>
    <w:rsid w:val="001F0CA2"/>
    <w:rsid w:val="001F2C92"/>
    <w:rsid w:val="001F4394"/>
    <w:rsid w:val="001F44CE"/>
    <w:rsid w:val="001F56DF"/>
    <w:rsid w:val="001F665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4DC"/>
    <w:rsid w:val="00220CD7"/>
    <w:rsid w:val="002230FA"/>
    <w:rsid w:val="002231BC"/>
    <w:rsid w:val="00223A33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222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089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5EA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96E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9DC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583"/>
    <w:rsid w:val="00507AD4"/>
    <w:rsid w:val="00507E83"/>
    <w:rsid w:val="00510197"/>
    <w:rsid w:val="00512D62"/>
    <w:rsid w:val="00514649"/>
    <w:rsid w:val="0051546B"/>
    <w:rsid w:val="00516DFC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3D5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34B7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644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77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345C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06AF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DD2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3658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7A94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4257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1AE"/>
    <w:rsid w:val="00A1389A"/>
    <w:rsid w:val="00A140D2"/>
    <w:rsid w:val="00A15BFF"/>
    <w:rsid w:val="00A17172"/>
    <w:rsid w:val="00A20648"/>
    <w:rsid w:val="00A209ED"/>
    <w:rsid w:val="00A230A3"/>
    <w:rsid w:val="00A23EAD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4B33"/>
    <w:rsid w:val="00A654C6"/>
    <w:rsid w:val="00A65F90"/>
    <w:rsid w:val="00A669D9"/>
    <w:rsid w:val="00A708BD"/>
    <w:rsid w:val="00A72E07"/>
    <w:rsid w:val="00A73734"/>
    <w:rsid w:val="00A74100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3FE7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3B4D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49E1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1D8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6750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47B78"/>
    <w:rsid w:val="00C507D0"/>
    <w:rsid w:val="00C508A9"/>
    <w:rsid w:val="00C50948"/>
    <w:rsid w:val="00C519EF"/>
    <w:rsid w:val="00C51D56"/>
    <w:rsid w:val="00C51ECC"/>
    <w:rsid w:val="00C533F6"/>
    <w:rsid w:val="00C5359A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5585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7DC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347F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B7E9D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D7993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EF55E9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9674E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9"/>
    <w:locked/>
    <w:rsid w:val="007E06AF"/>
    <w:rPr>
      <w:sz w:val="28"/>
    </w:rPr>
  </w:style>
  <w:style w:type="character" w:customStyle="1" w:styleId="20">
    <w:name w:val="Заголовок 2 Знак"/>
    <w:link w:val="2"/>
    <w:uiPriority w:val="99"/>
    <w:locked/>
    <w:rsid w:val="007E06AF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7E06AF"/>
    <w:rPr>
      <w:color w:val="000000"/>
      <w:sz w:val="32"/>
    </w:rPr>
  </w:style>
  <w:style w:type="character" w:customStyle="1" w:styleId="40">
    <w:name w:val="Заголовок 4 Знак"/>
    <w:link w:val="4"/>
    <w:uiPriority w:val="99"/>
    <w:locked/>
    <w:rsid w:val="007E06AF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7E06AF"/>
    <w:rPr>
      <w:b/>
      <w:color w:val="000000"/>
      <w:sz w:val="28"/>
    </w:rPr>
  </w:style>
  <w:style w:type="character" w:customStyle="1" w:styleId="60">
    <w:name w:val="Заголовок 6 Знак"/>
    <w:link w:val="6"/>
    <w:uiPriority w:val="99"/>
    <w:locked/>
    <w:rsid w:val="007E06AF"/>
    <w:rPr>
      <w:b/>
      <w:color w:val="000000"/>
      <w:sz w:val="28"/>
    </w:rPr>
  </w:style>
  <w:style w:type="character" w:customStyle="1" w:styleId="70">
    <w:name w:val="Заголовок 7 Знак"/>
    <w:basedOn w:val="a0"/>
    <w:link w:val="7"/>
    <w:uiPriority w:val="99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FF34F0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uiPriority w:val="99"/>
    <w:locked/>
    <w:rsid w:val="000773A2"/>
    <w:rPr>
      <w:color w:val="000000"/>
      <w:sz w:val="28"/>
    </w:rPr>
  </w:style>
  <w:style w:type="paragraph" w:styleId="a7">
    <w:name w:val="Body Text Indent"/>
    <w:basedOn w:val="a"/>
    <w:link w:val="a8"/>
    <w:uiPriority w:val="99"/>
    <w:rsid w:val="00FF34F0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link w:val="a7"/>
    <w:uiPriority w:val="99"/>
    <w:locked/>
    <w:rsid w:val="007E06AF"/>
    <w:rPr>
      <w:rFonts w:ascii="Bookman Old Style" w:hAnsi="Bookman Old Style"/>
      <w:sz w:val="24"/>
    </w:rPr>
  </w:style>
  <w:style w:type="paragraph" w:styleId="21">
    <w:name w:val="Body Text 2"/>
    <w:basedOn w:val="a"/>
    <w:link w:val="22"/>
    <w:uiPriority w:val="99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E06AF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link w:val="ab"/>
    <w:uiPriority w:val="99"/>
    <w:semiHidden/>
    <w:locked/>
    <w:rsid w:val="007E06AF"/>
    <w:rPr>
      <w:rFonts w:ascii="Tahoma" w:hAnsi="Tahoma" w:cs="Tahoma"/>
      <w:shd w:val="clear" w:color="auto" w:fill="000080"/>
    </w:rPr>
  </w:style>
  <w:style w:type="table" w:styleId="ad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7E06AF"/>
  </w:style>
  <w:style w:type="character" w:customStyle="1" w:styleId="af0">
    <w:name w:val="Центр Знак"/>
    <w:basedOn w:val="a0"/>
    <w:link w:val="af1"/>
    <w:uiPriority w:val="99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7E06AF"/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7E06AF"/>
    <w:rPr>
      <w:rFonts w:ascii="Courier New" w:hAnsi="Courier New" w:cs="Courier New"/>
      <w:lang w:eastAsia="ar-SA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link w:val="af9"/>
    <w:uiPriority w:val="99"/>
    <w:locked/>
    <w:rsid w:val="007E06AF"/>
    <w:rPr>
      <w:sz w:val="24"/>
      <w:szCs w:val="24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link w:val="24"/>
    <w:uiPriority w:val="99"/>
    <w:locked/>
    <w:rsid w:val="007E06AF"/>
    <w:rPr>
      <w:sz w:val="24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7E06AF"/>
    <w:rPr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aff">
    <w:name w:val="подпись к объекту"/>
    <w:basedOn w:val="a"/>
    <w:next w:val="a"/>
    <w:uiPriority w:val="99"/>
    <w:rsid w:val="007E06AF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padding-left-10">
    <w:name w:val="padding-left-10"/>
    <w:uiPriority w:val="99"/>
    <w:rsid w:val="007E06AF"/>
    <w:rPr>
      <w:rFonts w:cs="Times New Roman"/>
    </w:rPr>
  </w:style>
  <w:style w:type="character" w:customStyle="1" w:styleId="aff0">
    <w:name w:val="Заголовок Знак"/>
    <w:uiPriority w:val="10"/>
    <w:locked/>
    <w:rsid w:val="007E06A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1">
    <w:name w:val="Intense Emphasis"/>
    <w:basedOn w:val="a0"/>
    <w:uiPriority w:val="21"/>
    <w:qFormat/>
    <w:rsid w:val="007E06AF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8F3BB731765F946D87A85A21AD40C7ADDA25AAEAF17430E2B89DB319FBCCE6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8F3BB731765F946D87A85A21AD40C7ADDA24ADE9F37830E2B89DB319FBCCE6O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26233</CharactersWithSpaces>
  <SharedDoc>false</SharedDoc>
  <HLinks>
    <vt:vector size="114" baseType="variant">
      <vt:variant>
        <vt:i4>4718683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2024-01-09T08:29:00Z</cp:lastPrinted>
  <dcterms:created xsi:type="dcterms:W3CDTF">2024-01-10T07:11:00Z</dcterms:created>
  <dcterms:modified xsi:type="dcterms:W3CDTF">2024-01-10T07:11:00Z</dcterms:modified>
</cp:coreProperties>
</file>