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A7" w:rsidRDefault="00B13EB5" w:rsidP="004D3F2B">
      <w:pPr>
        <w:jc w:val="right"/>
        <w:rPr>
          <w:color w:val="000000"/>
          <w:sz w:val="28"/>
          <w:szCs w:val="28"/>
        </w:rPr>
      </w:pPr>
      <w:r>
        <w:rPr>
          <w:b/>
          <w:noProof/>
          <w:color w:val="000000"/>
          <w:sz w:val="28"/>
          <w:szCs w:val="28"/>
        </w:rPr>
        <w:drawing>
          <wp:anchor distT="0" distB="0" distL="114300" distR="114300" simplePos="0" relativeHeight="251657728" behindDoc="1" locked="0" layoutInCell="1" allowOverlap="1">
            <wp:simplePos x="0" y="0"/>
            <wp:positionH relativeFrom="column">
              <wp:posOffset>2585720</wp:posOffset>
            </wp:positionH>
            <wp:positionV relativeFrom="paragraph">
              <wp:posOffset>-43180</wp:posOffset>
            </wp:positionV>
            <wp:extent cx="720090" cy="916305"/>
            <wp:effectExtent l="19050" t="0" r="3810" b="0"/>
            <wp:wrapThrough wrapText="bothSides">
              <wp:wrapPolygon edited="0">
                <wp:start x="-571" y="0"/>
                <wp:lineTo x="-571" y="17514"/>
                <wp:lineTo x="4571" y="21106"/>
                <wp:lineTo x="9143" y="21106"/>
                <wp:lineTo x="12000" y="21106"/>
                <wp:lineTo x="16571" y="21106"/>
                <wp:lineTo x="21714" y="17514"/>
                <wp:lineTo x="21714" y="0"/>
                <wp:lineTo x="-571" y="0"/>
              </wp:wrapPolygon>
            </wp:wrapThrough>
            <wp:docPr id="2" name="Рисунок 2"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9"/>
                    <pic:cNvPicPr>
                      <a:picLocks noChangeAspect="1" noChangeArrowheads="1"/>
                    </pic:cNvPicPr>
                  </pic:nvPicPr>
                  <pic:blipFill>
                    <a:blip r:embed="rId7" cstate="print">
                      <a:grayscl/>
                      <a:biLevel thresh="50000"/>
                    </a:blip>
                    <a:srcRect/>
                    <a:stretch>
                      <a:fillRect/>
                    </a:stretch>
                  </pic:blipFill>
                  <pic:spPr bwMode="auto">
                    <a:xfrm>
                      <a:off x="0" y="0"/>
                      <a:ext cx="720090" cy="916305"/>
                    </a:xfrm>
                    <a:prstGeom prst="rect">
                      <a:avLst/>
                    </a:prstGeom>
                    <a:noFill/>
                    <a:ln w="9525">
                      <a:noFill/>
                      <a:miter lim="800000"/>
                      <a:headEnd/>
                      <a:tailEnd/>
                    </a:ln>
                  </pic:spPr>
                </pic:pic>
              </a:graphicData>
            </a:graphic>
          </wp:anchor>
        </w:drawing>
      </w:r>
    </w:p>
    <w:p w:rsidR="000960A7" w:rsidRDefault="000960A7" w:rsidP="004D3F2B">
      <w:pPr>
        <w:spacing w:line="240" w:lineRule="exact"/>
        <w:jc w:val="right"/>
        <w:rPr>
          <w:b/>
          <w:color w:val="000000"/>
          <w:sz w:val="28"/>
          <w:szCs w:val="28"/>
        </w:rPr>
      </w:pPr>
    </w:p>
    <w:p w:rsidR="000960A7" w:rsidRDefault="000960A7" w:rsidP="004D3F2B">
      <w:pPr>
        <w:spacing w:line="240" w:lineRule="exact"/>
        <w:jc w:val="right"/>
        <w:rPr>
          <w:b/>
          <w:color w:val="000000"/>
          <w:sz w:val="28"/>
          <w:szCs w:val="28"/>
        </w:rPr>
      </w:pPr>
    </w:p>
    <w:p w:rsidR="000960A7" w:rsidRDefault="000960A7" w:rsidP="004D3F2B">
      <w:pPr>
        <w:spacing w:line="240" w:lineRule="exact"/>
        <w:jc w:val="right"/>
        <w:rPr>
          <w:b/>
          <w:color w:val="000000"/>
          <w:sz w:val="28"/>
          <w:szCs w:val="28"/>
        </w:rPr>
      </w:pPr>
    </w:p>
    <w:p w:rsidR="000960A7" w:rsidRDefault="000960A7" w:rsidP="004D3F2B">
      <w:pPr>
        <w:spacing w:line="240" w:lineRule="exact"/>
        <w:jc w:val="right"/>
        <w:rPr>
          <w:b/>
          <w:color w:val="000000"/>
          <w:sz w:val="28"/>
          <w:szCs w:val="28"/>
        </w:rPr>
      </w:pPr>
    </w:p>
    <w:p w:rsidR="00762559" w:rsidRDefault="00762559" w:rsidP="00762559">
      <w:pPr>
        <w:spacing w:line="240" w:lineRule="exact"/>
        <w:jc w:val="right"/>
        <w:rPr>
          <w:b/>
          <w:color w:val="000000"/>
          <w:sz w:val="28"/>
          <w:szCs w:val="28"/>
        </w:rPr>
      </w:pPr>
    </w:p>
    <w:p w:rsidR="000960A7" w:rsidRDefault="000960A7" w:rsidP="00762559">
      <w:pPr>
        <w:spacing w:line="240" w:lineRule="exact"/>
        <w:jc w:val="center"/>
        <w:rPr>
          <w:b/>
          <w:color w:val="000000"/>
          <w:sz w:val="28"/>
          <w:szCs w:val="28"/>
        </w:rPr>
      </w:pPr>
      <w:r>
        <w:rPr>
          <w:b/>
          <w:color w:val="000000"/>
          <w:sz w:val="28"/>
          <w:szCs w:val="28"/>
        </w:rPr>
        <w:t>Российская  Федерация</w:t>
      </w:r>
    </w:p>
    <w:p w:rsidR="000960A7" w:rsidRDefault="000960A7" w:rsidP="000960A7">
      <w:pPr>
        <w:pStyle w:val="1"/>
        <w:spacing w:line="240" w:lineRule="exact"/>
        <w:rPr>
          <w:b/>
          <w:szCs w:val="28"/>
        </w:rPr>
      </w:pPr>
      <w:r>
        <w:rPr>
          <w:b/>
          <w:szCs w:val="28"/>
        </w:rPr>
        <w:t>Новгородская область</w:t>
      </w:r>
    </w:p>
    <w:p w:rsidR="000960A7" w:rsidRDefault="000960A7" w:rsidP="000960A7">
      <w:pPr>
        <w:spacing w:line="40" w:lineRule="exact"/>
        <w:jc w:val="center"/>
        <w:rPr>
          <w:sz w:val="16"/>
          <w:szCs w:val="16"/>
        </w:rPr>
      </w:pPr>
    </w:p>
    <w:p w:rsidR="000960A7" w:rsidRDefault="000960A7" w:rsidP="000960A7">
      <w:pPr>
        <w:jc w:val="center"/>
        <w:rPr>
          <w:b/>
          <w:sz w:val="28"/>
          <w:szCs w:val="28"/>
        </w:rPr>
      </w:pPr>
      <w:r>
        <w:rPr>
          <w:b/>
          <w:sz w:val="28"/>
          <w:szCs w:val="28"/>
        </w:rPr>
        <w:t>ДУМА ВАЛДАЙСКОГО МУНИЦИПАЛЬНОГО РАЙОНА</w:t>
      </w:r>
    </w:p>
    <w:p w:rsidR="000960A7" w:rsidRDefault="000960A7" w:rsidP="000960A7">
      <w:pPr>
        <w:spacing w:line="40" w:lineRule="exact"/>
        <w:jc w:val="center"/>
        <w:rPr>
          <w:b/>
          <w:sz w:val="16"/>
          <w:szCs w:val="16"/>
        </w:rPr>
      </w:pPr>
    </w:p>
    <w:p w:rsidR="004C080C" w:rsidRDefault="004C080C" w:rsidP="004C080C">
      <w:pPr>
        <w:pStyle w:val="2"/>
        <w:rPr>
          <w:b w:val="0"/>
          <w:color w:val="000000"/>
          <w:sz w:val="32"/>
          <w:szCs w:val="32"/>
        </w:rPr>
      </w:pPr>
      <w:r w:rsidRPr="00990976">
        <w:rPr>
          <w:b w:val="0"/>
          <w:color w:val="000000"/>
          <w:sz w:val="32"/>
          <w:szCs w:val="32"/>
        </w:rPr>
        <w:t>Р Е Ш Е Н И Е</w:t>
      </w:r>
    </w:p>
    <w:p w:rsidR="004C080C" w:rsidRPr="00F05D1A" w:rsidRDefault="004C080C" w:rsidP="004C080C">
      <w:pPr>
        <w:jc w:val="center"/>
        <w:rPr>
          <w:sz w:val="24"/>
          <w:szCs w:val="24"/>
        </w:rPr>
      </w:pPr>
    </w:p>
    <w:p w:rsidR="00F05D1A" w:rsidRPr="00380BD9" w:rsidRDefault="00F05D1A" w:rsidP="00F05D1A">
      <w:pPr>
        <w:pStyle w:val="ConsTitle"/>
        <w:widowControl/>
        <w:spacing w:line="240" w:lineRule="exact"/>
        <w:jc w:val="center"/>
        <w:rPr>
          <w:rFonts w:ascii="Times New Roman" w:hAnsi="Times New Roman" w:cs="Times New Roman"/>
          <w:sz w:val="28"/>
          <w:szCs w:val="28"/>
        </w:rPr>
      </w:pPr>
      <w:r w:rsidRPr="00380BD9">
        <w:rPr>
          <w:rFonts w:ascii="Times New Roman" w:hAnsi="Times New Roman" w:cs="Times New Roman"/>
          <w:sz w:val="28"/>
          <w:szCs w:val="28"/>
        </w:rPr>
        <w:t xml:space="preserve">Об утверждении Положения об оплате труда и материальном </w:t>
      </w:r>
    </w:p>
    <w:p w:rsidR="00F05D1A" w:rsidRPr="00380BD9" w:rsidRDefault="00F05D1A" w:rsidP="00F05D1A">
      <w:pPr>
        <w:pStyle w:val="ConsTitle"/>
        <w:widowControl/>
        <w:spacing w:line="240" w:lineRule="exact"/>
        <w:jc w:val="center"/>
        <w:rPr>
          <w:rFonts w:ascii="Times New Roman" w:hAnsi="Times New Roman" w:cs="Times New Roman"/>
          <w:sz w:val="28"/>
          <w:szCs w:val="28"/>
        </w:rPr>
      </w:pPr>
      <w:r w:rsidRPr="00380BD9">
        <w:rPr>
          <w:rFonts w:ascii="Times New Roman" w:hAnsi="Times New Roman" w:cs="Times New Roman"/>
          <w:sz w:val="28"/>
          <w:szCs w:val="28"/>
        </w:rPr>
        <w:t>стимулировании в органах местного самоуправления</w:t>
      </w:r>
    </w:p>
    <w:p w:rsidR="00F05D1A" w:rsidRDefault="00F05D1A" w:rsidP="00F05D1A">
      <w:pPr>
        <w:pStyle w:val="ConsTitle"/>
        <w:widowControl/>
        <w:spacing w:line="240" w:lineRule="exact"/>
        <w:jc w:val="center"/>
        <w:rPr>
          <w:rFonts w:ascii="Times New Roman" w:hAnsi="Times New Roman" w:cs="Times New Roman"/>
          <w:sz w:val="28"/>
          <w:szCs w:val="28"/>
        </w:rPr>
      </w:pPr>
      <w:r w:rsidRPr="00380BD9">
        <w:rPr>
          <w:rFonts w:ascii="Times New Roman" w:hAnsi="Times New Roman" w:cs="Times New Roman"/>
          <w:sz w:val="28"/>
          <w:szCs w:val="28"/>
        </w:rPr>
        <w:t xml:space="preserve"> Валдайского муниципального района</w:t>
      </w:r>
    </w:p>
    <w:p w:rsidR="00260ABA" w:rsidRPr="00F05D1A" w:rsidRDefault="00260ABA" w:rsidP="00FF6A97">
      <w:pPr>
        <w:spacing w:line="240" w:lineRule="exact"/>
        <w:jc w:val="center"/>
        <w:rPr>
          <w:bCs/>
          <w:color w:val="000000"/>
          <w:sz w:val="24"/>
          <w:szCs w:val="24"/>
        </w:rPr>
      </w:pPr>
    </w:p>
    <w:p w:rsidR="00260ABA" w:rsidRPr="00F05D1A" w:rsidRDefault="00260ABA" w:rsidP="00FF6A97">
      <w:pPr>
        <w:spacing w:line="240" w:lineRule="exact"/>
        <w:jc w:val="center"/>
        <w:rPr>
          <w:sz w:val="24"/>
          <w:szCs w:val="24"/>
        </w:rPr>
      </w:pPr>
    </w:p>
    <w:p w:rsidR="00260ABA" w:rsidRPr="00516020" w:rsidRDefault="00260ABA" w:rsidP="00260ABA">
      <w:pPr>
        <w:ind w:firstLine="709"/>
        <w:jc w:val="both"/>
        <w:rPr>
          <w:b/>
          <w:sz w:val="28"/>
          <w:szCs w:val="28"/>
        </w:rPr>
      </w:pPr>
      <w:r>
        <w:rPr>
          <w:b/>
          <w:sz w:val="28"/>
          <w:szCs w:val="28"/>
        </w:rPr>
        <w:t xml:space="preserve">Принято Думой Валдайского </w:t>
      </w:r>
      <w:r w:rsidR="00D457D4">
        <w:rPr>
          <w:b/>
          <w:sz w:val="28"/>
          <w:szCs w:val="28"/>
        </w:rPr>
        <w:t xml:space="preserve">муниципального </w:t>
      </w:r>
      <w:r w:rsidR="00D457D4" w:rsidRPr="00516020">
        <w:rPr>
          <w:b/>
          <w:sz w:val="28"/>
          <w:szCs w:val="28"/>
        </w:rPr>
        <w:t xml:space="preserve">района </w:t>
      </w:r>
      <w:r w:rsidR="00C27979" w:rsidRPr="00E56EFF">
        <w:rPr>
          <w:b/>
          <w:sz w:val="28"/>
          <w:szCs w:val="28"/>
        </w:rPr>
        <w:t>2</w:t>
      </w:r>
      <w:r w:rsidR="00B17167" w:rsidRPr="00E56EFF">
        <w:rPr>
          <w:b/>
          <w:sz w:val="28"/>
          <w:szCs w:val="28"/>
        </w:rPr>
        <w:t>7 декабря</w:t>
      </w:r>
      <w:r w:rsidRPr="00516020">
        <w:rPr>
          <w:b/>
          <w:sz w:val="28"/>
          <w:szCs w:val="28"/>
        </w:rPr>
        <w:t xml:space="preserve"> 2023</w:t>
      </w:r>
      <w:r w:rsidRPr="00516020">
        <w:rPr>
          <w:sz w:val="28"/>
          <w:szCs w:val="28"/>
        </w:rPr>
        <w:t> </w:t>
      </w:r>
      <w:r w:rsidRPr="00516020">
        <w:rPr>
          <w:b/>
          <w:sz w:val="28"/>
          <w:szCs w:val="28"/>
        </w:rPr>
        <w:t>г</w:t>
      </w:r>
      <w:r w:rsidRPr="00516020">
        <w:rPr>
          <w:b/>
          <w:sz w:val="28"/>
          <w:szCs w:val="28"/>
        </w:rPr>
        <w:t>о</w:t>
      </w:r>
      <w:r w:rsidRPr="00516020">
        <w:rPr>
          <w:b/>
          <w:sz w:val="28"/>
          <w:szCs w:val="28"/>
        </w:rPr>
        <w:t>да</w:t>
      </w:r>
    </w:p>
    <w:p w:rsidR="00F83FDE" w:rsidRPr="00516020" w:rsidRDefault="00F83FDE" w:rsidP="00260ABA">
      <w:pPr>
        <w:ind w:firstLine="709"/>
        <w:jc w:val="both"/>
        <w:rPr>
          <w:color w:val="000000"/>
        </w:rPr>
      </w:pPr>
    </w:p>
    <w:p w:rsidR="00F05D1A" w:rsidRPr="00380BD9" w:rsidRDefault="00F05D1A" w:rsidP="00F05D1A">
      <w:pPr>
        <w:autoSpaceDE w:val="0"/>
        <w:autoSpaceDN w:val="0"/>
        <w:adjustRightInd w:val="0"/>
        <w:ind w:firstLine="709"/>
        <w:jc w:val="both"/>
        <w:rPr>
          <w:rFonts w:eastAsia="Calibri"/>
          <w:b/>
          <w:sz w:val="28"/>
          <w:szCs w:val="28"/>
        </w:rPr>
      </w:pPr>
      <w:r w:rsidRPr="00380BD9">
        <w:rPr>
          <w:rFonts w:eastAsia="Calibri"/>
          <w:sz w:val="28"/>
          <w:szCs w:val="28"/>
        </w:rPr>
        <w:t xml:space="preserve">В соответствии </w:t>
      </w:r>
      <w:r w:rsidRPr="00380BD9">
        <w:rPr>
          <w:rFonts w:eastAsia="Calibri"/>
          <w:bCs/>
          <w:sz w:val="28"/>
          <w:szCs w:val="28"/>
        </w:rPr>
        <w:t xml:space="preserve">с Трудовым кодексом Российской Федерации, Бюджетным кодексом Российской Федерации, федеральными законами от </w:t>
      </w:r>
      <w:r>
        <w:rPr>
          <w:rFonts w:eastAsia="Calibri"/>
          <w:bCs/>
          <w:sz w:val="28"/>
          <w:szCs w:val="28"/>
        </w:rPr>
        <w:br/>
      </w:r>
      <w:r w:rsidRPr="00380BD9">
        <w:rPr>
          <w:rFonts w:eastAsia="Calibri"/>
          <w:bCs/>
          <w:sz w:val="28"/>
          <w:szCs w:val="28"/>
        </w:rPr>
        <w:t>6 октября 2003 года №</w:t>
      </w:r>
      <w:r>
        <w:rPr>
          <w:rFonts w:eastAsia="Calibri"/>
          <w:bCs/>
          <w:sz w:val="28"/>
          <w:szCs w:val="28"/>
        </w:rPr>
        <w:t xml:space="preserve"> </w:t>
      </w:r>
      <w:r w:rsidRPr="00380BD9">
        <w:rPr>
          <w:rFonts w:eastAsia="Calibri"/>
          <w:bCs/>
          <w:sz w:val="28"/>
          <w:szCs w:val="28"/>
        </w:rPr>
        <w:t>131-ФЗ «Об общих принципах организации местного самоуправлен</w:t>
      </w:r>
      <w:r>
        <w:rPr>
          <w:rFonts w:eastAsia="Calibri"/>
          <w:bCs/>
          <w:sz w:val="28"/>
          <w:szCs w:val="28"/>
        </w:rPr>
        <w:t xml:space="preserve">ия в Российской Федерации», от </w:t>
      </w:r>
      <w:r w:rsidRPr="00380BD9">
        <w:rPr>
          <w:rFonts w:eastAsia="Calibri"/>
          <w:bCs/>
          <w:sz w:val="28"/>
          <w:szCs w:val="28"/>
        </w:rPr>
        <w:t>2 марта 2007 года №</w:t>
      </w:r>
      <w:r>
        <w:rPr>
          <w:rFonts w:eastAsia="Calibri"/>
          <w:bCs/>
          <w:sz w:val="28"/>
          <w:szCs w:val="28"/>
        </w:rPr>
        <w:t xml:space="preserve"> </w:t>
      </w:r>
      <w:r w:rsidRPr="00380BD9">
        <w:rPr>
          <w:rFonts w:eastAsia="Calibri"/>
          <w:bCs/>
          <w:sz w:val="28"/>
          <w:szCs w:val="28"/>
        </w:rPr>
        <w:t xml:space="preserve">25-ФЗ </w:t>
      </w:r>
      <w:r>
        <w:rPr>
          <w:rFonts w:eastAsia="Calibri"/>
          <w:bCs/>
          <w:sz w:val="28"/>
          <w:szCs w:val="28"/>
        </w:rPr>
        <w:br/>
      </w:r>
      <w:r w:rsidRPr="00380BD9">
        <w:rPr>
          <w:rFonts w:eastAsia="Calibri"/>
          <w:bCs/>
          <w:sz w:val="28"/>
          <w:szCs w:val="28"/>
        </w:rPr>
        <w:t>«О муниципальной службе в Российской Федерации», областными законами Новгородской области от 25.12.2007 №</w:t>
      </w:r>
      <w:r>
        <w:rPr>
          <w:rFonts w:eastAsia="Calibri"/>
          <w:bCs/>
          <w:sz w:val="28"/>
          <w:szCs w:val="28"/>
        </w:rPr>
        <w:t xml:space="preserve"> </w:t>
      </w:r>
      <w:r w:rsidRPr="00380BD9">
        <w:rPr>
          <w:rFonts w:eastAsia="Calibri"/>
          <w:bCs/>
          <w:sz w:val="28"/>
          <w:szCs w:val="28"/>
        </w:rPr>
        <w:t>240-ОЗ «О некоторых вопросах правового регулирования муниципальной службы в Новгородской области», от 12.07.2007 №</w:t>
      </w:r>
      <w:r>
        <w:rPr>
          <w:rFonts w:eastAsia="Calibri"/>
          <w:bCs/>
          <w:sz w:val="28"/>
          <w:szCs w:val="28"/>
        </w:rPr>
        <w:t xml:space="preserve"> </w:t>
      </w:r>
      <w:r w:rsidRPr="00380BD9">
        <w:rPr>
          <w:rFonts w:eastAsia="Calibri"/>
          <w:bCs/>
          <w:sz w:val="28"/>
          <w:szCs w:val="28"/>
        </w:rPr>
        <w:t>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Pr="00380BD9">
        <w:rPr>
          <w:rFonts w:eastAsia="Calibri"/>
          <w:sz w:val="28"/>
          <w:szCs w:val="28"/>
        </w:rPr>
        <w:t xml:space="preserve">, Уставом Валдайского муниципального района, Дума Валдайского муниципального района </w:t>
      </w:r>
      <w:r w:rsidRPr="00380BD9">
        <w:rPr>
          <w:rFonts w:eastAsia="Calibri"/>
          <w:b/>
          <w:sz w:val="28"/>
          <w:szCs w:val="28"/>
        </w:rPr>
        <w:t>РЕШИЛА:</w:t>
      </w:r>
    </w:p>
    <w:p w:rsidR="00F05D1A" w:rsidRPr="00380BD9" w:rsidRDefault="00F05D1A" w:rsidP="00F05D1A">
      <w:pPr>
        <w:pStyle w:val="ConsPlusTitle"/>
        <w:ind w:firstLine="709"/>
        <w:jc w:val="both"/>
        <w:rPr>
          <w:b w:val="0"/>
          <w:sz w:val="28"/>
          <w:szCs w:val="28"/>
        </w:rPr>
      </w:pPr>
      <w:r w:rsidRPr="00380BD9">
        <w:rPr>
          <w:b w:val="0"/>
          <w:sz w:val="28"/>
          <w:szCs w:val="28"/>
        </w:rPr>
        <w:t>1. Утвердить Положение об оплате труда и материальном стимулировании в органах местного самоуправления Валдайского муниципального района</w:t>
      </w:r>
      <w:r w:rsidRPr="00380BD9">
        <w:rPr>
          <w:b w:val="0"/>
          <w:iCs/>
          <w:sz w:val="28"/>
          <w:szCs w:val="28"/>
        </w:rPr>
        <w:t>.</w:t>
      </w:r>
    </w:p>
    <w:p w:rsidR="00F05D1A" w:rsidRPr="00380BD9" w:rsidRDefault="00F05D1A" w:rsidP="00F05D1A">
      <w:pPr>
        <w:ind w:firstLine="709"/>
        <w:jc w:val="both"/>
        <w:rPr>
          <w:sz w:val="28"/>
          <w:szCs w:val="28"/>
        </w:rPr>
      </w:pPr>
      <w:r w:rsidRPr="00380BD9">
        <w:rPr>
          <w:rFonts w:eastAsia="Calibri"/>
          <w:sz w:val="28"/>
          <w:szCs w:val="28"/>
        </w:rPr>
        <w:t xml:space="preserve">2. Признать </w:t>
      </w:r>
      <w:r>
        <w:rPr>
          <w:rFonts w:eastAsia="Calibri"/>
          <w:sz w:val="28"/>
          <w:szCs w:val="28"/>
        </w:rPr>
        <w:t>утратившим силу решение</w:t>
      </w:r>
      <w:r w:rsidRPr="00380BD9">
        <w:rPr>
          <w:rFonts w:eastAsia="Calibri"/>
          <w:sz w:val="28"/>
          <w:szCs w:val="28"/>
        </w:rPr>
        <w:t xml:space="preserve"> Думы Ва</w:t>
      </w:r>
      <w:r>
        <w:rPr>
          <w:rFonts w:eastAsia="Calibri"/>
          <w:sz w:val="28"/>
          <w:szCs w:val="28"/>
        </w:rPr>
        <w:t xml:space="preserve">лдайского муниципального района </w:t>
      </w:r>
      <w:r w:rsidRPr="00380BD9">
        <w:rPr>
          <w:rFonts w:eastAsia="Calibri"/>
          <w:sz w:val="28"/>
          <w:szCs w:val="28"/>
        </w:rPr>
        <w:t xml:space="preserve">от </w:t>
      </w:r>
      <w:r>
        <w:rPr>
          <w:rFonts w:eastAsia="Calibri"/>
          <w:sz w:val="28"/>
          <w:szCs w:val="28"/>
        </w:rPr>
        <w:t>31.03.2023</w:t>
      </w:r>
      <w:r w:rsidRPr="00380BD9">
        <w:rPr>
          <w:rFonts w:eastAsia="Calibri"/>
          <w:sz w:val="28"/>
          <w:szCs w:val="28"/>
        </w:rPr>
        <w:t xml:space="preserve"> № 213 «</w:t>
      </w:r>
      <w:r>
        <w:rPr>
          <w:sz w:val="28"/>
          <w:szCs w:val="28"/>
        </w:rPr>
        <w:t>Об утверждении Положения об оплате труда и материальном стимулировании в органах местного самоуправления</w:t>
      </w:r>
      <w:r w:rsidRPr="00D65F13">
        <w:rPr>
          <w:sz w:val="28"/>
          <w:szCs w:val="28"/>
        </w:rPr>
        <w:t xml:space="preserve"> Валдайского муниципального района</w:t>
      </w:r>
      <w:r w:rsidRPr="00380BD9">
        <w:rPr>
          <w:rFonts w:eastAsia="Calibri"/>
          <w:sz w:val="28"/>
          <w:szCs w:val="28"/>
        </w:rPr>
        <w:t>»</w:t>
      </w:r>
      <w:r>
        <w:rPr>
          <w:rFonts w:eastAsia="Calibri"/>
          <w:sz w:val="28"/>
          <w:szCs w:val="28"/>
        </w:rPr>
        <w:t>.</w:t>
      </w:r>
    </w:p>
    <w:p w:rsidR="00F05D1A" w:rsidRPr="00380BD9" w:rsidRDefault="00F05D1A" w:rsidP="00F05D1A">
      <w:pPr>
        <w:ind w:firstLine="709"/>
        <w:jc w:val="both"/>
        <w:rPr>
          <w:rFonts w:eastAsia="Calibri"/>
          <w:sz w:val="28"/>
          <w:szCs w:val="28"/>
        </w:rPr>
      </w:pPr>
      <w:r w:rsidRPr="00380BD9">
        <w:rPr>
          <w:rFonts w:eastAsia="Calibri"/>
          <w:sz w:val="28"/>
          <w:szCs w:val="28"/>
        </w:rPr>
        <w:t xml:space="preserve">3. Решение вступает в силу со дня официального опубликования и распространяет своё действие на правоотношения, возникшие с 01 </w:t>
      </w:r>
      <w:r>
        <w:rPr>
          <w:rFonts w:eastAsia="Calibri"/>
          <w:sz w:val="28"/>
          <w:szCs w:val="28"/>
        </w:rPr>
        <w:t xml:space="preserve">января </w:t>
      </w:r>
      <w:r w:rsidRPr="00380BD9">
        <w:rPr>
          <w:rFonts w:eastAsia="Calibri"/>
          <w:sz w:val="28"/>
          <w:szCs w:val="28"/>
        </w:rPr>
        <w:t>202</w:t>
      </w:r>
      <w:r>
        <w:rPr>
          <w:rFonts w:eastAsia="Calibri"/>
          <w:sz w:val="28"/>
          <w:szCs w:val="28"/>
        </w:rPr>
        <w:t>4</w:t>
      </w:r>
      <w:r w:rsidRPr="00380BD9">
        <w:rPr>
          <w:rFonts w:eastAsia="Calibri"/>
          <w:sz w:val="28"/>
          <w:szCs w:val="28"/>
        </w:rPr>
        <w:t xml:space="preserve"> года.</w:t>
      </w:r>
    </w:p>
    <w:p w:rsidR="00B14017" w:rsidRPr="00E23197" w:rsidRDefault="00F05D1A" w:rsidP="00B14017">
      <w:pPr>
        <w:ind w:firstLine="709"/>
        <w:jc w:val="both"/>
        <w:rPr>
          <w:sz w:val="28"/>
          <w:szCs w:val="28"/>
        </w:rPr>
      </w:pPr>
      <w:r w:rsidRPr="00380BD9">
        <w:rPr>
          <w:rFonts w:eastAsia="Calibri"/>
          <w:sz w:val="28"/>
          <w:szCs w:val="28"/>
        </w:rPr>
        <w:t xml:space="preserve">4. </w:t>
      </w:r>
      <w:r w:rsidR="00B14017" w:rsidRPr="008356E1">
        <w:rPr>
          <w:sz w:val="28"/>
          <w:szCs w:val="28"/>
        </w:rPr>
        <w:t xml:space="preserve">Опубликовать решение в бюллетене </w:t>
      </w:r>
      <w:r w:rsidR="00B14017">
        <w:rPr>
          <w:sz w:val="28"/>
          <w:szCs w:val="28"/>
        </w:rPr>
        <w:t>«</w:t>
      </w:r>
      <w:r w:rsidR="00B14017" w:rsidRPr="008356E1">
        <w:rPr>
          <w:sz w:val="28"/>
          <w:szCs w:val="28"/>
        </w:rPr>
        <w:t>Валдайский</w:t>
      </w:r>
      <w:r w:rsidR="00B14017" w:rsidRPr="004F12A1">
        <w:rPr>
          <w:sz w:val="28"/>
          <w:szCs w:val="28"/>
        </w:rPr>
        <w:t xml:space="preserve"> Вестник</w:t>
      </w:r>
      <w:r w:rsidR="00B14017">
        <w:rPr>
          <w:sz w:val="28"/>
          <w:szCs w:val="28"/>
        </w:rPr>
        <w:t>» и разме</w:t>
      </w:r>
      <w:r w:rsidR="00B14017">
        <w:rPr>
          <w:sz w:val="28"/>
          <w:szCs w:val="28"/>
        </w:rPr>
        <w:t>с</w:t>
      </w:r>
      <w:r w:rsidR="00B14017">
        <w:rPr>
          <w:sz w:val="28"/>
          <w:szCs w:val="28"/>
        </w:rPr>
        <w:t>тить на официальном сайте Администрации Валдайского муниципального района в с</w:t>
      </w:r>
      <w:r w:rsidR="00B14017">
        <w:rPr>
          <w:sz w:val="28"/>
          <w:szCs w:val="28"/>
        </w:rPr>
        <w:t>е</w:t>
      </w:r>
      <w:r w:rsidR="00B14017">
        <w:rPr>
          <w:sz w:val="28"/>
          <w:szCs w:val="28"/>
        </w:rPr>
        <w:t>ти «Интернет»</w:t>
      </w:r>
      <w:r w:rsidR="00B14017" w:rsidRPr="004F12A1">
        <w:rPr>
          <w:sz w:val="28"/>
          <w:szCs w:val="28"/>
        </w:rPr>
        <w:t>.</w:t>
      </w:r>
    </w:p>
    <w:p w:rsidR="00B14017" w:rsidRDefault="00B14017" w:rsidP="00B14017">
      <w:pPr>
        <w:ind w:firstLine="709"/>
        <w:jc w:val="both"/>
        <w:rPr>
          <w:color w:val="000000"/>
          <w:sz w:val="28"/>
          <w:szCs w:val="28"/>
        </w:rPr>
      </w:pPr>
    </w:p>
    <w:tbl>
      <w:tblPr>
        <w:tblW w:w="5000" w:type="pct"/>
        <w:tblCellMar>
          <w:left w:w="0" w:type="dxa"/>
          <w:right w:w="0" w:type="dxa"/>
        </w:tblCellMar>
        <w:tblLook w:val="01E0"/>
      </w:tblPr>
      <w:tblGrid>
        <w:gridCol w:w="4677"/>
        <w:gridCol w:w="4678"/>
      </w:tblGrid>
      <w:tr w:rsidR="00F05D1A" w:rsidTr="00F05D1A">
        <w:trPr>
          <w:trHeight w:val="2098"/>
        </w:trPr>
        <w:tc>
          <w:tcPr>
            <w:tcW w:w="2500" w:type="pct"/>
          </w:tcPr>
          <w:p w:rsidR="00F05D1A" w:rsidRPr="00516020" w:rsidRDefault="00F05D1A" w:rsidP="00F05D1A">
            <w:pPr>
              <w:spacing w:line="240" w:lineRule="exact"/>
              <w:rPr>
                <w:b/>
                <w:color w:val="000000"/>
                <w:sz w:val="28"/>
                <w:szCs w:val="28"/>
              </w:rPr>
            </w:pPr>
            <w:r w:rsidRPr="00516020">
              <w:rPr>
                <w:b/>
                <w:color w:val="000000"/>
                <w:sz w:val="28"/>
                <w:szCs w:val="28"/>
              </w:rPr>
              <w:t>Глава Валдайского муниципального района</w:t>
            </w:r>
          </w:p>
          <w:p w:rsidR="00F05D1A" w:rsidRPr="00516020" w:rsidRDefault="00F05D1A" w:rsidP="00F05D1A">
            <w:pPr>
              <w:spacing w:line="240" w:lineRule="exact"/>
              <w:jc w:val="both"/>
              <w:rPr>
                <w:color w:val="000000"/>
                <w:sz w:val="28"/>
                <w:szCs w:val="28"/>
              </w:rPr>
            </w:pPr>
          </w:p>
          <w:p w:rsidR="00F05D1A" w:rsidRPr="00516020" w:rsidRDefault="00F05D1A" w:rsidP="00F05D1A">
            <w:pPr>
              <w:spacing w:line="240" w:lineRule="exact"/>
              <w:jc w:val="both"/>
              <w:rPr>
                <w:color w:val="000000"/>
                <w:sz w:val="28"/>
                <w:szCs w:val="28"/>
              </w:rPr>
            </w:pPr>
          </w:p>
          <w:p w:rsidR="00F05D1A" w:rsidRPr="00516020" w:rsidRDefault="00F05D1A" w:rsidP="00F05D1A">
            <w:pPr>
              <w:spacing w:line="240" w:lineRule="exact"/>
              <w:jc w:val="both"/>
              <w:rPr>
                <w:b/>
                <w:color w:val="000000"/>
                <w:sz w:val="28"/>
                <w:szCs w:val="28"/>
              </w:rPr>
            </w:pPr>
            <w:r w:rsidRPr="00516020">
              <w:rPr>
                <w:b/>
                <w:color w:val="000000"/>
                <w:sz w:val="28"/>
                <w:szCs w:val="28"/>
              </w:rPr>
              <w:t xml:space="preserve">                                        Ю.В.Стадэ</w:t>
            </w:r>
          </w:p>
          <w:p w:rsidR="00F05D1A" w:rsidRPr="00516020" w:rsidRDefault="00F05D1A" w:rsidP="00F05D1A">
            <w:pPr>
              <w:jc w:val="both"/>
              <w:rPr>
                <w:color w:val="000000"/>
                <w:sz w:val="28"/>
                <w:szCs w:val="28"/>
              </w:rPr>
            </w:pPr>
          </w:p>
          <w:p w:rsidR="00F05D1A" w:rsidRPr="00516020" w:rsidRDefault="00F05D1A" w:rsidP="00F05D1A">
            <w:pPr>
              <w:jc w:val="both"/>
              <w:rPr>
                <w:color w:val="000000"/>
                <w:sz w:val="28"/>
                <w:szCs w:val="28"/>
              </w:rPr>
            </w:pPr>
            <w:r w:rsidRPr="00E56EFF">
              <w:rPr>
                <w:color w:val="000000"/>
                <w:sz w:val="28"/>
                <w:szCs w:val="28"/>
              </w:rPr>
              <w:t>«27» декабря 2023 года №</w:t>
            </w:r>
            <w:r w:rsidRPr="00516020">
              <w:rPr>
                <w:color w:val="000000"/>
                <w:sz w:val="28"/>
                <w:szCs w:val="28"/>
              </w:rPr>
              <w:t xml:space="preserve"> </w:t>
            </w:r>
            <w:r w:rsidR="00E56EFF">
              <w:rPr>
                <w:color w:val="000000"/>
                <w:sz w:val="28"/>
                <w:szCs w:val="28"/>
              </w:rPr>
              <w:t>2</w:t>
            </w:r>
            <w:r w:rsidR="00D12E7F">
              <w:rPr>
                <w:color w:val="000000"/>
                <w:sz w:val="28"/>
                <w:szCs w:val="28"/>
              </w:rPr>
              <w:t>79</w:t>
            </w:r>
          </w:p>
        </w:tc>
        <w:tc>
          <w:tcPr>
            <w:tcW w:w="2500" w:type="pct"/>
          </w:tcPr>
          <w:p w:rsidR="00F05D1A" w:rsidRPr="00516020" w:rsidRDefault="00F05D1A" w:rsidP="00F05D1A">
            <w:pPr>
              <w:spacing w:line="240" w:lineRule="exact"/>
              <w:ind w:right="-146"/>
              <w:jc w:val="both"/>
              <w:rPr>
                <w:b/>
                <w:color w:val="000000"/>
                <w:sz w:val="28"/>
                <w:szCs w:val="28"/>
              </w:rPr>
            </w:pPr>
            <w:r w:rsidRPr="00516020">
              <w:rPr>
                <w:b/>
                <w:color w:val="000000"/>
                <w:sz w:val="28"/>
                <w:szCs w:val="28"/>
              </w:rPr>
              <w:t>Председатель Думы Валдайского</w:t>
            </w:r>
            <w:r w:rsidRPr="00516020">
              <w:rPr>
                <w:b/>
                <w:color w:val="000000"/>
                <w:sz w:val="28"/>
                <w:szCs w:val="28"/>
              </w:rPr>
              <w:tab/>
            </w:r>
          </w:p>
          <w:p w:rsidR="00F05D1A" w:rsidRPr="00516020" w:rsidRDefault="00F05D1A" w:rsidP="00F05D1A">
            <w:pPr>
              <w:spacing w:line="240" w:lineRule="exact"/>
              <w:jc w:val="both"/>
              <w:rPr>
                <w:b/>
                <w:color w:val="000000"/>
                <w:sz w:val="28"/>
                <w:szCs w:val="28"/>
              </w:rPr>
            </w:pPr>
            <w:r w:rsidRPr="00516020">
              <w:rPr>
                <w:b/>
                <w:color w:val="000000"/>
                <w:sz w:val="28"/>
                <w:szCs w:val="28"/>
              </w:rPr>
              <w:t>муниципального района</w:t>
            </w:r>
          </w:p>
          <w:p w:rsidR="00F05D1A" w:rsidRPr="00516020" w:rsidRDefault="00F05D1A" w:rsidP="00F05D1A">
            <w:pPr>
              <w:spacing w:line="240" w:lineRule="exact"/>
              <w:jc w:val="both"/>
              <w:rPr>
                <w:color w:val="000000"/>
                <w:sz w:val="28"/>
                <w:szCs w:val="28"/>
              </w:rPr>
            </w:pPr>
          </w:p>
          <w:p w:rsidR="00F05D1A" w:rsidRPr="00516020" w:rsidRDefault="00F05D1A" w:rsidP="00F05D1A">
            <w:pPr>
              <w:spacing w:line="240" w:lineRule="exact"/>
              <w:jc w:val="both"/>
              <w:rPr>
                <w:color w:val="000000"/>
                <w:sz w:val="28"/>
                <w:szCs w:val="28"/>
              </w:rPr>
            </w:pPr>
          </w:p>
          <w:p w:rsidR="00F05D1A" w:rsidRPr="00E23197" w:rsidRDefault="00F05D1A" w:rsidP="00F05D1A">
            <w:pPr>
              <w:spacing w:line="240" w:lineRule="exact"/>
              <w:jc w:val="both"/>
              <w:rPr>
                <w:b/>
                <w:color w:val="000000"/>
                <w:sz w:val="28"/>
                <w:szCs w:val="28"/>
              </w:rPr>
            </w:pPr>
            <w:r w:rsidRPr="00516020">
              <w:rPr>
                <w:b/>
                <w:color w:val="000000"/>
                <w:sz w:val="28"/>
                <w:szCs w:val="28"/>
              </w:rPr>
              <w:t xml:space="preserve">                                   В.П.Литвиненко</w:t>
            </w:r>
          </w:p>
          <w:p w:rsidR="00F05D1A" w:rsidRPr="00E23197" w:rsidRDefault="00F05D1A" w:rsidP="00F05D1A">
            <w:pPr>
              <w:jc w:val="both"/>
              <w:rPr>
                <w:color w:val="000000"/>
                <w:sz w:val="28"/>
                <w:szCs w:val="28"/>
              </w:rPr>
            </w:pPr>
          </w:p>
        </w:tc>
      </w:tr>
    </w:tbl>
    <w:p w:rsidR="00F05D1A" w:rsidRPr="00E56EFF" w:rsidRDefault="00F05D1A" w:rsidP="00F05D1A">
      <w:pPr>
        <w:pStyle w:val="ConsNormal"/>
        <w:widowControl/>
        <w:spacing w:line="240" w:lineRule="exact"/>
        <w:ind w:left="5670" w:firstLine="0"/>
        <w:jc w:val="center"/>
        <w:rPr>
          <w:rFonts w:ascii="Times New Roman" w:hAnsi="Times New Roman" w:cs="Times New Roman"/>
          <w:sz w:val="24"/>
          <w:szCs w:val="24"/>
        </w:rPr>
      </w:pPr>
      <w:r w:rsidRPr="00E56EFF">
        <w:rPr>
          <w:rFonts w:ascii="Times New Roman" w:hAnsi="Times New Roman" w:cs="Times New Roman"/>
          <w:sz w:val="24"/>
          <w:szCs w:val="24"/>
        </w:rPr>
        <w:lastRenderedPageBreak/>
        <w:t>УТВЕРЖДЕНО</w:t>
      </w:r>
    </w:p>
    <w:p w:rsidR="00F05D1A" w:rsidRPr="00E56EFF" w:rsidRDefault="00F05D1A" w:rsidP="00F05D1A">
      <w:pPr>
        <w:pStyle w:val="ConsNormal"/>
        <w:widowControl/>
        <w:spacing w:line="240" w:lineRule="exact"/>
        <w:ind w:left="5670" w:firstLine="0"/>
        <w:jc w:val="center"/>
        <w:rPr>
          <w:rFonts w:ascii="Times New Roman" w:hAnsi="Times New Roman" w:cs="Times New Roman"/>
          <w:sz w:val="24"/>
          <w:szCs w:val="24"/>
        </w:rPr>
      </w:pPr>
      <w:r w:rsidRPr="00E56EFF">
        <w:rPr>
          <w:rFonts w:ascii="Times New Roman" w:hAnsi="Times New Roman" w:cs="Times New Roman"/>
          <w:sz w:val="24"/>
          <w:szCs w:val="24"/>
        </w:rPr>
        <w:t>решением Думы Валдайского</w:t>
      </w:r>
    </w:p>
    <w:p w:rsidR="00F05D1A" w:rsidRPr="00E56EFF" w:rsidRDefault="00F05D1A" w:rsidP="00F05D1A">
      <w:pPr>
        <w:pStyle w:val="ConsNormal"/>
        <w:widowControl/>
        <w:spacing w:line="240" w:lineRule="exact"/>
        <w:ind w:left="5670" w:firstLine="0"/>
        <w:jc w:val="center"/>
        <w:rPr>
          <w:rFonts w:ascii="Times New Roman" w:hAnsi="Times New Roman" w:cs="Times New Roman"/>
          <w:sz w:val="24"/>
          <w:szCs w:val="24"/>
        </w:rPr>
      </w:pPr>
      <w:r w:rsidRPr="00E56EFF">
        <w:rPr>
          <w:rFonts w:ascii="Times New Roman" w:hAnsi="Times New Roman" w:cs="Times New Roman"/>
          <w:sz w:val="24"/>
          <w:szCs w:val="24"/>
        </w:rPr>
        <w:t>муниципального района</w:t>
      </w:r>
    </w:p>
    <w:p w:rsidR="00F05D1A" w:rsidRDefault="00F05D1A" w:rsidP="00F05D1A">
      <w:pPr>
        <w:pStyle w:val="ConsNormal"/>
        <w:widowControl/>
        <w:spacing w:line="240" w:lineRule="exact"/>
        <w:ind w:left="5670" w:firstLine="0"/>
        <w:jc w:val="center"/>
        <w:rPr>
          <w:rFonts w:ascii="Times New Roman" w:hAnsi="Times New Roman" w:cs="Times New Roman"/>
          <w:sz w:val="24"/>
          <w:szCs w:val="24"/>
        </w:rPr>
      </w:pPr>
      <w:r w:rsidRPr="00E56EFF">
        <w:rPr>
          <w:rFonts w:ascii="Times New Roman" w:hAnsi="Times New Roman" w:cs="Times New Roman"/>
          <w:sz w:val="24"/>
          <w:szCs w:val="24"/>
        </w:rPr>
        <w:t>от 27.12.2023 №</w:t>
      </w:r>
      <w:r>
        <w:rPr>
          <w:rFonts w:ascii="Times New Roman" w:hAnsi="Times New Roman" w:cs="Times New Roman"/>
          <w:sz w:val="24"/>
          <w:szCs w:val="24"/>
        </w:rPr>
        <w:t xml:space="preserve"> </w:t>
      </w:r>
      <w:r w:rsidR="00D12E7F">
        <w:rPr>
          <w:rFonts w:ascii="Times New Roman" w:hAnsi="Times New Roman" w:cs="Times New Roman"/>
          <w:sz w:val="24"/>
          <w:szCs w:val="24"/>
        </w:rPr>
        <w:t>279</w:t>
      </w:r>
    </w:p>
    <w:p w:rsidR="00F05D1A" w:rsidRPr="00F05D1A" w:rsidRDefault="00F05D1A" w:rsidP="00F05D1A">
      <w:pPr>
        <w:pStyle w:val="ConsNormal"/>
        <w:widowControl/>
        <w:spacing w:line="240" w:lineRule="exact"/>
        <w:ind w:left="5670" w:firstLine="0"/>
        <w:jc w:val="center"/>
        <w:rPr>
          <w:rFonts w:ascii="Times New Roman" w:hAnsi="Times New Roman" w:cs="Times New Roman"/>
          <w:sz w:val="28"/>
          <w:szCs w:val="28"/>
        </w:rPr>
      </w:pPr>
    </w:p>
    <w:p w:rsidR="00F05D1A" w:rsidRPr="00F05D1A" w:rsidRDefault="00F05D1A" w:rsidP="00F05D1A">
      <w:pPr>
        <w:pStyle w:val="ConsPlusTitle"/>
        <w:spacing w:line="240" w:lineRule="exact"/>
        <w:jc w:val="center"/>
        <w:rPr>
          <w:sz w:val="28"/>
          <w:szCs w:val="28"/>
        </w:rPr>
      </w:pPr>
      <w:bookmarkStart w:id="0" w:name="P43"/>
      <w:bookmarkEnd w:id="0"/>
      <w:r w:rsidRPr="00F05D1A">
        <w:rPr>
          <w:sz w:val="28"/>
          <w:szCs w:val="28"/>
        </w:rPr>
        <w:t>ПОЛОЖЕНИЕ</w:t>
      </w:r>
    </w:p>
    <w:p w:rsidR="00F05D1A" w:rsidRDefault="00F05D1A" w:rsidP="00F05D1A">
      <w:pPr>
        <w:pStyle w:val="ConsPlusTitle"/>
        <w:spacing w:line="240" w:lineRule="exact"/>
        <w:jc w:val="center"/>
        <w:rPr>
          <w:sz w:val="28"/>
          <w:szCs w:val="28"/>
        </w:rPr>
      </w:pPr>
      <w:r w:rsidRPr="00F05D1A">
        <w:rPr>
          <w:sz w:val="28"/>
          <w:szCs w:val="28"/>
        </w:rPr>
        <w:t>об оплате труда и материальном стимулировании</w:t>
      </w:r>
      <w:r>
        <w:rPr>
          <w:sz w:val="28"/>
          <w:szCs w:val="28"/>
        </w:rPr>
        <w:t xml:space="preserve"> </w:t>
      </w:r>
      <w:r w:rsidRPr="00F05D1A">
        <w:rPr>
          <w:sz w:val="28"/>
          <w:szCs w:val="28"/>
        </w:rPr>
        <w:t>в органах</w:t>
      </w:r>
    </w:p>
    <w:p w:rsidR="00F05D1A" w:rsidRPr="00F05D1A" w:rsidRDefault="00F05D1A" w:rsidP="00F05D1A">
      <w:pPr>
        <w:pStyle w:val="ConsPlusTitle"/>
        <w:spacing w:line="240" w:lineRule="exact"/>
        <w:jc w:val="center"/>
        <w:rPr>
          <w:iCs/>
          <w:sz w:val="28"/>
          <w:szCs w:val="28"/>
        </w:rPr>
      </w:pPr>
      <w:r w:rsidRPr="00F05D1A">
        <w:rPr>
          <w:sz w:val="28"/>
          <w:szCs w:val="28"/>
        </w:rPr>
        <w:t xml:space="preserve"> местного самоуправления</w:t>
      </w:r>
      <w:r>
        <w:rPr>
          <w:sz w:val="28"/>
          <w:szCs w:val="28"/>
        </w:rPr>
        <w:t xml:space="preserve"> </w:t>
      </w:r>
      <w:r w:rsidRPr="00F05D1A">
        <w:rPr>
          <w:iCs/>
          <w:sz w:val="28"/>
          <w:szCs w:val="28"/>
        </w:rPr>
        <w:t>Валдайского муниципального района</w:t>
      </w:r>
    </w:p>
    <w:p w:rsidR="00F05D1A" w:rsidRPr="00FF6A97" w:rsidRDefault="00F05D1A" w:rsidP="00F05D1A">
      <w:pPr>
        <w:widowControl w:val="0"/>
        <w:autoSpaceDE w:val="0"/>
        <w:autoSpaceDN w:val="0"/>
        <w:jc w:val="center"/>
        <w:outlineLvl w:val="1"/>
        <w:rPr>
          <w:bCs/>
          <w:sz w:val="16"/>
          <w:szCs w:val="16"/>
        </w:rPr>
      </w:pPr>
    </w:p>
    <w:p w:rsidR="00F05D1A" w:rsidRPr="00F05D1A" w:rsidRDefault="00FF6A97" w:rsidP="00F05D1A">
      <w:pPr>
        <w:widowControl w:val="0"/>
        <w:autoSpaceDE w:val="0"/>
        <w:autoSpaceDN w:val="0"/>
        <w:jc w:val="center"/>
        <w:outlineLvl w:val="1"/>
        <w:rPr>
          <w:b/>
          <w:bCs/>
          <w:sz w:val="28"/>
          <w:szCs w:val="28"/>
        </w:rPr>
      </w:pPr>
      <w:r w:rsidRPr="00F05D1A">
        <w:rPr>
          <w:b/>
          <w:bCs/>
          <w:sz w:val="28"/>
          <w:szCs w:val="28"/>
        </w:rPr>
        <w:t>1. Общие положения</w:t>
      </w:r>
    </w:p>
    <w:p w:rsidR="00F05D1A" w:rsidRPr="00F05D1A" w:rsidRDefault="00F05D1A" w:rsidP="00F05D1A">
      <w:pPr>
        <w:pStyle w:val="ConsPlusTitle"/>
        <w:ind w:firstLine="709"/>
        <w:jc w:val="both"/>
        <w:rPr>
          <w:b w:val="0"/>
          <w:bCs w:val="0"/>
          <w:sz w:val="28"/>
          <w:szCs w:val="28"/>
        </w:rPr>
      </w:pPr>
      <w:r w:rsidRPr="00F05D1A">
        <w:rPr>
          <w:b w:val="0"/>
          <w:sz w:val="28"/>
          <w:szCs w:val="28"/>
        </w:rPr>
        <w:t xml:space="preserve">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w:t>
      </w:r>
      <w:r>
        <w:rPr>
          <w:b w:val="0"/>
          <w:sz w:val="28"/>
          <w:szCs w:val="28"/>
        </w:rPr>
        <w:br/>
      </w:r>
      <w:r w:rsidRPr="00F05D1A">
        <w:rPr>
          <w:b w:val="0"/>
          <w:sz w:val="28"/>
          <w:szCs w:val="28"/>
        </w:rPr>
        <w:t xml:space="preserve">«Об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w:t>
      </w:r>
      <w:r>
        <w:rPr>
          <w:b w:val="0"/>
          <w:sz w:val="28"/>
          <w:szCs w:val="28"/>
        </w:rPr>
        <w:br/>
      </w:r>
      <w:r w:rsidRPr="00F05D1A">
        <w:rPr>
          <w:b w:val="0"/>
          <w:sz w:val="28"/>
          <w:szCs w:val="28"/>
        </w:rPr>
        <w:t>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F05D1A" w:rsidRPr="00F05D1A" w:rsidRDefault="00F05D1A" w:rsidP="00F05D1A">
      <w:pPr>
        <w:pStyle w:val="ConsPlusTitle"/>
        <w:ind w:firstLine="709"/>
        <w:jc w:val="both"/>
        <w:rPr>
          <w:b w:val="0"/>
          <w:bCs w:val="0"/>
          <w:iCs/>
          <w:sz w:val="28"/>
          <w:szCs w:val="28"/>
        </w:rPr>
      </w:pPr>
      <w:r w:rsidRPr="00F05D1A">
        <w:rPr>
          <w:b w:val="0"/>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Pr="00F05D1A">
        <w:rPr>
          <w:b w:val="0"/>
          <w:iCs/>
          <w:sz w:val="28"/>
          <w:szCs w:val="28"/>
        </w:rPr>
        <w:t>Валдайского муниципального района</w:t>
      </w:r>
      <w:r w:rsidRPr="00F05D1A">
        <w:rPr>
          <w:b w:val="0"/>
          <w:i/>
          <w:iCs/>
          <w:sz w:val="28"/>
          <w:szCs w:val="28"/>
        </w:rPr>
        <w:t xml:space="preserve"> </w:t>
      </w:r>
      <w:r w:rsidRPr="00F05D1A">
        <w:rPr>
          <w:b w:val="0"/>
          <w:sz w:val="28"/>
          <w:szCs w:val="28"/>
        </w:rPr>
        <w:t>осуществляется в пределах фондов оплаты труда</w:t>
      </w:r>
      <w:r w:rsidRPr="00F05D1A">
        <w:rPr>
          <w:b w:val="0"/>
          <w:i/>
          <w:iCs/>
          <w:sz w:val="28"/>
          <w:szCs w:val="28"/>
        </w:rPr>
        <w:t xml:space="preserve"> </w:t>
      </w:r>
      <w:r w:rsidRPr="00F05D1A">
        <w:rPr>
          <w:b w:val="0"/>
          <w:iCs/>
          <w:sz w:val="28"/>
          <w:szCs w:val="28"/>
        </w:rPr>
        <w:t>Администрации Валдайского муниципального района</w:t>
      </w:r>
      <w:r w:rsidRPr="00F05D1A">
        <w:rPr>
          <w:b w:val="0"/>
          <w:i/>
          <w:iCs/>
          <w:sz w:val="28"/>
          <w:szCs w:val="28"/>
        </w:rPr>
        <w:t xml:space="preserve"> </w:t>
      </w:r>
      <w:r w:rsidRPr="00F05D1A">
        <w:rPr>
          <w:b w:val="0"/>
          <w:sz w:val="28"/>
          <w:szCs w:val="28"/>
        </w:rPr>
        <w:t>и ее отраслевых (функциональных) органов, имеющих самостоятельные сметы расходов,</w:t>
      </w:r>
      <w:r w:rsidRPr="00F05D1A">
        <w:rPr>
          <w:b w:val="0"/>
          <w:i/>
          <w:iCs/>
          <w:sz w:val="28"/>
          <w:szCs w:val="28"/>
        </w:rPr>
        <w:t xml:space="preserve"> </w:t>
      </w:r>
      <w:r w:rsidRPr="00F05D1A">
        <w:rPr>
          <w:b w:val="0"/>
          <w:iCs/>
          <w:sz w:val="28"/>
          <w:szCs w:val="28"/>
        </w:rPr>
        <w:t xml:space="preserve">аппарата Контрольно-счетной палаты Валдайского </w:t>
      </w:r>
      <w:r w:rsidRPr="00F05D1A">
        <w:rPr>
          <w:b w:val="0"/>
          <w:sz w:val="28"/>
          <w:szCs w:val="28"/>
        </w:rPr>
        <w:t>му</w:t>
      </w:r>
      <w:r w:rsidRPr="00F05D1A">
        <w:rPr>
          <w:b w:val="0"/>
          <w:iCs/>
          <w:sz w:val="28"/>
          <w:szCs w:val="28"/>
        </w:rPr>
        <w:t>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F05D1A" w:rsidRPr="00F05D1A" w:rsidRDefault="00F05D1A" w:rsidP="00F05D1A">
      <w:pPr>
        <w:pStyle w:val="ConsPlusTitle"/>
        <w:jc w:val="center"/>
        <w:rPr>
          <w:b w:val="0"/>
          <w:bCs w:val="0"/>
          <w:iCs/>
          <w:sz w:val="16"/>
          <w:szCs w:val="16"/>
        </w:rPr>
      </w:pPr>
    </w:p>
    <w:p w:rsidR="00FF6A97" w:rsidRDefault="00FF6A97" w:rsidP="00F05D1A">
      <w:pPr>
        <w:widowControl w:val="0"/>
        <w:autoSpaceDE w:val="0"/>
        <w:autoSpaceDN w:val="0"/>
        <w:jc w:val="center"/>
        <w:outlineLvl w:val="1"/>
        <w:rPr>
          <w:b/>
          <w:bCs/>
          <w:sz w:val="28"/>
          <w:szCs w:val="28"/>
        </w:rPr>
      </w:pPr>
      <w:r w:rsidRPr="00F05D1A">
        <w:rPr>
          <w:b/>
          <w:bCs/>
          <w:sz w:val="28"/>
          <w:szCs w:val="28"/>
        </w:rPr>
        <w:t>2. Денежное содержание лиц, замещающих</w:t>
      </w:r>
    </w:p>
    <w:p w:rsidR="00F05D1A" w:rsidRPr="00F05D1A" w:rsidRDefault="00FF6A97" w:rsidP="00F05D1A">
      <w:pPr>
        <w:widowControl w:val="0"/>
        <w:autoSpaceDE w:val="0"/>
        <w:autoSpaceDN w:val="0"/>
        <w:jc w:val="center"/>
        <w:outlineLvl w:val="1"/>
        <w:rPr>
          <w:b/>
          <w:bCs/>
          <w:sz w:val="28"/>
          <w:szCs w:val="28"/>
        </w:rPr>
      </w:pPr>
      <w:r w:rsidRPr="00F05D1A">
        <w:rPr>
          <w:b/>
          <w:bCs/>
          <w:sz w:val="28"/>
          <w:szCs w:val="28"/>
        </w:rPr>
        <w:t>муниципальные должности</w:t>
      </w:r>
    </w:p>
    <w:p w:rsidR="00F05D1A" w:rsidRPr="00A227F6" w:rsidRDefault="00F05D1A" w:rsidP="00F05D1A">
      <w:pPr>
        <w:widowControl w:val="0"/>
        <w:autoSpaceDE w:val="0"/>
        <w:autoSpaceDN w:val="0"/>
        <w:ind w:firstLine="709"/>
        <w:jc w:val="both"/>
        <w:rPr>
          <w:bCs/>
          <w:sz w:val="28"/>
          <w:szCs w:val="28"/>
        </w:rPr>
      </w:pPr>
      <w:r w:rsidRPr="00A227F6">
        <w:rPr>
          <w:bCs/>
          <w:sz w:val="28"/>
          <w:szCs w:val="28"/>
        </w:rPr>
        <w:t>2.1. Денежное содержание лиц, замещающих муниципальные должности</w:t>
      </w:r>
    </w:p>
    <w:p w:rsidR="00F05D1A" w:rsidRDefault="00F05D1A" w:rsidP="00F05D1A">
      <w:pPr>
        <w:autoSpaceDE w:val="0"/>
        <w:autoSpaceDN w:val="0"/>
        <w:adjustRightInd w:val="0"/>
        <w:ind w:firstLine="709"/>
        <w:jc w:val="both"/>
        <w:rPr>
          <w:sz w:val="28"/>
          <w:szCs w:val="28"/>
        </w:rPr>
      </w:pPr>
      <w:r w:rsidRPr="00A227F6">
        <w:rPr>
          <w:sz w:val="28"/>
          <w:szCs w:val="28"/>
        </w:rPr>
        <w:t>Денежное содержание</w:t>
      </w:r>
      <w:r w:rsidRPr="00F05D1A">
        <w:rPr>
          <w:sz w:val="28"/>
          <w:szCs w:val="28"/>
        </w:rPr>
        <w:t xml:space="preserve"> лиц, замещающих муниципальные должности, состоит из:</w:t>
      </w:r>
    </w:p>
    <w:p w:rsidR="00F05D1A" w:rsidRDefault="00F05D1A" w:rsidP="00F05D1A">
      <w:pPr>
        <w:autoSpaceDE w:val="0"/>
        <w:autoSpaceDN w:val="0"/>
        <w:adjustRightInd w:val="0"/>
        <w:ind w:firstLine="709"/>
        <w:jc w:val="both"/>
        <w:rPr>
          <w:sz w:val="28"/>
          <w:szCs w:val="28"/>
        </w:rPr>
      </w:pPr>
      <w:r w:rsidRPr="00F05D1A">
        <w:rPr>
          <w:sz w:val="28"/>
          <w:szCs w:val="28"/>
        </w:rPr>
        <w:t>ежемесячного денежного вознаграждения;</w:t>
      </w:r>
    </w:p>
    <w:p w:rsidR="00FF6A97" w:rsidRDefault="00FF6A97" w:rsidP="00F05D1A">
      <w:pPr>
        <w:autoSpaceDE w:val="0"/>
        <w:autoSpaceDN w:val="0"/>
        <w:adjustRightInd w:val="0"/>
        <w:ind w:firstLine="709"/>
        <w:jc w:val="both"/>
        <w:rPr>
          <w:sz w:val="28"/>
          <w:szCs w:val="28"/>
        </w:rPr>
      </w:pPr>
    </w:p>
    <w:p w:rsidR="00FF6A97" w:rsidRDefault="00FF6A97" w:rsidP="00F05D1A">
      <w:pPr>
        <w:autoSpaceDE w:val="0"/>
        <w:autoSpaceDN w:val="0"/>
        <w:adjustRightInd w:val="0"/>
        <w:ind w:firstLine="709"/>
        <w:jc w:val="both"/>
        <w:rPr>
          <w:sz w:val="4"/>
          <w:szCs w:val="4"/>
        </w:rPr>
      </w:pPr>
    </w:p>
    <w:p w:rsidR="00FF6A97" w:rsidRDefault="00FF6A97" w:rsidP="00F05D1A">
      <w:pPr>
        <w:autoSpaceDE w:val="0"/>
        <w:autoSpaceDN w:val="0"/>
        <w:adjustRightInd w:val="0"/>
        <w:ind w:firstLine="709"/>
        <w:jc w:val="both"/>
        <w:rPr>
          <w:sz w:val="4"/>
          <w:szCs w:val="4"/>
        </w:rPr>
      </w:pPr>
    </w:p>
    <w:p w:rsidR="00FF6A97" w:rsidRDefault="00FF6A97" w:rsidP="00F05D1A">
      <w:pPr>
        <w:autoSpaceDE w:val="0"/>
        <w:autoSpaceDN w:val="0"/>
        <w:adjustRightInd w:val="0"/>
        <w:ind w:firstLine="709"/>
        <w:jc w:val="both"/>
        <w:rPr>
          <w:sz w:val="4"/>
          <w:szCs w:val="4"/>
        </w:rPr>
      </w:pPr>
    </w:p>
    <w:p w:rsidR="00FF6A97" w:rsidRDefault="00FF6A97" w:rsidP="00F05D1A">
      <w:pPr>
        <w:autoSpaceDE w:val="0"/>
        <w:autoSpaceDN w:val="0"/>
        <w:adjustRightInd w:val="0"/>
        <w:ind w:firstLine="709"/>
        <w:jc w:val="both"/>
        <w:rPr>
          <w:sz w:val="4"/>
          <w:szCs w:val="4"/>
        </w:rPr>
      </w:pPr>
    </w:p>
    <w:p w:rsidR="00FF6A97" w:rsidRDefault="00FF6A97" w:rsidP="00F05D1A">
      <w:pPr>
        <w:autoSpaceDE w:val="0"/>
        <w:autoSpaceDN w:val="0"/>
        <w:adjustRightInd w:val="0"/>
        <w:ind w:firstLine="709"/>
        <w:jc w:val="both"/>
        <w:rPr>
          <w:sz w:val="4"/>
          <w:szCs w:val="4"/>
        </w:rPr>
      </w:pPr>
    </w:p>
    <w:p w:rsidR="00FF6A97" w:rsidRPr="00FF6A97" w:rsidRDefault="00FF6A97" w:rsidP="00F05D1A">
      <w:pPr>
        <w:autoSpaceDE w:val="0"/>
        <w:autoSpaceDN w:val="0"/>
        <w:adjustRightInd w:val="0"/>
        <w:ind w:firstLine="709"/>
        <w:jc w:val="both"/>
        <w:rPr>
          <w:sz w:val="4"/>
          <w:szCs w:val="4"/>
        </w:rPr>
      </w:pPr>
    </w:p>
    <w:p w:rsidR="00F05D1A" w:rsidRPr="00F05D1A" w:rsidRDefault="00F05D1A" w:rsidP="00F05D1A">
      <w:pPr>
        <w:autoSpaceDE w:val="0"/>
        <w:autoSpaceDN w:val="0"/>
        <w:adjustRightInd w:val="0"/>
        <w:ind w:firstLine="709"/>
        <w:jc w:val="both"/>
        <w:rPr>
          <w:sz w:val="28"/>
          <w:szCs w:val="28"/>
        </w:rPr>
      </w:pPr>
      <w:r w:rsidRPr="00F05D1A">
        <w:rPr>
          <w:sz w:val="28"/>
          <w:szCs w:val="28"/>
        </w:rPr>
        <w:lastRenderedPageBreak/>
        <w:t>ежемесячной процентной надбавки за работу со сведениями, составляющими государственную тайну;</w:t>
      </w:r>
    </w:p>
    <w:p w:rsidR="00F05D1A" w:rsidRPr="00F05D1A" w:rsidRDefault="00F05D1A" w:rsidP="00F05D1A">
      <w:pPr>
        <w:autoSpaceDE w:val="0"/>
        <w:autoSpaceDN w:val="0"/>
        <w:adjustRightInd w:val="0"/>
        <w:ind w:firstLine="709"/>
        <w:jc w:val="both"/>
        <w:rPr>
          <w:sz w:val="28"/>
          <w:szCs w:val="28"/>
        </w:rPr>
      </w:pPr>
      <w:r w:rsidRPr="00F05D1A">
        <w:rPr>
          <w:sz w:val="28"/>
          <w:szCs w:val="28"/>
        </w:rPr>
        <w:t>единовременной выплаты при предоставлении ежегодного оплачиваемого отпуска и материальной помощи.</w:t>
      </w:r>
    </w:p>
    <w:p w:rsidR="00F05D1A" w:rsidRPr="00A227F6" w:rsidRDefault="00F05D1A" w:rsidP="00F05D1A">
      <w:pPr>
        <w:widowControl w:val="0"/>
        <w:autoSpaceDE w:val="0"/>
        <w:autoSpaceDN w:val="0"/>
        <w:ind w:firstLine="709"/>
        <w:jc w:val="both"/>
        <w:rPr>
          <w:bCs/>
          <w:sz w:val="28"/>
          <w:szCs w:val="28"/>
        </w:rPr>
      </w:pPr>
      <w:r w:rsidRPr="00A227F6">
        <w:rPr>
          <w:bCs/>
          <w:sz w:val="28"/>
          <w:szCs w:val="28"/>
        </w:rPr>
        <w:t>2.2. Ежемесячное денежное вознаграждение лиц, замещающих муниципальные должности</w:t>
      </w:r>
    </w:p>
    <w:p w:rsidR="00F05D1A" w:rsidRPr="00F05D1A" w:rsidRDefault="00F05D1A" w:rsidP="00F05D1A">
      <w:pPr>
        <w:widowControl w:val="0"/>
        <w:autoSpaceDE w:val="0"/>
        <w:autoSpaceDN w:val="0"/>
        <w:ind w:firstLine="709"/>
        <w:jc w:val="both"/>
        <w:rPr>
          <w:sz w:val="28"/>
          <w:szCs w:val="28"/>
        </w:rPr>
      </w:pPr>
      <w:r w:rsidRPr="00F05D1A">
        <w:rPr>
          <w:sz w:val="28"/>
          <w:szCs w:val="28"/>
        </w:rPr>
        <w:t xml:space="preserve">2.2.1. Базовое денежное вознаграждение устанавливается в сумме </w:t>
      </w:r>
      <w:r w:rsidRPr="00F05D1A">
        <w:rPr>
          <w:bCs/>
          <w:sz w:val="28"/>
          <w:szCs w:val="28"/>
        </w:rPr>
        <w:t xml:space="preserve">80000 </w:t>
      </w:r>
      <w:r w:rsidRPr="00F05D1A">
        <w:rPr>
          <w:sz w:val="28"/>
          <w:szCs w:val="28"/>
        </w:rPr>
        <w:t>рублей.</w:t>
      </w:r>
    </w:p>
    <w:p w:rsidR="00F05D1A" w:rsidRPr="00F05D1A" w:rsidRDefault="00F05D1A" w:rsidP="00F05D1A">
      <w:pPr>
        <w:autoSpaceDE w:val="0"/>
        <w:autoSpaceDN w:val="0"/>
        <w:adjustRightInd w:val="0"/>
        <w:ind w:firstLine="709"/>
        <w:jc w:val="both"/>
        <w:rPr>
          <w:sz w:val="28"/>
          <w:szCs w:val="28"/>
        </w:rPr>
      </w:pPr>
      <w:r w:rsidRPr="00F05D1A">
        <w:rPr>
          <w:sz w:val="28"/>
          <w:szCs w:val="28"/>
        </w:rPr>
        <w:t xml:space="preserve">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Pr="00F05D1A">
        <w:rPr>
          <w:bCs/>
          <w:sz w:val="28"/>
          <w:szCs w:val="28"/>
        </w:rPr>
        <w:t>50</w:t>
      </w:r>
      <w:r w:rsidRPr="00F05D1A">
        <w:rPr>
          <w:b/>
          <w:bCs/>
          <w:sz w:val="28"/>
          <w:szCs w:val="28"/>
        </w:rPr>
        <w:t xml:space="preserve"> </w:t>
      </w:r>
      <w:r w:rsidRPr="00F05D1A">
        <w:rPr>
          <w:sz w:val="28"/>
          <w:szCs w:val="28"/>
        </w:rPr>
        <w:t>процентов базового денежного вознаграждения.</w:t>
      </w:r>
    </w:p>
    <w:p w:rsidR="00F05D1A" w:rsidRPr="00F05D1A" w:rsidRDefault="00F05D1A" w:rsidP="00F05D1A">
      <w:pPr>
        <w:autoSpaceDE w:val="0"/>
        <w:autoSpaceDN w:val="0"/>
        <w:adjustRightInd w:val="0"/>
        <w:ind w:firstLine="709"/>
        <w:jc w:val="both"/>
        <w:rPr>
          <w:sz w:val="28"/>
          <w:szCs w:val="28"/>
        </w:rPr>
      </w:pPr>
      <w:r w:rsidRPr="00F05D1A">
        <w:rPr>
          <w:sz w:val="28"/>
          <w:szCs w:val="28"/>
        </w:rPr>
        <w:t xml:space="preserve">2.2.3. </w:t>
      </w:r>
      <w:hyperlink r:id="rId8" w:history="1">
        <w:r w:rsidRPr="00F05D1A">
          <w:rPr>
            <w:sz w:val="28"/>
            <w:szCs w:val="28"/>
          </w:rPr>
          <w:t>Размеры</w:t>
        </w:r>
      </w:hyperlink>
      <w:r w:rsidRPr="00F05D1A">
        <w:rPr>
          <w:sz w:val="28"/>
          <w:szCs w:val="28"/>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F05D1A" w:rsidRPr="00A227F6" w:rsidRDefault="00F05D1A" w:rsidP="00F05D1A">
      <w:pPr>
        <w:widowControl w:val="0"/>
        <w:autoSpaceDE w:val="0"/>
        <w:autoSpaceDN w:val="0"/>
        <w:ind w:firstLine="709"/>
        <w:jc w:val="both"/>
        <w:outlineLvl w:val="2"/>
        <w:rPr>
          <w:bCs/>
          <w:sz w:val="28"/>
          <w:szCs w:val="28"/>
        </w:rPr>
      </w:pPr>
      <w:r w:rsidRPr="00A227F6">
        <w:rPr>
          <w:bCs/>
          <w:sz w:val="28"/>
          <w:szCs w:val="28"/>
        </w:rPr>
        <w:t>2.3. Единовременная выплата при предоставлении ежегодного оплачиваемого отпуска и материальная помощь</w:t>
      </w:r>
      <w:r w:rsidRPr="00F05D1A">
        <w:rPr>
          <w:b/>
          <w:bCs/>
          <w:sz w:val="28"/>
          <w:szCs w:val="28"/>
        </w:rPr>
        <w:t xml:space="preserve"> </w:t>
      </w:r>
      <w:r w:rsidRPr="00A227F6">
        <w:rPr>
          <w:bCs/>
          <w:sz w:val="28"/>
          <w:szCs w:val="28"/>
        </w:rPr>
        <w:t>лицу, замещающему муниципальную должность</w:t>
      </w:r>
    </w:p>
    <w:p w:rsidR="00F05D1A" w:rsidRPr="00F05D1A" w:rsidRDefault="00F05D1A" w:rsidP="00F05D1A">
      <w:pPr>
        <w:widowControl w:val="0"/>
        <w:autoSpaceDE w:val="0"/>
        <w:autoSpaceDN w:val="0"/>
        <w:ind w:firstLine="709"/>
        <w:jc w:val="both"/>
        <w:rPr>
          <w:sz w:val="28"/>
          <w:szCs w:val="28"/>
        </w:rPr>
      </w:pPr>
      <w:r w:rsidRPr="00F05D1A">
        <w:rPr>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F05D1A" w:rsidRPr="00F05D1A" w:rsidRDefault="00F05D1A" w:rsidP="00F05D1A">
      <w:pPr>
        <w:autoSpaceDE w:val="0"/>
        <w:autoSpaceDN w:val="0"/>
        <w:adjustRightInd w:val="0"/>
        <w:ind w:firstLine="709"/>
        <w:jc w:val="both"/>
        <w:rPr>
          <w:sz w:val="28"/>
          <w:szCs w:val="28"/>
        </w:rPr>
      </w:pPr>
      <w:hyperlink r:id="rId9" w:history="1">
        <w:r w:rsidRPr="00F05D1A">
          <w:rPr>
            <w:sz w:val="28"/>
            <w:szCs w:val="28"/>
          </w:rPr>
          <w:t>Размеры</w:t>
        </w:r>
      </w:hyperlink>
      <w:r w:rsidRPr="00F05D1A">
        <w:rPr>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Положению.</w:t>
      </w:r>
    </w:p>
    <w:p w:rsidR="00F05D1A" w:rsidRPr="00F05D1A" w:rsidRDefault="00F05D1A" w:rsidP="00F05D1A">
      <w:pPr>
        <w:widowControl w:val="0"/>
        <w:autoSpaceDE w:val="0"/>
        <w:autoSpaceDN w:val="0"/>
        <w:ind w:firstLine="709"/>
        <w:jc w:val="both"/>
        <w:rPr>
          <w:sz w:val="28"/>
          <w:szCs w:val="28"/>
        </w:rPr>
      </w:pPr>
      <w:r w:rsidRPr="00F05D1A">
        <w:rPr>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F05D1A" w:rsidRPr="00F05D1A" w:rsidRDefault="00F05D1A" w:rsidP="00F05D1A">
      <w:pPr>
        <w:widowControl w:val="0"/>
        <w:autoSpaceDE w:val="0"/>
        <w:autoSpaceDN w:val="0"/>
        <w:ind w:firstLine="709"/>
        <w:jc w:val="both"/>
        <w:rPr>
          <w:sz w:val="28"/>
          <w:szCs w:val="28"/>
        </w:rPr>
      </w:pPr>
      <w:r w:rsidRPr="00F05D1A">
        <w:rPr>
          <w:sz w:val="28"/>
          <w:szCs w:val="28"/>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Думой Валдайского муниципального района.</w:t>
      </w:r>
    </w:p>
    <w:p w:rsidR="00F05D1A" w:rsidRPr="00A227F6" w:rsidRDefault="00F05D1A" w:rsidP="00F05D1A">
      <w:pPr>
        <w:widowControl w:val="0"/>
        <w:autoSpaceDE w:val="0"/>
        <w:autoSpaceDN w:val="0"/>
        <w:ind w:firstLine="709"/>
        <w:jc w:val="both"/>
        <w:outlineLvl w:val="2"/>
        <w:rPr>
          <w:bCs/>
          <w:sz w:val="28"/>
          <w:szCs w:val="28"/>
        </w:rPr>
      </w:pPr>
      <w:r w:rsidRPr="00A227F6">
        <w:rPr>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F05D1A" w:rsidRDefault="00F05D1A" w:rsidP="00A227F6">
      <w:pPr>
        <w:widowControl w:val="0"/>
        <w:autoSpaceDE w:val="0"/>
        <w:autoSpaceDN w:val="0"/>
        <w:ind w:firstLine="709"/>
        <w:jc w:val="both"/>
        <w:rPr>
          <w:sz w:val="28"/>
          <w:szCs w:val="28"/>
        </w:rPr>
      </w:pPr>
      <w:r w:rsidRPr="00F05D1A">
        <w:rPr>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w:t>
      </w:r>
      <w:r w:rsidR="00A227F6">
        <w:rPr>
          <w:sz w:val="28"/>
          <w:szCs w:val="28"/>
        </w:rPr>
        <w:br/>
      </w:r>
      <w:r w:rsidRPr="00F05D1A">
        <w:rPr>
          <w:sz w:val="28"/>
          <w:szCs w:val="28"/>
        </w:rPr>
        <w:t>к должностному окладу за работу со сведениями, составляющими государственную тайну:</w:t>
      </w:r>
    </w:p>
    <w:p w:rsidR="00FF6A97" w:rsidRDefault="00FF6A97" w:rsidP="00A227F6">
      <w:pPr>
        <w:widowControl w:val="0"/>
        <w:autoSpaceDE w:val="0"/>
        <w:autoSpaceDN w:val="0"/>
        <w:ind w:firstLine="709"/>
        <w:jc w:val="both"/>
        <w:rPr>
          <w:sz w:val="28"/>
          <w:szCs w:val="28"/>
        </w:rPr>
      </w:pPr>
    </w:p>
    <w:p w:rsidR="00FF6A97" w:rsidRPr="00F05D1A" w:rsidRDefault="00FF6A97" w:rsidP="00A227F6">
      <w:pPr>
        <w:widowControl w:val="0"/>
        <w:autoSpaceDE w:val="0"/>
        <w:autoSpaceDN w:val="0"/>
        <w:ind w:firstLine="709"/>
        <w:jc w:val="both"/>
        <w:rPr>
          <w:sz w:val="28"/>
          <w:szCs w:val="28"/>
        </w:rPr>
      </w:pPr>
    </w:p>
    <w:p w:rsidR="00F05D1A" w:rsidRPr="00F05D1A" w:rsidRDefault="00F05D1A" w:rsidP="00FF6A97">
      <w:pPr>
        <w:widowControl w:val="0"/>
        <w:autoSpaceDE w:val="0"/>
        <w:autoSpaceDN w:val="0"/>
        <w:ind w:firstLine="709"/>
        <w:jc w:val="both"/>
        <w:rPr>
          <w:sz w:val="28"/>
          <w:szCs w:val="28"/>
        </w:rPr>
      </w:pPr>
      <w:r w:rsidRPr="00F05D1A">
        <w:rPr>
          <w:sz w:val="28"/>
          <w:szCs w:val="28"/>
        </w:rPr>
        <w:lastRenderedPageBreak/>
        <w:t>«о</w:t>
      </w:r>
      <w:r w:rsidR="00A227F6">
        <w:rPr>
          <w:sz w:val="28"/>
          <w:szCs w:val="28"/>
        </w:rPr>
        <w:t xml:space="preserve">собой важности» </w:t>
      </w:r>
      <w:r w:rsidR="00FF6A97" w:rsidRPr="00F05D1A">
        <w:rPr>
          <w:sz w:val="28"/>
          <w:szCs w:val="28"/>
        </w:rPr>
        <w:t>–</w:t>
      </w:r>
      <w:r w:rsidR="00A227F6">
        <w:rPr>
          <w:sz w:val="28"/>
          <w:szCs w:val="28"/>
        </w:rPr>
        <w:t xml:space="preserve"> в размере 50 -</w:t>
      </w:r>
      <w:r w:rsidRPr="00F05D1A">
        <w:rPr>
          <w:sz w:val="28"/>
          <w:szCs w:val="28"/>
        </w:rPr>
        <w:t xml:space="preserve"> 75 процентов;</w:t>
      </w:r>
    </w:p>
    <w:p w:rsidR="00F05D1A" w:rsidRPr="00F05D1A" w:rsidRDefault="00F05D1A" w:rsidP="00A227F6">
      <w:pPr>
        <w:widowControl w:val="0"/>
        <w:autoSpaceDE w:val="0"/>
        <w:autoSpaceDN w:val="0"/>
        <w:ind w:firstLine="709"/>
        <w:jc w:val="both"/>
        <w:rPr>
          <w:sz w:val="28"/>
          <w:szCs w:val="28"/>
        </w:rPr>
      </w:pPr>
      <w:r w:rsidRPr="00F05D1A">
        <w:rPr>
          <w:sz w:val="28"/>
          <w:szCs w:val="28"/>
        </w:rPr>
        <w:t xml:space="preserve">«совершенно секретно» </w:t>
      </w:r>
      <w:r w:rsidR="00FF6A97" w:rsidRPr="00F05D1A">
        <w:rPr>
          <w:sz w:val="28"/>
          <w:szCs w:val="28"/>
        </w:rPr>
        <w:t>–</w:t>
      </w:r>
      <w:r w:rsidR="00A227F6">
        <w:rPr>
          <w:sz w:val="28"/>
          <w:szCs w:val="28"/>
        </w:rPr>
        <w:t xml:space="preserve"> в размере 30 -</w:t>
      </w:r>
      <w:r w:rsidRPr="00F05D1A">
        <w:rPr>
          <w:sz w:val="28"/>
          <w:szCs w:val="28"/>
        </w:rPr>
        <w:t xml:space="preserve"> 50 процентов;</w:t>
      </w:r>
    </w:p>
    <w:p w:rsidR="00F05D1A" w:rsidRPr="00F05D1A" w:rsidRDefault="00F05D1A" w:rsidP="00F05D1A">
      <w:pPr>
        <w:widowControl w:val="0"/>
        <w:autoSpaceDE w:val="0"/>
        <w:autoSpaceDN w:val="0"/>
        <w:ind w:firstLine="709"/>
        <w:jc w:val="both"/>
        <w:rPr>
          <w:sz w:val="28"/>
          <w:szCs w:val="28"/>
        </w:rPr>
      </w:pPr>
      <w:r w:rsidRPr="00F05D1A">
        <w:rPr>
          <w:sz w:val="28"/>
          <w:szCs w:val="28"/>
        </w:rPr>
        <w:t>«секретно» при оформлении допуска с проведением провероч</w:t>
      </w:r>
      <w:r w:rsidR="00A227F6">
        <w:rPr>
          <w:sz w:val="28"/>
          <w:szCs w:val="28"/>
        </w:rPr>
        <w:t>ных мероприятий – в размере 10 -</w:t>
      </w:r>
      <w:r w:rsidRPr="00F05D1A">
        <w:rPr>
          <w:sz w:val="28"/>
          <w:szCs w:val="28"/>
        </w:rPr>
        <w:t xml:space="preserve"> 15 процентов, без проведения проверочных мероприятий – в размере 5 -10 процентов.</w:t>
      </w:r>
    </w:p>
    <w:p w:rsidR="00F05D1A" w:rsidRPr="00F05D1A" w:rsidRDefault="00F05D1A" w:rsidP="00F05D1A">
      <w:pPr>
        <w:ind w:firstLine="709"/>
        <w:jc w:val="both"/>
        <w:rPr>
          <w:iCs/>
          <w:sz w:val="28"/>
          <w:szCs w:val="28"/>
        </w:rPr>
      </w:pPr>
      <w:r w:rsidRPr="00F05D1A">
        <w:rPr>
          <w:sz w:val="28"/>
          <w:szCs w:val="28"/>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F05D1A">
        <w:rPr>
          <w:iCs/>
          <w:sz w:val="28"/>
          <w:szCs w:val="28"/>
        </w:rPr>
        <w:t xml:space="preserve"> Валдайского муниципального района.</w:t>
      </w:r>
    </w:p>
    <w:p w:rsidR="00F05D1A" w:rsidRPr="00A227F6" w:rsidRDefault="00F05D1A" w:rsidP="00F05D1A">
      <w:pPr>
        <w:widowControl w:val="0"/>
        <w:autoSpaceDE w:val="0"/>
        <w:autoSpaceDN w:val="0"/>
        <w:ind w:firstLine="709"/>
        <w:jc w:val="both"/>
        <w:outlineLvl w:val="2"/>
        <w:rPr>
          <w:bCs/>
          <w:sz w:val="28"/>
          <w:szCs w:val="28"/>
        </w:rPr>
      </w:pPr>
      <w:r w:rsidRPr="00A227F6">
        <w:rPr>
          <w:bCs/>
          <w:sz w:val="28"/>
          <w:szCs w:val="28"/>
        </w:rPr>
        <w:t>2.5. Единовременная компенсационная выплата на лечение (оздоровление) лицам, замещающим муниципальные должности</w:t>
      </w:r>
    </w:p>
    <w:p w:rsidR="00F05D1A" w:rsidRPr="00F05D1A" w:rsidRDefault="00F05D1A" w:rsidP="00F05D1A">
      <w:pPr>
        <w:widowControl w:val="0"/>
        <w:autoSpaceDE w:val="0"/>
        <w:autoSpaceDN w:val="0"/>
        <w:ind w:firstLine="709"/>
        <w:jc w:val="both"/>
        <w:rPr>
          <w:sz w:val="28"/>
          <w:szCs w:val="28"/>
        </w:rPr>
      </w:pPr>
      <w:r w:rsidRPr="00F05D1A">
        <w:rPr>
          <w:sz w:val="28"/>
          <w:szCs w:val="28"/>
        </w:rPr>
        <w:t xml:space="preserve">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F05D1A">
        <w:rPr>
          <w:iCs/>
          <w:sz w:val="28"/>
          <w:szCs w:val="28"/>
        </w:rPr>
        <w:t>Валдайского муниципального района.</w:t>
      </w:r>
    </w:p>
    <w:p w:rsidR="00F05D1A" w:rsidRPr="00F05D1A" w:rsidRDefault="00F05D1A" w:rsidP="00F05D1A">
      <w:pPr>
        <w:ind w:firstLine="709"/>
        <w:jc w:val="both"/>
        <w:rPr>
          <w:sz w:val="28"/>
          <w:szCs w:val="28"/>
        </w:rPr>
      </w:pPr>
      <w:r w:rsidRPr="00F05D1A">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F05D1A">
        <w:rPr>
          <w:i/>
          <w:iCs/>
          <w:sz w:val="28"/>
          <w:szCs w:val="28"/>
        </w:rPr>
        <w:t xml:space="preserve"> </w:t>
      </w:r>
      <w:r w:rsidRPr="00F05D1A">
        <w:rPr>
          <w:iCs/>
          <w:sz w:val="28"/>
          <w:szCs w:val="28"/>
        </w:rPr>
        <w:t>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F05D1A" w:rsidRPr="00A227F6" w:rsidRDefault="00F05D1A" w:rsidP="00A227F6">
      <w:pPr>
        <w:pStyle w:val="ConsPlusNormal"/>
        <w:jc w:val="center"/>
        <w:rPr>
          <w:rFonts w:ascii="Times New Roman" w:hAnsi="Times New Roman" w:cs="Times New Roman"/>
          <w:sz w:val="16"/>
          <w:szCs w:val="16"/>
        </w:rPr>
      </w:pPr>
    </w:p>
    <w:p w:rsidR="00F05D1A" w:rsidRPr="00F05D1A" w:rsidRDefault="00FF6A97" w:rsidP="00A227F6">
      <w:pPr>
        <w:widowControl w:val="0"/>
        <w:autoSpaceDE w:val="0"/>
        <w:autoSpaceDN w:val="0"/>
        <w:jc w:val="center"/>
        <w:outlineLvl w:val="1"/>
        <w:rPr>
          <w:b/>
          <w:bCs/>
          <w:sz w:val="28"/>
          <w:szCs w:val="28"/>
        </w:rPr>
      </w:pPr>
      <w:r w:rsidRPr="00F05D1A">
        <w:rPr>
          <w:b/>
          <w:bCs/>
          <w:sz w:val="28"/>
          <w:szCs w:val="28"/>
        </w:rPr>
        <w:t>3. Денежное содержание муниципальных служащих</w:t>
      </w:r>
    </w:p>
    <w:p w:rsidR="00F05D1A" w:rsidRPr="00A227F6" w:rsidRDefault="00F05D1A" w:rsidP="00F05D1A">
      <w:pPr>
        <w:pStyle w:val="ConsPlusTitle"/>
        <w:ind w:firstLine="709"/>
        <w:jc w:val="both"/>
        <w:outlineLvl w:val="1"/>
        <w:rPr>
          <w:b w:val="0"/>
          <w:sz w:val="28"/>
          <w:szCs w:val="28"/>
        </w:rPr>
      </w:pPr>
      <w:r w:rsidRPr="00A227F6">
        <w:rPr>
          <w:b w:val="0"/>
          <w:sz w:val="28"/>
          <w:szCs w:val="28"/>
        </w:rPr>
        <w:t>3.1. Организация денежного содержания и иных выплат муниципальных служащих</w:t>
      </w:r>
    </w:p>
    <w:p w:rsidR="00F05D1A" w:rsidRDefault="00F05D1A" w:rsidP="00F05D1A">
      <w:pPr>
        <w:autoSpaceDE w:val="0"/>
        <w:autoSpaceDN w:val="0"/>
        <w:adjustRightInd w:val="0"/>
        <w:ind w:firstLine="709"/>
        <w:jc w:val="both"/>
        <w:rPr>
          <w:sz w:val="28"/>
          <w:szCs w:val="28"/>
        </w:rPr>
      </w:pPr>
      <w:r w:rsidRPr="00F05D1A">
        <w:rPr>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FF6A97" w:rsidRDefault="00FF6A97" w:rsidP="00F05D1A">
      <w:pPr>
        <w:autoSpaceDE w:val="0"/>
        <w:autoSpaceDN w:val="0"/>
        <w:adjustRightInd w:val="0"/>
        <w:ind w:firstLine="709"/>
        <w:jc w:val="both"/>
        <w:rPr>
          <w:sz w:val="28"/>
          <w:szCs w:val="28"/>
        </w:rPr>
      </w:pPr>
    </w:p>
    <w:p w:rsidR="00FF6A97" w:rsidRDefault="00FF6A97" w:rsidP="00F05D1A">
      <w:pPr>
        <w:autoSpaceDE w:val="0"/>
        <w:autoSpaceDN w:val="0"/>
        <w:adjustRightInd w:val="0"/>
        <w:ind w:firstLine="709"/>
        <w:jc w:val="both"/>
        <w:rPr>
          <w:sz w:val="28"/>
          <w:szCs w:val="28"/>
        </w:rPr>
      </w:pPr>
    </w:p>
    <w:p w:rsidR="00FF6A97" w:rsidRPr="00F05D1A" w:rsidRDefault="00FF6A97" w:rsidP="00F05D1A">
      <w:pPr>
        <w:autoSpaceDE w:val="0"/>
        <w:autoSpaceDN w:val="0"/>
        <w:adjustRightInd w:val="0"/>
        <w:ind w:firstLine="709"/>
        <w:jc w:val="both"/>
        <w:rPr>
          <w:sz w:val="28"/>
          <w:szCs w:val="28"/>
        </w:rPr>
      </w:pP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lastRenderedPageBreak/>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Pr="00F05D1A">
        <w:rPr>
          <w:rFonts w:ascii="Times New Roman" w:hAnsi="Times New Roman" w:cs="Times New Roman"/>
          <w:iCs/>
          <w:sz w:val="28"/>
          <w:szCs w:val="28"/>
        </w:rPr>
        <w:t>Валдайского муниципального района</w:t>
      </w:r>
      <w:r w:rsidRPr="00F05D1A">
        <w:rPr>
          <w:rFonts w:ascii="Times New Roman" w:hAnsi="Times New Roman" w:cs="Times New Roman"/>
          <w:sz w:val="28"/>
          <w:szCs w:val="28"/>
        </w:rPr>
        <w:t>,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F05D1A" w:rsidRPr="006A4F65" w:rsidRDefault="00F05D1A" w:rsidP="00F05D1A">
      <w:pPr>
        <w:pStyle w:val="ConsPlusTitle"/>
        <w:ind w:firstLine="709"/>
        <w:jc w:val="both"/>
        <w:outlineLvl w:val="1"/>
        <w:rPr>
          <w:b w:val="0"/>
          <w:sz w:val="28"/>
          <w:szCs w:val="28"/>
        </w:rPr>
      </w:pPr>
      <w:r w:rsidRPr="006A4F65">
        <w:rPr>
          <w:b w:val="0"/>
          <w:sz w:val="28"/>
          <w:szCs w:val="28"/>
        </w:rPr>
        <w:t>3.2. Должностной оклад муниципальных служащих</w:t>
      </w:r>
    </w:p>
    <w:p w:rsidR="00F05D1A" w:rsidRPr="00F05D1A" w:rsidRDefault="00F05D1A" w:rsidP="00F05D1A">
      <w:pPr>
        <w:autoSpaceDE w:val="0"/>
        <w:autoSpaceDN w:val="0"/>
        <w:adjustRightInd w:val="0"/>
        <w:ind w:firstLine="709"/>
        <w:jc w:val="both"/>
        <w:rPr>
          <w:sz w:val="28"/>
          <w:szCs w:val="28"/>
        </w:rPr>
      </w:pPr>
      <w:r w:rsidRPr="00F05D1A">
        <w:rPr>
          <w:sz w:val="28"/>
          <w:szCs w:val="28"/>
        </w:rPr>
        <w:t>Должностной оклад муниципальных служащих устанавливается в процентном отношении к базовому окладу муниципального служащего.</w:t>
      </w:r>
    </w:p>
    <w:p w:rsidR="00F05D1A" w:rsidRPr="00F05D1A" w:rsidRDefault="00F05D1A" w:rsidP="00F05D1A">
      <w:pPr>
        <w:autoSpaceDE w:val="0"/>
        <w:autoSpaceDN w:val="0"/>
        <w:adjustRightInd w:val="0"/>
        <w:ind w:firstLine="709"/>
        <w:jc w:val="both"/>
        <w:rPr>
          <w:sz w:val="28"/>
          <w:szCs w:val="28"/>
        </w:rPr>
      </w:pPr>
      <w:r w:rsidRPr="00F05D1A">
        <w:rPr>
          <w:sz w:val="28"/>
          <w:szCs w:val="28"/>
        </w:rPr>
        <w:t>Базовый оклад муниципального служащего устанавливается в размере 30 процентов</w:t>
      </w:r>
      <w:r w:rsidRPr="00F05D1A">
        <w:rPr>
          <w:rStyle w:val="af"/>
          <w:sz w:val="28"/>
          <w:szCs w:val="28"/>
        </w:rPr>
        <w:t xml:space="preserve"> б</w:t>
      </w:r>
      <w:r w:rsidRPr="00F05D1A">
        <w:rPr>
          <w:sz w:val="28"/>
          <w:szCs w:val="28"/>
        </w:rPr>
        <w:t xml:space="preserve">азового денежного вознаграждения, указанного в </w:t>
      </w:r>
      <w:hyperlink r:id="rId10" w:history="1">
        <w:r w:rsidRPr="00F05D1A">
          <w:rPr>
            <w:sz w:val="28"/>
            <w:szCs w:val="28"/>
          </w:rPr>
          <w:t>пункте</w:t>
        </w:r>
      </w:hyperlink>
      <w:r w:rsidRPr="00F05D1A">
        <w:rPr>
          <w:sz w:val="28"/>
          <w:szCs w:val="28"/>
        </w:rPr>
        <w:t xml:space="preserve"> 2.2.1 настоящего Положения.</w:t>
      </w:r>
    </w:p>
    <w:p w:rsidR="00F05D1A" w:rsidRPr="00F05D1A" w:rsidRDefault="00F05D1A" w:rsidP="00F05D1A">
      <w:pPr>
        <w:autoSpaceDE w:val="0"/>
        <w:autoSpaceDN w:val="0"/>
        <w:adjustRightInd w:val="0"/>
        <w:ind w:firstLine="709"/>
        <w:jc w:val="both"/>
        <w:rPr>
          <w:sz w:val="28"/>
          <w:szCs w:val="28"/>
        </w:rPr>
      </w:pPr>
      <w:hyperlink r:id="rId11" w:history="1">
        <w:r w:rsidRPr="00F05D1A">
          <w:rPr>
            <w:sz w:val="28"/>
            <w:szCs w:val="28"/>
          </w:rPr>
          <w:t>Размеры</w:t>
        </w:r>
      </w:hyperlink>
      <w:r w:rsidRPr="00F05D1A">
        <w:rPr>
          <w:sz w:val="28"/>
          <w:szCs w:val="28"/>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Pr="00F05D1A">
        <w:rPr>
          <w:i/>
          <w:iCs/>
          <w:sz w:val="28"/>
          <w:szCs w:val="28"/>
        </w:rPr>
        <w:t xml:space="preserve"> </w:t>
      </w:r>
      <w:r w:rsidRPr="00F05D1A">
        <w:rPr>
          <w:sz w:val="28"/>
          <w:szCs w:val="28"/>
        </w:rPr>
        <w:t xml:space="preserve">органа местного самоуправления </w:t>
      </w:r>
      <w:r w:rsidRPr="00F05D1A">
        <w:rPr>
          <w:iCs/>
          <w:sz w:val="28"/>
          <w:szCs w:val="28"/>
        </w:rPr>
        <w:t>Валдайского муниципального района.</w:t>
      </w:r>
    </w:p>
    <w:p w:rsidR="00F05D1A" w:rsidRPr="006A4F65" w:rsidRDefault="00F05D1A" w:rsidP="00F05D1A">
      <w:pPr>
        <w:pStyle w:val="ConsPlusTitle"/>
        <w:ind w:firstLine="709"/>
        <w:jc w:val="both"/>
        <w:outlineLvl w:val="1"/>
        <w:rPr>
          <w:b w:val="0"/>
          <w:sz w:val="28"/>
          <w:szCs w:val="28"/>
        </w:rPr>
      </w:pPr>
      <w:r w:rsidRPr="006A4F65">
        <w:rPr>
          <w:b w:val="0"/>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F05D1A" w:rsidRPr="00F05D1A" w:rsidRDefault="00F05D1A" w:rsidP="00F05D1A">
      <w:pPr>
        <w:ind w:firstLine="709"/>
        <w:jc w:val="both"/>
        <w:rPr>
          <w:sz w:val="28"/>
          <w:szCs w:val="28"/>
        </w:rPr>
      </w:pPr>
      <w:bookmarkStart w:id="1" w:name="P119"/>
      <w:bookmarkEnd w:id="1"/>
      <w:r w:rsidRPr="00F05D1A">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Pr="00F05D1A">
        <w:rPr>
          <w:iCs/>
          <w:sz w:val="28"/>
          <w:szCs w:val="28"/>
        </w:rPr>
        <w:t>Валдайского муниципального района</w:t>
      </w:r>
      <w:r w:rsidRPr="00F05D1A">
        <w:rPr>
          <w:i/>
          <w:iCs/>
          <w:sz w:val="28"/>
          <w:szCs w:val="28"/>
        </w:rPr>
        <w:t xml:space="preserve"> </w:t>
      </w:r>
      <w:r w:rsidRPr="00F05D1A">
        <w:rPr>
          <w:sz w:val="28"/>
          <w:szCs w:val="28"/>
        </w:rPr>
        <w:t>в размере до 30 процентов должностного оклада.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rsidR="00F05D1A" w:rsidRPr="006A4F65" w:rsidRDefault="00F05D1A" w:rsidP="00F05D1A">
      <w:pPr>
        <w:pStyle w:val="ConsPlusTitle"/>
        <w:ind w:firstLine="709"/>
        <w:jc w:val="both"/>
        <w:outlineLvl w:val="2"/>
        <w:rPr>
          <w:b w:val="0"/>
          <w:sz w:val="28"/>
          <w:szCs w:val="28"/>
        </w:rPr>
      </w:pPr>
      <w:r w:rsidRPr="006A4F65">
        <w:rPr>
          <w:b w:val="0"/>
          <w:sz w:val="28"/>
          <w:szCs w:val="28"/>
        </w:rPr>
        <w:t>3.4. Порядок установления и выплаты ежемесячной надбавки к должностному окладу за выслугу лет на муниципальной службе</w:t>
      </w:r>
    </w:p>
    <w:p w:rsidR="00F05D1A" w:rsidRDefault="00F05D1A" w:rsidP="006A4F65">
      <w:pPr>
        <w:ind w:firstLine="709"/>
        <w:jc w:val="both"/>
        <w:rPr>
          <w:sz w:val="28"/>
          <w:szCs w:val="28"/>
        </w:rPr>
      </w:pPr>
      <w:r w:rsidRPr="00F05D1A">
        <w:rPr>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Pr="00F05D1A">
        <w:rPr>
          <w:sz w:val="28"/>
          <w:szCs w:val="28"/>
        </w:rPr>
        <w:t xml:space="preserve">оформляется муниципальным правовым актом органа местного </w:t>
      </w:r>
      <w:r w:rsidR="00FF6A97">
        <w:rPr>
          <w:sz w:val="28"/>
          <w:szCs w:val="28"/>
        </w:rPr>
        <w:br/>
      </w:r>
      <w:r w:rsidR="00FF6A97">
        <w:rPr>
          <w:sz w:val="28"/>
          <w:szCs w:val="28"/>
        </w:rPr>
        <w:br/>
      </w:r>
      <w:r w:rsidR="00FF6A97">
        <w:rPr>
          <w:sz w:val="28"/>
          <w:szCs w:val="28"/>
        </w:rPr>
        <w:br/>
      </w:r>
      <w:r w:rsidR="00FF6A97">
        <w:rPr>
          <w:sz w:val="28"/>
          <w:szCs w:val="28"/>
        </w:rPr>
        <w:br/>
      </w:r>
      <w:r w:rsidRPr="00F05D1A">
        <w:rPr>
          <w:sz w:val="28"/>
          <w:szCs w:val="28"/>
        </w:rPr>
        <w:lastRenderedPageBreak/>
        <w:t>самоуправления</w:t>
      </w:r>
      <w:r w:rsidRPr="00F05D1A">
        <w:rPr>
          <w:i/>
          <w:iCs/>
          <w:sz w:val="28"/>
          <w:szCs w:val="28"/>
        </w:rPr>
        <w:t xml:space="preserve"> </w:t>
      </w:r>
      <w:r w:rsidRPr="00F05D1A">
        <w:rPr>
          <w:iCs/>
          <w:sz w:val="28"/>
          <w:szCs w:val="28"/>
        </w:rPr>
        <w:t>Валдайского муниципального района</w:t>
      </w:r>
      <w:r w:rsidRPr="00F05D1A">
        <w:rPr>
          <w:i/>
          <w:iCs/>
          <w:sz w:val="28"/>
          <w:szCs w:val="28"/>
        </w:rPr>
        <w:t xml:space="preserve"> </w:t>
      </w:r>
      <w:bookmarkEnd w:id="2"/>
      <w:r w:rsidRPr="00F05D1A">
        <w:rPr>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p w:rsidR="006A4F65" w:rsidRPr="00F05D1A" w:rsidRDefault="006A4F65"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стаже муниципальной службы от 1 года до 5 лет</w:t>
      </w:r>
      <w:r>
        <w:rPr>
          <w:rFonts w:ascii="Times New Roman" w:hAnsi="Times New Roman" w:cs="Times New Roman"/>
          <w:sz w:val="28"/>
          <w:szCs w:val="28"/>
        </w:rPr>
        <w:t xml:space="preserve"> – </w:t>
      </w:r>
      <w:r w:rsidRPr="00F05D1A">
        <w:rPr>
          <w:rFonts w:ascii="Times New Roman" w:hAnsi="Times New Roman" w:cs="Times New Roman"/>
          <w:sz w:val="28"/>
          <w:szCs w:val="28"/>
        </w:rPr>
        <w:t>10 процентов должностного оклада</w:t>
      </w:r>
      <w:r>
        <w:rPr>
          <w:rFonts w:ascii="Times New Roman" w:hAnsi="Times New Roman" w:cs="Times New Roman"/>
          <w:sz w:val="28"/>
          <w:szCs w:val="28"/>
        </w:rPr>
        <w:t>;</w:t>
      </w:r>
    </w:p>
    <w:p w:rsidR="006A4F65" w:rsidRPr="00F05D1A" w:rsidRDefault="006A4F65"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стаже муниципальной службы от 5 до 10 лет</w:t>
      </w:r>
      <w:r>
        <w:rPr>
          <w:rFonts w:ascii="Times New Roman" w:hAnsi="Times New Roman" w:cs="Times New Roman"/>
          <w:sz w:val="28"/>
          <w:szCs w:val="28"/>
        </w:rPr>
        <w:t xml:space="preserve"> – </w:t>
      </w:r>
      <w:r w:rsidRPr="00F05D1A">
        <w:rPr>
          <w:rFonts w:ascii="Times New Roman" w:hAnsi="Times New Roman" w:cs="Times New Roman"/>
          <w:sz w:val="28"/>
          <w:szCs w:val="28"/>
        </w:rPr>
        <w:t>15 процентов должностного оклада</w:t>
      </w:r>
      <w:r>
        <w:rPr>
          <w:rFonts w:ascii="Times New Roman" w:hAnsi="Times New Roman" w:cs="Times New Roman"/>
          <w:sz w:val="28"/>
          <w:szCs w:val="28"/>
        </w:rPr>
        <w:t>;</w:t>
      </w:r>
    </w:p>
    <w:p w:rsidR="006A4F65" w:rsidRPr="00F05D1A" w:rsidRDefault="006A4F65"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стаже муниципальной службы от 10 до 15 лет</w:t>
      </w:r>
      <w:r>
        <w:rPr>
          <w:rFonts w:ascii="Times New Roman" w:hAnsi="Times New Roman" w:cs="Times New Roman"/>
          <w:sz w:val="28"/>
          <w:szCs w:val="28"/>
        </w:rPr>
        <w:t xml:space="preserve"> – </w:t>
      </w:r>
      <w:r w:rsidRPr="00F05D1A">
        <w:rPr>
          <w:rFonts w:ascii="Times New Roman" w:hAnsi="Times New Roman" w:cs="Times New Roman"/>
          <w:sz w:val="28"/>
          <w:szCs w:val="28"/>
        </w:rPr>
        <w:t>20 процентов должностного оклада</w:t>
      </w:r>
      <w:r>
        <w:rPr>
          <w:rFonts w:ascii="Times New Roman" w:hAnsi="Times New Roman" w:cs="Times New Roman"/>
          <w:sz w:val="28"/>
          <w:szCs w:val="28"/>
        </w:rPr>
        <w:t>;</w:t>
      </w:r>
    </w:p>
    <w:p w:rsidR="006A4F65" w:rsidRPr="006A4F65" w:rsidRDefault="006A4F65"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стаже муниципальной службы свыше 15 лет</w:t>
      </w:r>
      <w:r>
        <w:rPr>
          <w:rFonts w:ascii="Times New Roman" w:hAnsi="Times New Roman" w:cs="Times New Roman"/>
          <w:sz w:val="28"/>
          <w:szCs w:val="28"/>
        </w:rPr>
        <w:t xml:space="preserve"> – </w:t>
      </w:r>
      <w:r w:rsidRPr="00F05D1A">
        <w:rPr>
          <w:rFonts w:ascii="Times New Roman" w:hAnsi="Times New Roman" w:cs="Times New Roman"/>
          <w:sz w:val="28"/>
          <w:szCs w:val="28"/>
        </w:rPr>
        <w:t>30 процентов должностного оклада</w:t>
      </w:r>
      <w:r w:rsidRPr="006A4F65">
        <w:rPr>
          <w:rFonts w:ascii="Times New Roman" w:hAnsi="Times New Roman" w:cs="Times New Roman"/>
          <w:sz w:val="28"/>
          <w:szCs w:val="28"/>
        </w:rPr>
        <w:t>.</w:t>
      </w:r>
    </w:p>
    <w:p w:rsidR="00F05D1A" w:rsidRPr="00F05D1A" w:rsidRDefault="00F05D1A"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2">
        <w:r w:rsidRPr="00F05D1A">
          <w:rPr>
            <w:rFonts w:ascii="Times New Roman" w:hAnsi="Times New Roman" w:cs="Times New Roman"/>
            <w:sz w:val="28"/>
            <w:szCs w:val="28"/>
          </w:rPr>
          <w:t>законом</w:t>
        </w:r>
      </w:hyperlink>
      <w:r w:rsidRPr="00F05D1A">
        <w:rPr>
          <w:rFonts w:ascii="Times New Roman" w:hAnsi="Times New Roman" w:cs="Times New Roman"/>
          <w:sz w:val="28"/>
          <w:szCs w:val="28"/>
        </w:rPr>
        <w:t xml:space="preserve"> от 30</w:t>
      </w:r>
      <w:r w:rsidR="006A4F65">
        <w:rPr>
          <w:rFonts w:ascii="Times New Roman" w:hAnsi="Times New Roman" w:cs="Times New Roman"/>
          <w:sz w:val="28"/>
          <w:szCs w:val="28"/>
        </w:rPr>
        <w:t>.06.</w:t>
      </w:r>
      <w:r w:rsidRPr="00F05D1A">
        <w:rPr>
          <w:rFonts w:ascii="Times New Roman" w:hAnsi="Times New Roman" w:cs="Times New Roman"/>
          <w:sz w:val="28"/>
          <w:szCs w:val="28"/>
        </w:rPr>
        <w:t>2016</w:t>
      </w:r>
      <w:r w:rsidR="006A4F65">
        <w:rPr>
          <w:rFonts w:ascii="Times New Roman" w:hAnsi="Times New Roman" w:cs="Times New Roman"/>
          <w:sz w:val="28"/>
          <w:szCs w:val="28"/>
        </w:rPr>
        <w:br/>
      </w:r>
      <w:r w:rsidRPr="00F05D1A">
        <w:rPr>
          <w:rFonts w:ascii="Times New Roman" w:hAnsi="Times New Roman" w:cs="Times New Roman"/>
          <w:sz w:val="28"/>
          <w:szCs w:val="28"/>
        </w:rPr>
        <w:t>№ 1005-ОЗ «О стаже муниципальной службы муниципальных служащих в Новгородской области».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F05D1A" w:rsidRPr="006A4F65" w:rsidRDefault="00F05D1A" w:rsidP="00F05D1A">
      <w:pPr>
        <w:pStyle w:val="ConsPlusTitle"/>
        <w:ind w:firstLine="709"/>
        <w:jc w:val="both"/>
        <w:outlineLvl w:val="2"/>
        <w:rPr>
          <w:b w:val="0"/>
          <w:sz w:val="28"/>
          <w:szCs w:val="28"/>
        </w:rPr>
      </w:pPr>
      <w:r w:rsidRPr="006A4F65">
        <w:rPr>
          <w:b w:val="0"/>
          <w:sz w:val="28"/>
          <w:szCs w:val="28"/>
        </w:rPr>
        <w:t>3.5. Порядок установления и выплаты ежемесячной надбавки к должностному окладу за особые условия муниципальной службы</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3.5.2. Муниципальным служащим устанавливается ежемесячная надбавка за особые условия в размере до 100 процентов</w:t>
      </w:r>
      <w:r w:rsidRPr="00F05D1A">
        <w:rPr>
          <w:rFonts w:ascii="Times New Roman" w:hAnsi="Times New Roman" w:cs="Times New Roman"/>
          <w:color w:val="FF0000"/>
          <w:sz w:val="28"/>
          <w:szCs w:val="28"/>
        </w:rPr>
        <w:t xml:space="preserve"> </w:t>
      </w:r>
      <w:r w:rsidRPr="00F05D1A">
        <w:rPr>
          <w:rFonts w:ascii="Times New Roman" w:hAnsi="Times New Roman" w:cs="Times New Roman"/>
          <w:sz w:val="28"/>
          <w:szCs w:val="28"/>
        </w:rPr>
        <w:t>должностного оклада.</w:t>
      </w:r>
    </w:p>
    <w:p w:rsidR="00F05D1A" w:rsidRPr="00F05D1A" w:rsidRDefault="00F05D1A" w:rsidP="00F05D1A">
      <w:pPr>
        <w:ind w:firstLine="709"/>
        <w:jc w:val="both"/>
        <w:rPr>
          <w:sz w:val="28"/>
          <w:szCs w:val="28"/>
        </w:rPr>
      </w:pPr>
      <w:r w:rsidRPr="00F05D1A">
        <w:rPr>
          <w:sz w:val="28"/>
          <w:szCs w:val="2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F05D1A">
        <w:rPr>
          <w:i/>
          <w:iCs/>
          <w:sz w:val="28"/>
          <w:szCs w:val="28"/>
        </w:rPr>
        <w:t xml:space="preserve"> </w:t>
      </w:r>
      <w:r w:rsidRPr="00F05D1A">
        <w:rPr>
          <w:sz w:val="28"/>
          <w:szCs w:val="2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F05D1A">
        <w:rPr>
          <w:i/>
          <w:iCs/>
          <w:sz w:val="28"/>
          <w:szCs w:val="28"/>
        </w:rPr>
        <w:t xml:space="preserve"> </w:t>
      </w:r>
      <w:r w:rsidRPr="00F05D1A">
        <w:rPr>
          <w:iCs/>
          <w:sz w:val="28"/>
          <w:szCs w:val="28"/>
        </w:rPr>
        <w:t>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3.5.4. Под особыми условиями муниципальной службы понимается:</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сложность и напряженность выполняемой работы:</w:t>
      </w:r>
    </w:p>
    <w:p w:rsidR="00FF6A97" w:rsidRDefault="00FF6A97" w:rsidP="00F05D1A">
      <w:pPr>
        <w:pStyle w:val="ConsPlusNormal"/>
        <w:ind w:firstLine="709"/>
        <w:jc w:val="both"/>
        <w:rPr>
          <w:rFonts w:ascii="Times New Roman" w:hAnsi="Times New Roman" w:cs="Times New Roman"/>
          <w:sz w:val="28"/>
          <w:szCs w:val="28"/>
        </w:rPr>
      </w:pPr>
    </w:p>
    <w:p w:rsidR="00FF6A97" w:rsidRDefault="00FF6A97" w:rsidP="00F05D1A">
      <w:pPr>
        <w:pStyle w:val="ConsPlusNormal"/>
        <w:ind w:firstLine="709"/>
        <w:jc w:val="both"/>
        <w:rPr>
          <w:rFonts w:ascii="Times New Roman" w:hAnsi="Times New Roman" w:cs="Times New Roman"/>
          <w:sz w:val="28"/>
          <w:szCs w:val="28"/>
        </w:rPr>
      </w:pPr>
    </w:p>
    <w:p w:rsidR="00FF6A97" w:rsidRPr="00F05D1A" w:rsidRDefault="00FF6A97" w:rsidP="00F05D1A">
      <w:pPr>
        <w:pStyle w:val="ConsPlusNormal"/>
        <w:ind w:firstLine="709"/>
        <w:jc w:val="both"/>
        <w:rPr>
          <w:rFonts w:ascii="Times New Roman" w:hAnsi="Times New Roman" w:cs="Times New Roman"/>
          <w:sz w:val="28"/>
          <w:szCs w:val="28"/>
        </w:rPr>
      </w:pPr>
    </w:p>
    <w:p w:rsidR="00F05D1A" w:rsidRPr="00F05D1A" w:rsidRDefault="00F05D1A"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lastRenderedPageBreak/>
        <w:t xml:space="preserve">многосоставность работы </w:t>
      </w:r>
      <w:r w:rsidR="006A4F65">
        <w:rPr>
          <w:rFonts w:ascii="Times New Roman" w:hAnsi="Times New Roman" w:cs="Times New Roman"/>
          <w:sz w:val="28"/>
          <w:szCs w:val="28"/>
        </w:rPr>
        <w:t>–</w:t>
      </w:r>
      <w:r w:rsidRPr="00F05D1A">
        <w:rPr>
          <w:rFonts w:ascii="Times New Roman" w:hAnsi="Times New Roman" w:cs="Times New Roman"/>
          <w:sz w:val="28"/>
          <w:szCs w:val="28"/>
        </w:rPr>
        <w:t xml:space="preserve"> выполнение служебных обязанностей, которые требуют реализации несколько последовательных стадий;</w:t>
      </w:r>
    </w:p>
    <w:p w:rsidR="00F05D1A" w:rsidRPr="00F05D1A" w:rsidRDefault="00F05D1A"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разноплановость работы </w:t>
      </w:r>
      <w:r w:rsidR="006A4F65">
        <w:rPr>
          <w:rFonts w:ascii="Times New Roman" w:hAnsi="Times New Roman" w:cs="Times New Roman"/>
          <w:sz w:val="28"/>
          <w:szCs w:val="28"/>
        </w:rPr>
        <w:t>–</w:t>
      </w:r>
      <w:r w:rsidRPr="00F05D1A">
        <w:rPr>
          <w:rFonts w:ascii="Times New Roman" w:hAnsi="Times New Roman" w:cs="Times New Roman"/>
          <w:sz w:val="28"/>
          <w:szCs w:val="28"/>
        </w:rPr>
        <w:t xml:space="preserve"> выполнение служебных обязанностей, требующих применения знаний из разных сфер деятельности;</w:t>
      </w:r>
    </w:p>
    <w:p w:rsidR="00F05D1A" w:rsidRPr="00F05D1A" w:rsidRDefault="00F05D1A"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трудность работы </w:t>
      </w:r>
      <w:r w:rsidR="006A4F65">
        <w:rPr>
          <w:rFonts w:ascii="Times New Roman" w:hAnsi="Times New Roman" w:cs="Times New Roman"/>
          <w:sz w:val="28"/>
          <w:szCs w:val="28"/>
        </w:rPr>
        <w:t>–</w:t>
      </w:r>
      <w:r w:rsidRPr="00F05D1A">
        <w:rPr>
          <w:rFonts w:ascii="Times New Roman" w:hAnsi="Times New Roman" w:cs="Times New Roman"/>
          <w:sz w:val="28"/>
          <w:szCs w:val="28"/>
        </w:rPr>
        <w:t xml:space="preserve"> выполнение служебных обязанностей, требующих особых знаний, навыков, опыта, необходимости проведения системного анализа;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3.5.5. 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sidRPr="00F05D1A">
        <w:rPr>
          <w:rFonts w:ascii="Times New Roman" w:hAnsi="Times New Roman" w:cs="Times New Roman"/>
          <w:iCs/>
          <w:sz w:val="28"/>
          <w:szCs w:val="28"/>
        </w:rPr>
        <w:t>администрации Валдайского муниципального района</w:t>
      </w:r>
      <w:r w:rsidRPr="00F05D1A">
        <w:rPr>
          <w:rFonts w:ascii="Times New Roman" w:hAnsi="Times New Roman" w:cs="Times New Roman"/>
          <w:sz w:val="28"/>
          <w:szCs w:val="28"/>
        </w:rPr>
        <w:t>,</w:t>
      </w:r>
      <w:r w:rsidRPr="00F05D1A">
        <w:rPr>
          <w:rFonts w:ascii="Times New Roman" w:hAnsi="Times New Roman" w:cs="Times New Roman"/>
          <w:i/>
          <w:iCs/>
          <w:sz w:val="28"/>
          <w:szCs w:val="28"/>
        </w:rPr>
        <w:t xml:space="preserve"> </w:t>
      </w:r>
      <w:r w:rsidRPr="00F05D1A">
        <w:rPr>
          <w:rFonts w:ascii="Times New Roman" w:hAnsi="Times New Roman" w:cs="Times New Roman"/>
          <w:sz w:val="28"/>
          <w:szCs w:val="28"/>
        </w:rPr>
        <w:t>руководителей структурных подразделений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F05D1A" w:rsidRPr="006A4F65" w:rsidRDefault="00F05D1A" w:rsidP="00F05D1A">
      <w:pPr>
        <w:pStyle w:val="ConsPlusTitle"/>
        <w:ind w:firstLine="709"/>
        <w:jc w:val="both"/>
        <w:outlineLvl w:val="2"/>
        <w:rPr>
          <w:b w:val="0"/>
          <w:sz w:val="28"/>
          <w:szCs w:val="28"/>
        </w:rPr>
      </w:pPr>
      <w:r w:rsidRPr="006A4F65">
        <w:rPr>
          <w:b w:val="0"/>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F05D1A" w:rsidRPr="00F05D1A" w:rsidRDefault="00F05D1A" w:rsidP="00F05D1A">
      <w:pPr>
        <w:ind w:firstLine="709"/>
        <w:jc w:val="both"/>
        <w:rPr>
          <w:sz w:val="28"/>
          <w:szCs w:val="28"/>
        </w:rPr>
      </w:pPr>
      <w:r w:rsidRPr="00F05D1A">
        <w:rPr>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F05D1A" w:rsidRPr="00F05D1A" w:rsidRDefault="00F05D1A" w:rsidP="00F05D1A">
      <w:pPr>
        <w:autoSpaceDE w:val="0"/>
        <w:autoSpaceDN w:val="0"/>
        <w:adjustRightInd w:val="0"/>
        <w:ind w:firstLine="709"/>
        <w:jc w:val="both"/>
        <w:rPr>
          <w:sz w:val="28"/>
          <w:szCs w:val="28"/>
        </w:rPr>
      </w:pPr>
      <w:r w:rsidRPr="00F05D1A">
        <w:rPr>
          <w:sz w:val="28"/>
          <w:szCs w:val="28"/>
        </w:rPr>
        <w:t>Размер ежемесячной процентной надбавки к должностному окладу за работу со сведениями составляет:</w:t>
      </w:r>
    </w:p>
    <w:p w:rsidR="00F05D1A" w:rsidRPr="00F05D1A" w:rsidRDefault="00F05D1A" w:rsidP="00F05D1A">
      <w:pPr>
        <w:widowControl w:val="0"/>
        <w:autoSpaceDE w:val="0"/>
        <w:autoSpaceDN w:val="0"/>
        <w:ind w:firstLine="709"/>
        <w:jc w:val="both"/>
        <w:rPr>
          <w:sz w:val="28"/>
          <w:szCs w:val="28"/>
        </w:rPr>
      </w:pPr>
      <w:r w:rsidRPr="00F05D1A">
        <w:rPr>
          <w:sz w:val="28"/>
          <w:szCs w:val="28"/>
        </w:rPr>
        <w:t>«особой важности» – в размере 50-75 процентов;</w:t>
      </w:r>
    </w:p>
    <w:p w:rsidR="00F05D1A" w:rsidRPr="00F05D1A" w:rsidRDefault="00F05D1A" w:rsidP="00F05D1A">
      <w:pPr>
        <w:widowControl w:val="0"/>
        <w:autoSpaceDE w:val="0"/>
        <w:autoSpaceDN w:val="0"/>
        <w:ind w:firstLine="709"/>
        <w:jc w:val="both"/>
        <w:rPr>
          <w:sz w:val="28"/>
          <w:szCs w:val="28"/>
        </w:rPr>
      </w:pPr>
      <w:r w:rsidRPr="00F05D1A">
        <w:rPr>
          <w:sz w:val="28"/>
          <w:szCs w:val="28"/>
        </w:rPr>
        <w:t>«совершенно секретно» – в размере 30-50 процентов;</w:t>
      </w:r>
    </w:p>
    <w:p w:rsidR="00F05D1A" w:rsidRPr="00F05D1A" w:rsidRDefault="00F05D1A" w:rsidP="00F05D1A">
      <w:pPr>
        <w:widowControl w:val="0"/>
        <w:autoSpaceDE w:val="0"/>
        <w:autoSpaceDN w:val="0"/>
        <w:ind w:firstLine="709"/>
        <w:jc w:val="both"/>
        <w:rPr>
          <w:sz w:val="28"/>
          <w:szCs w:val="28"/>
        </w:rPr>
      </w:pPr>
      <w:r w:rsidRPr="00F05D1A">
        <w:rPr>
          <w:sz w:val="28"/>
          <w:szCs w:val="28"/>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F05D1A" w:rsidRPr="00F05D1A" w:rsidRDefault="00F05D1A" w:rsidP="00F05D1A">
      <w:pPr>
        <w:pStyle w:val="ConsPlusNormal"/>
        <w:shd w:val="clear" w:color="auto" w:fill="FFFFFF"/>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w:t>
      </w:r>
      <w:r w:rsidR="00FF6A97">
        <w:rPr>
          <w:rFonts w:ascii="Times New Roman" w:hAnsi="Times New Roman" w:cs="Times New Roman"/>
          <w:sz w:val="28"/>
          <w:szCs w:val="28"/>
        </w:rPr>
        <w:br/>
      </w:r>
      <w:r w:rsidR="00FF6A97">
        <w:rPr>
          <w:rFonts w:ascii="Times New Roman" w:hAnsi="Times New Roman" w:cs="Times New Roman"/>
          <w:sz w:val="28"/>
          <w:szCs w:val="28"/>
        </w:rPr>
        <w:br/>
      </w:r>
      <w:r w:rsidR="00FF6A97">
        <w:rPr>
          <w:rFonts w:ascii="Times New Roman" w:hAnsi="Times New Roman" w:cs="Times New Roman"/>
          <w:sz w:val="28"/>
          <w:szCs w:val="28"/>
        </w:rPr>
        <w:br/>
      </w:r>
      <w:r w:rsidRPr="00F05D1A">
        <w:rPr>
          <w:rFonts w:ascii="Times New Roman" w:hAnsi="Times New Roman" w:cs="Times New Roman"/>
          <w:sz w:val="28"/>
          <w:szCs w:val="28"/>
        </w:rPr>
        <w:lastRenderedPageBreak/>
        <w:t xml:space="preserve">документально подтверждаемый доступ на законных основаниях и оформляется </w:t>
      </w:r>
      <w:r w:rsidRPr="00F05D1A">
        <w:rPr>
          <w:rFonts w:ascii="Times New Roman" w:hAnsi="Times New Roman" w:cs="Times New Roman"/>
          <w:iCs/>
          <w:sz w:val="28"/>
          <w:szCs w:val="28"/>
        </w:rPr>
        <w:t>муниципальным правовым актом Администрации 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3">
        <w:r w:rsidR="006A4F65">
          <w:rPr>
            <w:rFonts w:ascii="Times New Roman" w:hAnsi="Times New Roman" w:cs="Times New Roman"/>
            <w:sz w:val="28"/>
            <w:szCs w:val="28"/>
          </w:rPr>
          <w:t>п</w:t>
        </w:r>
        <w:r w:rsidRPr="00F05D1A">
          <w:rPr>
            <w:rFonts w:ascii="Times New Roman" w:hAnsi="Times New Roman" w:cs="Times New Roman"/>
            <w:sz w:val="28"/>
            <w:szCs w:val="28"/>
          </w:rPr>
          <w:t>остановлением</w:t>
        </w:r>
      </w:hyperlink>
      <w:r w:rsidRPr="00F05D1A">
        <w:rPr>
          <w:rFonts w:ascii="Times New Roman" w:hAnsi="Times New Roman" w:cs="Times New Roman"/>
          <w:sz w:val="28"/>
          <w:szCs w:val="28"/>
        </w:rPr>
        <w:t xml:space="preserve"> Правительства Российской Федерации от </w:t>
      </w:r>
      <w:bookmarkStart w:id="3" w:name="_Hlk115706522"/>
      <w:r w:rsidRPr="00F05D1A">
        <w:rPr>
          <w:rFonts w:ascii="Times New Roman" w:hAnsi="Times New Roman" w:cs="Times New Roman"/>
          <w:sz w:val="28"/>
          <w:szCs w:val="28"/>
        </w:rPr>
        <w:t xml:space="preserve">18 сентября 2006 года № 573 «О предоставлении социальных </w:t>
      </w:r>
      <w:bookmarkEnd w:id="3"/>
      <w:r w:rsidRPr="00F05D1A">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05D1A" w:rsidRPr="006A4F65" w:rsidRDefault="00F05D1A" w:rsidP="00F05D1A">
      <w:pPr>
        <w:pStyle w:val="ConsPlusTitle"/>
        <w:ind w:firstLine="709"/>
        <w:jc w:val="both"/>
        <w:outlineLvl w:val="2"/>
        <w:rPr>
          <w:b w:val="0"/>
          <w:sz w:val="28"/>
          <w:szCs w:val="28"/>
        </w:rPr>
      </w:pPr>
      <w:r w:rsidRPr="006A4F65">
        <w:rPr>
          <w:b w:val="0"/>
          <w:sz w:val="28"/>
          <w:szCs w:val="28"/>
        </w:rPr>
        <w:t>3.7. Порядок установления и выплаты ежемесячного денежного поощрения муниципальным служащим</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F05D1A" w:rsidRPr="00F05D1A" w:rsidRDefault="00F05D1A" w:rsidP="00F05D1A">
      <w:pPr>
        <w:ind w:firstLine="709"/>
        <w:jc w:val="both"/>
        <w:rPr>
          <w:i/>
          <w:iCs/>
          <w:sz w:val="28"/>
          <w:szCs w:val="28"/>
        </w:rPr>
      </w:pPr>
      <w:r w:rsidRPr="00F05D1A">
        <w:rPr>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 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3.7.3. При принятии решения об установлении размера ежемесячного денежного поощрения учитываются следующие критерии: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опыт работы по специальности и замещаемой должности;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проведение правовой, антикоррупционной экспертизы проектов правовых актов;</w:t>
      </w:r>
    </w:p>
    <w:p w:rsidR="00FF6A97" w:rsidRPr="00F05D1A" w:rsidRDefault="00FF6A97" w:rsidP="00F05D1A">
      <w:pPr>
        <w:pStyle w:val="ConsPlusNormal"/>
        <w:ind w:firstLine="709"/>
        <w:jc w:val="both"/>
        <w:rPr>
          <w:rFonts w:ascii="Times New Roman" w:hAnsi="Times New Roman" w:cs="Times New Roman"/>
          <w:sz w:val="28"/>
          <w:szCs w:val="28"/>
        </w:rPr>
      </w:pP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lastRenderedPageBreak/>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F05D1A" w:rsidRPr="00F05D1A" w:rsidRDefault="00F05D1A" w:rsidP="00F05D1A">
      <w:pPr>
        <w:ind w:firstLine="709"/>
        <w:jc w:val="both"/>
        <w:rPr>
          <w:iCs/>
          <w:sz w:val="28"/>
          <w:szCs w:val="28"/>
        </w:rPr>
      </w:pPr>
      <w:r w:rsidRPr="00F05D1A">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F05D1A">
        <w:rPr>
          <w:iCs/>
          <w:sz w:val="28"/>
          <w:szCs w:val="28"/>
        </w:rPr>
        <w:t>Валдайского мун</w:t>
      </w:r>
      <w:r w:rsidR="006A4F65">
        <w:rPr>
          <w:iCs/>
          <w:sz w:val="28"/>
          <w:szCs w:val="28"/>
        </w:rPr>
        <w:t>иципального района;</w:t>
      </w:r>
    </w:p>
    <w:p w:rsidR="00F05D1A" w:rsidRPr="00F05D1A" w:rsidRDefault="00F05D1A" w:rsidP="00F05D1A">
      <w:pPr>
        <w:ind w:firstLine="709"/>
        <w:jc w:val="both"/>
        <w:rPr>
          <w:sz w:val="28"/>
          <w:szCs w:val="28"/>
        </w:rPr>
      </w:pPr>
      <w:r w:rsidRPr="00F05D1A">
        <w:rPr>
          <w:sz w:val="28"/>
          <w:szCs w:val="28"/>
        </w:rPr>
        <w:t>выполнение контрольных задач муниципальным служащим, поставленных вышестоящим руководством;</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rsidR="00F05D1A" w:rsidRPr="00F05D1A" w:rsidRDefault="00F05D1A"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3.7.4. Муниципальным служащим устанавливается ежемесячное денежное поощрение в кратности от должностных окладов </w:t>
      </w:r>
      <w:r w:rsidR="006A4F65">
        <w:rPr>
          <w:rFonts w:ascii="Times New Roman" w:hAnsi="Times New Roman" w:cs="Times New Roman"/>
          <w:sz w:val="28"/>
          <w:szCs w:val="28"/>
        </w:rPr>
        <w:t>–</w:t>
      </w:r>
      <w:r w:rsidRPr="00F05D1A">
        <w:rPr>
          <w:rFonts w:ascii="Times New Roman" w:hAnsi="Times New Roman" w:cs="Times New Roman"/>
          <w:sz w:val="28"/>
          <w:szCs w:val="28"/>
        </w:rPr>
        <w:t xml:space="preserve"> до 5 должностных окладов.</w:t>
      </w:r>
    </w:p>
    <w:p w:rsidR="00F05D1A" w:rsidRPr="00F05D1A" w:rsidRDefault="00F05D1A" w:rsidP="00F05D1A">
      <w:pPr>
        <w:pStyle w:val="ConsPlusNormal"/>
        <w:ind w:firstLine="709"/>
        <w:jc w:val="both"/>
        <w:rPr>
          <w:rFonts w:ascii="Times New Roman" w:hAnsi="Times New Roman" w:cs="Times New Roman"/>
          <w:i/>
          <w:iCs/>
          <w:sz w:val="28"/>
          <w:szCs w:val="28"/>
        </w:rPr>
      </w:pPr>
      <w:r w:rsidRPr="00F05D1A">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F05D1A">
        <w:rPr>
          <w:rFonts w:ascii="Times New Roman" w:hAnsi="Times New Roman" w:cs="Times New Roman"/>
          <w:iCs/>
          <w:sz w:val="28"/>
          <w:szCs w:val="28"/>
        </w:rPr>
        <w:t>администрации Валдайского муниципального района</w:t>
      </w:r>
      <w:r w:rsidRPr="00F05D1A">
        <w:rPr>
          <w:rFonts w:ascii="Times New Roman" w:hAnsi="Times New Roman" w:cs="Times New Roman"/>
          <w:sz w:val="28"/>
          <w:szCs w:val="28"/>
        </w:rPr>
        <w:t>,</w:t>
      </w:r>
      <w:r w:rsidRPr="00F05D1A">
        <w:rPr>
          <w:rFonts w:ascii="Times New Roman" w:hAnsi="Times New Roman" w:cs="Times New Roman"/>
          <w:iCs/>
          <w:sz w:val="28"/>
          <w:szCs w:val="28"/>
        </w:rPr>
        <w:t xml:space="preserve"> </w:t>
      </w:r>
      <w:r w:rsidRPr="00F05D1A">
        <w:rPr>
          <w:rFonts w:ascii="Times New Roman" w:hAnsi="Times New Roman" w:cs="Times New Roman"/>
          <w:sz w:val="28"/>
          <w:szCs w:val="28"/>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3.7.5. Ежемесячное денежное поощрение выплачивается одновременно с должностным окладом.</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F05D1A" w:rsidRPr="006A4F65" w:rsidRDefault="00F05D1A" w:rsidP="00F05D1A">
      <w:pPr>
        <w:pStyle w:val="ConsPlusTitle"/>
        <w:ind w:firstLine="709"/>
        <w:jc w:val="both"/>
        <w:outlineLvl w:val="2"/>
        <w:rPr>
          <w:b w:val="0"/>
          <w:sz w:val="28"/>
          <w:szCs w:val="28"/>
        </w:rPr>
      </w:pPr>
      <w:r w:rsidRPr="006A4F65">
        <w:rPr>
          <w:b w:val="0"/>
          <w:sz w:val="28"/>
          <w:szCs w:val="28"/>
        </w:rPr>
        <w:t>3.8. Порядок премирования за выполнение особо важных и сложных заданий</w:t>
      </w:r>
    </w:p>
    <w:p w:rsidR="00F05D1A" w:rsidRPr="00F05D1A" w:rsidRDefault="00F05D1A" w:rsidP="00F05D1A">
      <w:pPr>
        <w:widowControl w:val="0"/>
        <w:autoSpaceDE w:val="0"/>
        <w:autoSpaceDN w:val="0"/>
        <w:adjustRightInd w:val="0"/>
        <w:ind w:firstLine="709"/>
        <w:jc w:val="both"/>
        <w:rPr>
          <w:rFonts w:eastAsia="Calibri"/>
          <w:iCs/>
          <w:spacing w:val="-8"/>
          <w:sz w:val="28"/>
          <w:szCs w:val="28"/>
        </w:rPr>
      </w:pPr>
      <w:r w:rsidRPr="00F05D1A">
        <w:rPr>
          <w:rFonts w:eastAsia="Calibri"/>
          <w:iCs/>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F05D1A" w:rsidRDefault="00F05D1A" w:rsidP="00F05D1A">
      <w:pPr>
        <w:autoSpaceDE w:val="0"/>
        <w:autoSpaceDN w:val="0"/>
        <w:adjustRightInd w:val="0"/>
        <w:ind w:firstLine="709"/>
        <w:jc w:val="both"/>
        <w:rPr>
          <w:iCs/>
          <w:sz w:val="28"/>
          <w:szCs w:val="28"/>
        </w:rPr>
      </w:pPr>
      <w:r w:rsidRPr="00F05D1A">
        <w:rPr>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Размер премии за выполнение особо важных и сложных заданий максимальным размером не ограничивается.</w:t>
      </w:r>
    </w:p>
    <w:p w:rsidR="00F05D1A" w:rsidRPr="00F05D1A" w:rsidRDefault="00F05D1A" w:rsidP="00F05D1A">
      <w:pPr>
        <w:ind w:firstLine="709"/>
        <w:jc w:val="both"/>
        <w:rPr>
          <w:i/>
          <w:iCs/>
          <w:sz w:val="28"/>
          <w:szCs w:val="28"/>
        </w:rPr>
      </w:pPr>
      <w:r w:rsidRPr="00F05D1A">
        <w:rPr>
          <w:iCs/>
          <w:sz w:val="28"/>
          <w:szCs w:val="28"/>
        </w:rPr>
        <w:t xml:space="preserve">3.8.2. Премирование производится ежеквартально/ежемесячно в процентах к </w:t>
      </w:r>
      <w:r w:rsidRPr="00F05D1A">
        <w:rPr>
          <w:iCs/>
          <w:spacing w:val="-4"/>
          <w:sz w:val="28"/>
          <w:szCs w:val="28"/>
        </w:rPr>
        <w:t>окладу месячного денежного</w:t>
      </w:r>
      <w:r w:rsidRPr="00F05D1A">
        <w:rPr>
          <w:iCs/>
          <w:sz w:val="28"/>
          <w:szCs w:val="28"/>
        </w:rPr>
        <w:t xml:space="preserve"> содержания или в твердой сумме </w:t>
      </w:r>
      <w:r w:rsidR="006A4F65">
        <w:rPr>
          <w:iCs/>
          <w:sz w:val="28"/>
          <w:szCs w:val="28"/>
        </w:rPr>
        <w:br/>
      </w:r>
      <w:r w:rsidRPr="00F05D1A">
        <w:rPr>
          <w:iCs/>
          <w:sz w:val="28"/>
          <w:szCs w:val="28"/>
        </w:rPr>
        <w:t>(в рублях).</w:t>
      </w:r>
    </w:p>
    <w:p w:rsidR="00F05D1A" w:rsidRPr="00F05D1A" w:rsidRDefault="00F05D1A" w:rsidP="00F05D1A">
      <w:pPr>
        <w:autoSpaceDE w:val="0"/>
        <w:autoSpaceDN w:val="0"/>
        <w:adjustRightInd w:val="0"/>
        <w:ind w:firstLine="709"/>
        <w:jc w:val="both"/>
        <w:rPr>
          <w:iCs/>
          <w:sz w:val="28"/>
          <w:szCs w:val="28"/>
        </w:rPr>
      </w:pPr>
      <w:r w:rsidRPr="00F05D1A">
        <w:rPr>
          <w:iCs/>
          <w:spacing w:val="-8"/>
          <w:sz w:val="28"/>
          <w:szCs w:val="28"/>
        </w:rPr>
        <w:lastRenderedPageBreak/>
        <w:t>Премия за особо важные и сложные задания выплачивается в квартале, следующем за отчетным</w:t>
      </w:r>
      <w:r w:rsidRPr="00F05D1A">
        <w:rPr>
          <w:iCs/>
          <w:sz w:val="28"/>
          <w:szCs w:val="28"/>
        </w:rPr>
        <w:t xml:space="preserve"> кварталом. За четвертый квартал премия выплачивается в декабре текущего года.</w:t>
      </w:r>
    </w:p>
    <w:p w:rsidR="00F05D1A" w:rsidRPr="00F05D1A" w:rsidRDefault="00F05D1A" w:rsidP="00F05D1A">
      <w:pPr>
        <w:autoSpaceDE w:val="0"/>
        <w:autoSpaceDN w:val="0"/>
        <w:adjustRightInd w:val="0"/>
        <w:ind w:firstLine="709"/>
        <w:jc w:val="both"/>
        <w:rPr>
          <w:sz w:val="28"/>
          <w:szCs w:val="28"/>
        </w:rPr>
      </w:pPr>
      <w:r w:rsidRPr="00F05D1A">
        <w:rPr>
          <w:sz w:val="28"/>
          <w:szCs w:val="28"/>
        </w:rPr>
        <w:t>К категории особо важных и сложных заданий относятся:</w:t>
      </w:r>
    </w:p>
    <w:p w:rsidR="00F05D1A" w:rsidRPr="00F05D1A" w:rsidRDefault="00F05D1A" w:rsidP="00F05D1A">
      <w:pPr>
        <w:autoSpaceDE w:val="0"/>
        <w:autoSpaceDN w:val="0"/>
        <w:adjustRightInd w:val="0"/>
        <w:ind w:firstLine="709"/>
        <w:jc w:val="both"/>
        <w:rPr>
          <w:sz w:val="28"/>
          <w:szCs w:val="28"/>
        </w:rPr>
      </w:pPr>
      <w:r w:rsidRPr="00F05D1A">
        <w:rPr>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F05D1A">
        <w:rPr>
          <w:iCs/>
          <w:sz w:val="28"/>
          <w:szCs w:val="28"/>
        </w:rPr>
        <w:t xml:space="preserve">Валдайского муниципального района </w:t>
      </w:r>
      <w:r w:rsidRPr="00F05D1A">
        <w:rPr>
          <w:sz w:val="28"/>
          <w:szCs w:val="28"/>
        </w:rPr>
        <w:t xml:space="preserve">и общественно-политическую ситуацию в </w:t>
      </w:r>
      <w:r w:rsidRPr="00F05D1A">
        <w:rPr>
          <w:iCs/>
          <w:sz w:val="28"/>
          <w:szCs w:val="28"/>
        </w:rPr>
        <w:t>Валдайском муниципальном районе;</w:t>
      </w:r>
    </w:p>
    <w:p w:rsidR="00F05D1A" w:rsidRPr="00F05D1A" w:rsidRDefault="00F05D1A" w:rsidP="00F05D1A">
      <w:pPr>
        <w:autoSpaceDE w:val="0"/>
        <w:autoSpaceDN w:val="0"/>
        <w:adjustRightInd w:val="0"/>
        <w:ind w:firstLine="709"/>
        <w:jc w:val="both"/>
        <w:rPr>
          <w:i/>
          <w:iCs/>
          <w:sz w:val="28"/>
          <w:szCs w:val="28"/>
        </w:rPr>
      </w:pPr>
      <w:r w:rsidRPr="00F05D1A">
        <w:rPr>
          <w:sz w:val="28"/>
          <w:szCs w:val="28"/>
        </w:rPr>
        <w:t xml:space="preserve">выполнение мероприятий по оптимизации расходов бюджета </w:t>
      </w:r>
      <w:r w:rsidRPr="00F05D1A">
        <w:rPr>
          <w:iCs/>
          <w:sz w:val="28"/>
          <w:szCs w:val="28"/>
        </w:rPr>
        <w:t>Валдайского муниципального района</w:t>
      </w:r>
      <w:r w:rsidRPr="00F05D1A">
        <w:rPr>
          <w:sz w:val="28"/>
          <w:szCs w:val="28"/>
        </w:rPr>
        <w:t xml:space="preserve">, бюджета Валдайского городского поселения и (или) увеличение доходной части бюджета </w:t>
      </w:r>
      <w:r w:rsidRPr="00F05D1A">
        <w:rPr>
          <w:iCs/>
          <w:sz w:val="28"/>
          <w:szCs w:val="28"/>
        </w:rPr>
        <w:t>Валдайского муниципального района</w:t>
      </w:r>
      <w:r w:rsidRPr="00F05D1A">
        <w:rPr>
          <w:sz w:val="28"/>
          <w:szCs w:val="28"/>
        </w:rPr>
        <w:t>, бюджета Валдайского городского поселения;</w:t>
      </w:r>
    </w:p>
    <w:p w:rsidR="00F05D1A" w:rsidRPr="00F05D1A" w:rsidRDefault="00F05D1A" w:rsidP="00F05D1A">
      <w:pPr>
        <w:autoSpaceDE w:val="0"/>
        <w:autoSpaceDN w:val="0"/>
        <w:adjustRightInd w:val="0"/>
        <w:ind w:firstLine="709"/>
        <w:jc w:val="both"/>
        <w:rPr>
          <w:sz w:val="28"/>
          <w:szCs w:val="28"/>
        </w:rPr>
      </w:pPr>
      <w:r w:rsidRPr="00F05D1A">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Pr="00F05D1A">
        <w:rPr>
          <w:iCs/>
          <w:sz w:val="28"/>
          <w:szCs w:val="28"/>
        </w:rPr>
        <w:t>Валдайского муниципального района;</w:t>
      </w:r>
    </w:p>
    <w:p w:rsidR="00F05D1A" w:rsidRPr="00F05D1A" w:rsidRDefault="00F05D1A" w:rsidP="00F05D1A">
      <w:pPr>
        <w:autoSpaceDE w:val="0"/>
        <w:autoSpaceDN w:val="0"/>
        <w:adjustRightInd w:val="0"/>
        <w:ind w:firstLine="709"/>
        <w:jc w:val="both"/>
        <w:rPr>
          <w:iCs/>
          <w:sz w:val="28"/>
          <w:szCs w:val="28"/>
        </w:rPr>
      </w:pPr>
      <w:r w:rsidRPr="00F05D1A">
        <w:rPr>
          <w:sz w:val="28"/>
          <w:szCs w:val="28"/>
        </w:rPr>
        <w:t xml:space="preserve">осуществление организационной работы по подготовке и проведению мероприятий на территории </w:t>
      </w:r>
      <w:r w:rsidRPr="00F05D1A">
        <w:rPr>
          <w:iCs/>
          <w:sz w:val="28"/>
          <w:szCs w:val="28"/>
        </w:rPr>
        <w:t>Валдайского муниципального района;</w:t>
      </w:r>
    </w:p>
    <w:p w:rsidR="00F05D1A" w:rsidRPr="00F05D1A" w:rsidRDefault="00F05D1A" w:rsidP="00F05D1A">
      <w:pPr>
        <w:autoSpaceDE w:val="0"/>
        <w:autoSpaceDN w:val="0"/>
        <w:adjustRightInd w:val="0"/>
        <w:ind w:firstLine="709"/>
        <w:jc w:val="both"/>
        <w:rPr>
          <w:sz w:val="28"/>
          <w:szCs w:val="28"/>
        </w:rPr>
      </w:pPr>
      <w:r w:rsidRPr="00F05D1A">
        <w:rPr>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Pr="00F05D1A">
        <w:rPr>
          <w:iCs/>
          <w:sz w:val="28"/>
          <w:szCs w:val="28"/>
        </w:rPr>
        <w:t>Валдайского муниципального района;</w:t>
      </w:r>
    </w:p>
    <w:p w:rsidR="00F05D1A" w:rsidRPr="00F05D1A" w:rsidRDefault="00F05D1A" w:rsidP="00F05D1A">
      <w:pPr>
        <w:autoSpaceDE w:val="0"/>
        <w:autoSpaceDN w:val="0"/>
        <w:adjustRightInd w:val="0"/>
        <w:ind w:firstLine="709"/>
        <w:jc w:val="both"/>
        <w:rPr>
          <w:sz w:val="28"/>
          <w:szCs w:val="28"/>
        </w:rPr>
      </w:pPr>
      <w:r w:rsidRPr="00F05D1A">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F05D1A" w:rsidRPr="00F05D1A" w:rsidRDefault="00F05D1A" w:rsidP="00F05D1A">
      <w:pPr>
        <w:autoSpaceDE w:val="0"/>
        <w:autoSpaceDN w:val="0"/>
        <w:adjustRightInd w:val="0"/>
        <w:ind w:firstLine="709"/>
        <w:jc w:val="both"/>
        <w:rPr>
          <w:sz w:val="28"/>
          <w:szCs w:val="28"/>
        </w:rPr>
      </w:pPr>
      <w:r w:rsidRPr="00F05D1A">
        <w:rPr>
          <w:sz w:val="28"/>
          <w:szCs w:val="28"/>
        </w:rPr>
        <w:t>внедрение инновационных программных продуктов и методов, способствующих улучшению работы органов местного самоуправления;</w:t>
      </w:r>
    </w:p>
    <w:p w:rsidR="00F05D1A" w:rsidRPr="00F05D1A" w:rsidRDefault="00F05D1A" w:rsidP="00F05D1A">
      <w:pPr>
        <w:autoSpaceDE w:val="0"/>
        <w:autoSpaceDN w:val="0"/>
        <w:adjustRightInd w:val="0"/>
        <w:ind w:firstLine="709"/>
        <w:jc w:val="both"/>
        <w:rPr>
          <w:sz w:val="28"/>
          <w:szCs w:val="28"/>
        </w:rPr>
      </w:pPr>
      <w:r w:rsidRPr="00F05D1A">
        <w:rPr>
          <w:sz w:val="28"/>
          <w:szCs w:val="28"/>
        </w:rPr>
        <w:t>достижение установленных показателей работы по муниципальному контролю;</w:t>
      </w:r>
    </w:p>
    <w:p w:rsidR="00F05D1A" w:rsidRPr="00F05D1A" w:rsidRDefault="00F05D1A" w:rsidP="00F05D1A">
      <w:pPr>
        <w:autoSpaceDE w:val="0"/>
        <w:autoSpaceDN w:val="0"/>
        <w:adjustRightInd w:val="0"/>
        <w:ind w:firstLine="709"/>
        <w:jc w:val="both"/>
        <w:rPr>
          <w:sz w:val="28"/>
          <w:szCs w:val="28"/>
        </w:rPr>
      </w:pPr>
      <w:r w:rsidRPr="00F05D1A">
        <w:rPr>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F05D1A" w:rsidRPr="00F05D1A" w:rsidRDefault="00F05D1A" w:rsidP="00F05D1A">
      <w:pPr>
        <w:autoSpaceDE w:val="0"/>
        <w:autoSpaceDN w:val="0"/>
        <w:adjustRightInd w:val="0"/>
        <w:ind w:firstLine="709"/>
        <w:jc w:val="both"/>
        <w:rPr>
          <w:rFonts w:eastAsia="Calibri"/>
          <w:iCs/>
          <w:sz w:val="28"/>
          <w:szCs w:val="28"/>
        </w:rPr>
      </w:pPr>
      <w:r w:rsidRPr="00F05D1A">
        <w:rPr>
          <w:rFonts w:eastAsia="Calibri"/>
          <w:iCs/>
          <w:sz w:val="28"/>
          <w:szCs w:val="28"/>
        </w:rPr>
        <w:t xml:space="preserve">осуществление наставничества на муниципальной службе в Администрации </w:t>
      </w:r>
      <w:r w:rsidRPr="00F05D1A">
        <w:rPr>
          <w:iCs/>
          <w:sz w:val="28"/>
          <w:szCs w:val="28"/>
        </w:rPr>
        <w:t>Валдайского муниципального района;</w:t>
      </w:r>
    </w:p>
    <w:p w:rsidR="00F05D1A" w:rsidRPr="00F05D1A" w:rsidRDefault="00F05D1A" w:rsidP="00F05D1A">
      <w:pPr>
        <w:autoSpaceDE w:val="0"/>
        <w:autoSpaceDN w:val="0"/>
        <w:adjustRightInd w:val="0"/>
        <w:ind w:firstLine="709"/>
        <w:jc w:val="both"/>
        <w:rPr>
          <w:sz w:val="28"/>
          <w:szCs w:val="28"/>
        </w:rPr>
      </w:pPr>
      <w:r w:rsidRPr="00F05D1A">
        <w:rPr>
          <w:sz w:val="28"/>
          <w:szCs w:val="28"/>
        </w:rPr>
        <w:t xml:space="preserve">исполнение иных особо важных и сложных заданий по обеспечению функций и задач органов местного самоуправления </w:t>
      </w:r>
      <w:r w:rsidRPr="00F05D1A">
        <w:rPr>
          <w:iCs/>
          <w:sz w:val="28"/>
          <w:szCs w:val="28"/>
        </w:rPr>
        <w:t>Валдайского муниципального района.</w:t>
      </w:r>
    </w:p>
    <w:p w:rsidR="00F05D1A" w:rsidRPr="00F05D1A" w:rsidRDefault="00F05D1A" w:rsidP="00F05D1A">
      <w:pPr>
        <w:autoSpaceDE w:val="0"/>
        <w:autoSpaceDN w:val="0"/>
        <w:adjustRightInd w:val="0"/>
        <w:ind w:firstLine="709"/>
        <w:jc w:val="both"/>
        <w:rPr>
          <w:sz w:val="28"/>
          <w:szCs w:val="28"/>
        </w:rPr>
      </w:pPr>
      <w:r w:rsidRPr="00F05D1A">
        <w:rPr>
          <w:sz w:val="28"/>
          <w:szCs w:val="28"/>
        </w:rPr>
        <w:t>3.8.3. Основаниями для премирования являются:</w:t>
      </w:r>
    </w:p>
    <w:p w:rsidR="00F05D1A" w:rsidRPr="00F05D1A" w:rsidRDefault="00F05D1A" w:rsidP="00F05D1A">
      <w:pPr>
        <w:autoSpaceDE w:val="0"/>
        <w:autoSpaceDN w:val="0"/>
        <w:adjustRightInd w:val="0"/>
        <w:ind w:firstLine="709"/>
        <w:jc w:val="both"/>
        <w:rPr>
          <w:sz w:val="28"/>
          <w:szCs w:val="28"/>
        </w:rPr>
      </w:pPr>
      <w:r w:rsidRPr="00F05D1A">
        <w:rPr>
          <w:sz w:val="28"/>
          <w:szCs w:val="28"/>
        </w:rPr>
        <w:t>личный вклад муниципального служащего в выполнение особо важного и сложного задания;</w:t>
      </w:r>
    </w:p>
    <w:p w:rsidR="00F05D1A" w:rsidRDefault="00F05D1A" w:rsidP="00F05D1A">
      <w:pPr>
        <w:autoSpaceDE w:val="0"/>
        <w:autoSpaceDN w:val="0"/>
        <w:adjustRightInd w:val="0"/>
        <w:ind w:firstLine="709"/>
        <w:jc w:val="both"/>
        <w:rPr>
          <w:sz w:val="28"/>
          <w:szCs w:val="28"/>
        </w:rPr>
      </w:pPr>
      <w:r w:rsidRPr="00F05D1A">
        <w:rPr>
          <w:sz w:val="28"/>
          <w:szCs w:val="28"/>
        </w:rPr>
        <w:t>своевременное и качественное исполнение служебных обязанностей, поручений и распоряжений вышестоящего руководства;</w:t>
      </w:r>
    </w:p>
    <w:p w:rsidR="00F05D1A" w:rsidRPr="00F05D1A" w:rsidRDefault="00F05D1A" w:rsidP="00F05D1A">
      <w:pPr>
        <w:autoSpaceDE w:val="0"/>
        <w:autoSpaceDN w:val="0"/>
        <w:adjustRightInd w:val="0"/>
        <w:ind w:firstLine="709"/>
        <w:jc w:val="both"/>
        <w:rPr>
          <w:sz w:val="28"/>
          <w:szCs w:val="28"/>
        </w:rPr>
      </w:pPr>
      <w:r w:rsidRPr="00F05D1A">
        <w:rPr>
          <w:sz w:val="28"/>
          <w:szCs w:val="28"/>
        </w:rPr>
        <w:t>своевременность, оперативность, профессионализм и эффективность выполнения особо важных и сложных заданий;</w:t>
      </w:r>
    </w:p>
    <w:p w:rsidR="00F05D1A" w:rsidRPr="00F05D1A" w:rsidRDefault="00F05D1A" w:rsidP="00F05D1A">
      <w:pPr>
        <w:autoSpaceDE w:val="0"/>
        <w:autoSpaceDN w:val="0"/>
        <w:adjustRightInd w:val="0"/>
        <w:ind w:firstLine="709"/>
        <w:jc w:val="both"/>
        <w:rPr>
          <w:sz w:val="28"/>
          <w:szCs w:val="28"/>
        </w:rPr>
      </w:pPr>
      <w:r w:rsidRPr="00F05D1A">
        <w:rPr>
          <w:sz w:val="28"/>
          <w:szCs w:val="28"/>
        </w:rPr>
        <w:t>исполнение обязанностей временно отсутствующего работника.</w:t>
      </w:r>
    </w:p>
    <w:p w:rsidR="00F05D1A" w:rsidRPr="00F05D1A" w:rsidRDefault="00F05D1A" w:rsidP="00F05D1A">
      <w:pPr>
        <w:autoSpaceDE w:val="0"/>
        <w:autoSpaceDN w:val="0"/>
        <w:adjustRightInd w:val="0"/>
        <w:ind w:firstLine="709"/>
        <w:jc w:val="both"/>
        <w:rPr>
          <w:sz w:val="28"/>
          <w:szCs w:val="28"/>
        </w:rPr>
      </w:pPr>
      <w:r w:rsidRPr="00F05D1A">
        <w:rPr>
          <w:sz w:val="28"/>
          <w:szCs w:val="28"/>
        </w:rPr>
        <w:t xml:space="preserve">Для первого заместителя Главы администрации </w:t>
      </w:r>
      <w:r w:rsidRPr="00F05D1A">
        <w:rPr>
          <w:iCs/>
          <w:sz w:val="28"/>
          <w:szCs w:val="28"/>
        </w:rPr>
        <w:t>Валдайского муниципального района</w:t>
      </w:r>
      <w:r w:rsidRPr="00F05D1A">
        <w:rPr>
          <w:sz w:val="28"/>
          <w:szCs w:val="28"/>
        </w:rPr>
        <w:t xml:space="preserve">, заместителей Главы администрации </w:t>
      </w:r>
      <w:r w:rsidRPr="00F05D1A">
        <w:rPr>
          <w:iCs/>
          <w:sz w:val="28"/>
          <w:szCs w:val="28"/>
        </w:rPr>
        <w:t>Валдайского муниципального</w:t>
      </w:r>
      <w:r w:rsidRPr="00F05D1A">
        <w:rPr>
          <w:sz w:val="28"/>
          <w:szCs w:val="28"/>
        </w:rPr>
        <w:t xml:space="preserve">, председателей комитетов, заведующих (начальников) отделов дополнительно основанием для премирования является организация </w:t>
      </w:r>
      <w:r w:rsidRPr="00F05D1A">
        <w:rPr>
          <w:sz w:val="28"/>
          <w:szCs w:val="28"/>
        </w:rPr>
        <w:lastRenderedPageBreak/>
        <w:t>работы вверенных им подразделений, эффективное взаимодействие с другими службами.</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3.8.4. Основаниями для невыплаты премии являются:</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нарушение исполнения служебных обязанностей;</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низкие результаты работы;</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низкая эффективность достижения результатов при выполнении особо важных и сложных заданий;</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ненадлежащее качество работы с документами;</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наличие неснятого дисциплинарного взыскания;</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 xml:space="preserve">несоблюдение установленных сроков выполнения распоряжений </w:t>
      </w:r>
      <w:r w:rsidRPr="00F05D1A">
        <w:rPr>
          <w:iCs/>
          <w:spacing w:val="-4"/>
          <w:sz w:val="28"/>
          <w:szCs w:val="28"/>
        </w:rPr>
        <w:t>руководства и (или) некачественное их выполнение без уважительных причин;</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неэффективность и нерезультативность участия в реализации проектов (программ);</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низкие</w:t>
      </w:r>
      <w:r w:rsidRPr="00F05D1A">
        <w:rPr>
          <w:rFonts w:eastAsia="Calibri"/>
          <w:iCs/>
          <w:sz w:val="28"/>
          <w:szCs w:val="28"/>
        </w:rPr>
        <w:t xml:space="preserve"> результаты деятельности по достижению показателей </w:t>
      </w:r>
      <w:r w:rsidRPr="00F05D1A">
        <w:rPr>
          <w:rFonts w:eastAsia="Calibri"/>
          <w:iCs/>
          <w:spacing w:val="-6"/>
          <w:sz w:val="28"/>
          <w:szCs w:val="28"/>
        </w:rPr>
        <w:t>эффективности и результативности профессиональной служебной деятельности,</w:t>
      </w:r>
      <w:r w:rsidRPr="00F05D1A">
        <w:rPr>
          <w:rFonts w:eastAsia="Calibri"/>
          <w:iCs/>
          <w:sz w:val="28"/>
          <w:szCs w:val="28"/>
        </w:rPr>
        <w:t xml:space="preserve"> закрепленных в должностной инструкции.</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Невыплата премии осуществляется за тот период, в котором возникли основания для невыплаты премии.</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F05D1A">
        <w:rPr>
          <w:sz w:val="28"/>
          <w:szCs w:val="28"/>
        </w:rPr>
        <w:t>премия за выполнение особо важных и сложных заданий</w:t>
      </w:r>
      <w:r w:rsidRPr="00F05D1A">
        <w:rPr>
          <w:iCs/>
          <w:sz w:val="28"/>
          <w:szCs w:val="28"/>
        </w:rPr>
        <w:t xml:space="preserve"> с учетом фактически отработанного времени.</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 xml:space="preserve">Лицам, уволенным в соответствии с пунктами 5, 6, </w:t>
      </w:r>
      <w:hyperlink r:id="rId14" w:history="1">
        <w:r w:rsidRPr="00F05D1A">
          <w:rPr>
            <w:sz w:val="28"/>
            <w:szCs w:val="28"/>
          </w:rPr>
          <w:t>7,</w:t>
        </w:r>
      </w:hyperlink>
      <w:r w:rsidRPr="00F05D1A">
        <w:rPr>
          <w:sz w:val="28"/>
          <w:szCs w:val="28"/>
        </w:rPr>
        <w:t xml:space="preserve"> 7.1, 9, </w:t>
      </w:r>
      <w:hyperlink r:id="rId15" w:history="1">
        <w:r w:rsidRPr="00F05D1A">
          <w:rPr>
            <w:sz w:val="28"/>
            <w:szCs w:val="28"/>
          </w:rPr>
          <w:t>10</w:t>
        </w:r>
      </w:hyperlink>
      <w:r w:rsidRPr="00F05D1A">
        <w:rPr>
          <w:sz w:val="28"/>
          <w:szCs w:val="28"/>
        </w:rPr>
        <w:t xml:space="preserve"> части первой</w:t>
      </w:r>
      <w:r w:rsidRPr="00F05D1A">
        <w:rPr>
          <w:iCs/>
          <w:sz w:val="28"/>
          <w:szCs w:val="28"/>
        </w:rPr>
        <w:t xml:space="preserve"> статьи 81 Трудового кодекса Российской Федерации, </w:t>
      </w:r>
      <w:r w:rsidRPr="00F05D1A">
        <w:rPr>
          <w:sz w:val="28"/>
          <w:szCs w:val="28"/>
        </w:rPr>
        <w:t>премия за выполнение особо важных и сложных заданий не выплачивается.</w:t>
      </w:r>
    </w:p>
    <w:p w:rsidR="00F05D1A" w:rsidRPr="00F05D1A" w:rsidRDefault="00F05D1A" w:rsidP="00F05D1A">
      <w:pPr>
        <w:autoSpaceDE w:val="0"/>
        <w:autoSpaceDN w:val="0"/>
        <w:adjustRightInd w:val="0"/>
        <w:ind w:firstLine="709"/>
        <w:jc w:val="both"/>
        <w:rPr>
          <w:sz w:val="28"/>
          <w:szCs w:val="28"/>
        </w:rPr>
      </w:pPr>
      <w:r w:rsidRPr="00F05D1A">
        <w:rPr>
          <w:iCs/>
          <w:sz w:val="28"/>
          <w:szCs w:val="28"/>
        </w:rPr>
        <w:t xml:space="preserve">3.8.6. В целях премирования муниципальных служащих руководитель </w:t>
      </w:r>
      <w:r w:rsidRPr="00F05D1A">
        <w:rPr>
          <w:sz w:val="28"/>
          <w:szCs w:val="28"/>
        </w:rPr>
        <w:t>отраслевого (функционального), территориального органа</w:t>
      </w:r>
      <w:r w:rsidRPr="00F05D1A">
        <w:rPr>
          <w:iCs/>
          <w:sz w:val="28"/>
          <w:szCs w:val="28"/>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F05D1A">
        <w:rPr>
          <w:sz w:val="28"/>
          <w:szCs w:val="28"/>
        </w:rPr>
        <w:t>отраслевого (функционального), территориального органа.</w:t>
      </w:r>
    </w:p>
    <w:p w:rsidR="00F05D1A" w:rsidRPr="00F05D1A" w:rsidRDefault="00F05D1A" w:rsidP="00F05D1A">
      <w:pPr>
        <w:ind w:firstLine="709"/>
        <w:jc w:val="both"/>
        <w:rPr>
          <w:iCs/>
          <w:sz w:val="28"/>
          <w:szCs w:val="28"/>
        </w:rPr>
      </w:pPr>
      <w:r w:rsidRPr="00F05D1A">
        <w:rPr>
          <w:iCs/>
          <w:sz w:val="28"/>
          <w:szCs w:val="28"/>
        </w:rPr>
        <w:t>Премирование муниципальных служащих осуществляется по решению представителя нанимателя</w:t>
      </w:r>
      <w:bookmarkStart w:id="5" w:name="P303"/>
      <w:bookmarkEnd w:id="5"/>
      <w:r w:rsidRPr="00F05D1A">
        <w:rPr>
          <w:iCs/>
          <w:sz w:val="28"/>
          <w:szCs w:val="28"/>
        </w:rPr>
        <w:t xml:space="preserve"> и оформляется муниципальным правовым актом органа местного самоуправления</w:t>
      </w:r>
      <w:r w:rsidRPr="00F05D1A">
        <w:rPr>
          <w:i/>
          <w:iCs/>
          <w:sz w:val="28"/>
          <w:szCs w:val="28"/>
        </w:rPr>
        <w:t xml:space="preserve"> </w:t>
      </w:r>
      <w:r w:rsidRPr="00F05D1A">
        <w:rPr>
          <w:iCs/>
          <w:sz w:val="28"/>
          <w:szCs w:val="28"/>
        </w:rPr>
        <w:t>Валдайского муниципального района.</w:t>
      </w:r>
    </w:p>
    <w:p w:rsidR="00F05D1A" w:rsidRDefault="00F05D1A" w:rsidP="00F05D1A">
      <w:pPr>
        <w:pStyle w:val="ConsPlusTitle"/>
        <w:ind w:firstLine="709"/>
        <w:jc w:val="both"/>
        <w:outlineLvl w:val="2"/>
        <w:rPr>
          <w:b w:val="0"/>
          <w:color w:val="000000"/>
          <w:sz w:val="28"/>
          <w:szCs w:val="28"/>
        </w:rPr>
      </w:pPr>
      <w:r w:rsidRPr="006A4F65">
        <w:rPr>
          <w:b w:val="0"/>
          <w:color w:val="000000"/>
          <w:sz w:val="28"/>
          <w:szCs w:val="28"/>
        </w:rPr>
        <w:t>3.9. Порядок осуществления единовременной выплаты при предоставлении ежегодного оплачиваемого отпуска и оказания материальной помощи</w:t>
      </w:r>
    </w:p>
    <w:p w:rsidR="00F05D1A" w:rsidRPr="00F05D1A" w:rsidRDefault="00F05D1A" w:rsidP="00F05D1A">
      <w:pPr>
        <w:ind w:firstLine="709"/>
        <w:jc w:val="both"/>
        <w:rPr>
          <w:color w:val="000000"/>
          <w:sz w:val="28"/>
          <w:szCs w:val="28"/>
        </w:rPr>
      </w:pPr>
      <w:r w:rsidRPr="00F05D1A">
        <w:rPr>
          <w:color w:val="000000"/>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F05D1A">
        <w:rPr>
          <w:sz w:val="28"/>
          <w:szCs w:val="28"/>
        </w:rPr>
        <w:t>одного должностного</w:t>
      </w:r>
      <w:r w:rsidRPr="00F05D1A">
        <w:rPr>
          <w:color w:val="000000"/>
          <w:sz w:val="28"/>
          <w:szCs w:val="28"/>
        </w:rPr>
        <w:t xml:space="preserve"> оклада</w:t>
      </w:r>
      <w:r w:rsidRPr="00F05D1A">
        <w:rPr>
          <w:color w:val="FF0000"/>
          <w:sz w:val="28"/>
          <w:szCs w:val="28"/>
        </w:rPr>
        <w:t xml:space="preserve"> </w:t>
      </w:r>
      <w:r w:rsidRPr="00F05D1A">
        <w:rPr>
          <w:sz w:val="28"/>
          <w:szCs w:val="28"/>
        </w:rPr>
        <w:t xml:space="preserve">и оформляется муниципальным правовым актом органа местного самоуправления </w:t>
      </w:r>
      <w:r w:rsidRPr="00F05D1A">
        <w:rPr>
          <w:iCs/>
          <w:sz w:val="28"/>
          <w:szCs w:val="28"/>
        </w:rPr>
        <w:t>Валдайского муниципального района.</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FF6A97" w:rsidRPr="00F05D1A" w:rsidRDefault="00FF6A97" w:rsidP="00F05D1A">
      <w:pPr>
        <w:pStyle w:val="ConsPlusNormal"/>
        <w:ind w:firstLine="709"/>
        <w:jc w:val="both"/>
        <w:rPr>
          <w:rFonts w:ascii="Times New Roman" w:hAnsi="Times New Roman" w:cs="Times New Roman"/>
          <w:sz w:val="28"/>
          <w:szCs w:val="28"/>
        </w:rPr>
      </w:pP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lastRenderedPageBreak/>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F05D1A" w:rsidRPr="00F05D1A" w:rsidRDefault="00F05D1A" w:rsidP="00F05D1A">
      <w:pPr>
        <w:ind w:firstLine="709"/>
        <w:jc w:val="both"/>
        <w:rPr>
          <w:color w:val="000000"/>
          <w:sz w:val="28"/>
          <w:szCs w:val="28"/>
        </w:rPr>
      </w:pPr>
      <w:r w:rsidRPr="00F05D1A">
        <w:rPr>
          <w:color w:val="000000"/>
          <w:sz w:val="28"/>
          <w:szCs w:val="28"/>
        </w:rPr>
        <w:t xml:space="preserve">3.9.2. Материальная помощь оказывается муниципальному служащему на основании его письменного заявления в размере </w:t>
      </w:r>
      <w:r w:rsidRPr="00F05D1A">
        <w:rPr>
          <w:sz w:val="28"/>
          <w:szCs w:val="28"/>
        </w:rPr>
        <w:t xml:space="preserve">одного должностного </w:t>
      </w:r>
      <w:r w:rsidRPr="00F05D1A">
        <w:rPr>
          <w:color w:val="000000"/>
          <w:sz w:val="28"/>
          <w:szCs w:val="28"/>
        </w:rPr>
        <w:t>оклада</w:t>
      </w:r>
      <w:r w:rsidRPr="00F05D1A">
        <w:rPr>
          <w:color w:val="FF0000"/>
          <w:sz w:val="28"/>
          <w:szCs w:val="28"/>
        </w:rPr>
        <w:t xml:space="preserve"> </w:t>
      </w:r>
      <w:r w:rsidRPr="00F05D1A">
        <w:rPr>
          <w:sz w:val="28"/>
          <w:szCs w:val="28"/>
        </w:rPr>
        <w:t xml:space="preserve">и оформляется муниципальным правовым актом органа местного самоуправления </w:t>
      </w:r>
      <w:r w:rsidRPr="00F05D1A">
        <w:rPr>
          <w:iCs/>
          <w:sz w:val="28"/>
          <w:szCs w:val="28"/>
        </w:rPr>
        <w:t>Валдайского муниципального района</w:t>
      </w:r>
      <w:r w:rsidRPr="00F05D1A">
        <w:rPr>
          <w:sz w:val="28"/>
          <w:szCs w:val="28"/>
        </w:rPr>
        <w:t>.</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и материальной помощи в</w:t>
      </w:r>
      <w:r w:rsidR="003C0392">
        <w:rPr>
          <w:rFonts w:ascii="Times New Roman" w:hAnsi="Times New Roman" w:cs="Times New Roman"/>
          <w:sz w:val="28"/>
          <w:szCs w:val="28"/>
        </w:rPr>
        <w:t xml:space="preserve"> размере </w:t>
      </w:r>
      <w:r w:rsidRPr="00F05D1A">
        <w:rPr>
          <w:rFonts w:ascii="Times New Roman" w:hAnsi="Times New Roman" w:cs="Times New Roman"/>
          <w:sz w:val="28"/>
          <w:szCs w:val="28"/>
        </w:rPr>
        <w:t>одного оклада пропорционально фактически отработанному времени.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и материальной помощи в размере одного оклада пропорционально фактически отработанному времени.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3.9.4. Единовременная выплата и материальная помощь не выплачиваются: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F05D1A" w:rsidRPr="00F05D1A" w:rsidRDefault="00F05D1A" w:rsidP="00F05D1A">
      <w:pPr>
        <w:ind w:firstLine="709"/>
        <w:jc w:val="both"/>
        <w:rPr>
          <w:sz w:val="28"/>
          <w:szCs w:val="28"/>
        </w:rPr>
      </w:pPr>
      <w:r w:rsidRPr="00F05D1A">
        <w:rPr>
          <w:sz w:val="28"/>
          <w:szCs w:val="28"/>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w:t>
      </w:r>
      <w:r w:rsidR="00FF6A97">
        <w:rPr>
          <w:rFonts w:ascii="Times New Roman" w:hAnsi="Times New Roman" w:cs="Times New Roman"/>
          <w:sz w:val="28"/>
          <w:szCs w:val="28"/>
        </w:rPr>
        <w:br/>
      </w:r>
      <w:r w:rsidR="00FF6A97">
        <w:rPr>
          <w:rFonts w:ascii="Times New Roman" w:hAnsi="Times New Roman" w:cs="Times New Roman"/>
          <w:sz w:val="28"/>
          <w:szCs w:val="28"/>
        </w:rPr>
        <w:br/>
      </w:r>
      <w:r w:rsidRPr="00F05D1A">
        <w:rPr>
          <w:rFonts w:ascii="Times New Roman" w:hAnsi="Times New Roman" w:cs="Times New Roman"/>
          <w:sz w:val="28"/>
          <w:szCs w:val="28"/>
        </w:rPr>
        <w:lastRenderedPageBreak/>
        <w:t>(справок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иных случаях в соответствии с коллективным договором в случае его заключения.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F05D1A">
        <w:rPr>
          <w:rFonts w:ascii="Times New Roman" w:hAnsi="Times New Roman" w:cs="Times New Roman"/>
          <w:iCs/>
          <w:sz w:val="28"/>
          <w:szCs w:val="28"/>
        </w:rPr>
        <w:t xml:space="preserve"> Валдайского муниципального района.</w:t>
      </w:r>
    </w:p>
    <w:p w:rsidR="00F05D1A" w:rsidRPr="006A4F65" w:rsidRDefault="00F05D1A" w:rsidP="00F05D1A">
      <w:pPr>
        <w:pStyle w:val="ConsPlusTitle"/>
        <w:ind w:firstLine="709"/>
        <w:jc w:val="both"/>
        <w:outlineLvl w:val="2"/>
        <w:rPr>
          <w:b w:val="0"/>
          <w:sz w:val="28"/>
          <w:szCs w:val="28"/>
        </w:rPr>
      </w:pPr>
      <w:r w:rsidRPr="006A4F65">
        <w:rPr>
          <w:b w:val="0"/>
          <w:sz w:val="28"/>
          <w:szCs w:val="28"/>
        </w:rPr>
        <w:t>3.10. Единовременная компенсационная выплата на лечение (оздоровление) муниципальным служащим</w:t>
      </w:r>
    </w:p>
    <w:p w:rsidR="00F05D1A" w:rsidRPr="00F05D1A" w:rsidRDefault="00F05D1A" w:rsidP="00F05D1A">
      <w:pPr>
        <w:widowControl w:val="0"/>
        <w:autoSpaceDE w:val="0"/>
        <w:autoSpaceDN w:val="0"/>
        <w:ind w:firstLine="709"/>
        <w:jc w:val="both"/>
        <w:rPr>
          <w:sz w:val="28"/>
          <w:szCs w:val="28"/>
        </w:rPr>
      </w:pPr>
      <w:r w:rsidRPr="006A4F65">
        <w:rPr>
          <w:sz w:val="28"/>
          <w:szCs w:val="28"/>
        </w:rPr>
        <w:t>3.10.1. Муниципальным служащим выплачивается</w:t>
      </w:r>
      <w:r w:rsidRPr="00F05D1A">
        <w:rPr>
          <w:sz w:val="28"/>
          <w:szCs w:val="28"/>
        </w:rPr>
        <w:t xml:space="preserve"> единовременная компенсационная выплата на лечение (оздоровление) на основании его письменного заявления в размере, определенном Думой </w:t>
      </w:r>
      <w:r w:rsidRPr="00F05D1A">
        <w:rPr>
          <w:iCs/>
          <w:sz w:val="28"/>
          <w:szCs w:val="28"/>
        </w:rPr>
        <w:t>Валдайского муниципального района.</w:t>
      </w:r>
    </w:p>
    <w:p w:rsidR="00F05D1A" w:rsidRDefault="00F05D1A" w:rsidP="00F05D1A">
      <w:pPr>
        <w:ind w:firstLine="709"/>
        <w:jc w:val="both"/>
        <w:rPr>
          <w:iCs/>
          <w:sz w:val="28"/>
          <w:szCs w:val="28"/>
        </w:rPr>
      </w:pPr>
      <w:r w:rsidRPr="00F05D1A">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F05D1A">
        <w:rPr>
          <w:i/>
          <w:iCs/>
          <w:sz w:val="28"/>
          <w:szCs w:val="28"/>
        </w:rPr>
        <w:t xml:space="preserve"> </w:t>
      </w:r>
      <w:r w:rsidRPr="00F05D1A">
        <w:rPr>
          <w:iCs/>
          <w:sz w:val="28"/>
          <w:szCs w:val="28"/>
        </w:rPr>
        <w:t>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F05D1A" w:rsidRDefault="00F05D1A" w:rsidP="00F05D1A">
      <w:pPr>
        <w:pStyle w:val="ConsPlusNormal"/>
        <w:ind w:firstLine="709"/>
        <w:jc w:val="both"/>
        <w:rPr>
          <w:rFonts w:ascii="Times New Roman" w:hAnsi="Times New Roman" w:cs="Times New Roman"/>
          <w:sz w:val="16"/>
          <w:szCs w:val="16"/>
        </w:rPr>
      </w:pPr>
    </w:p>
    <w:p w:rsidR="00FF6A97" w:rsidRDefault="00FF6A97" w:rsidP="00F05D1A">
      <w:pPr>
        <w:pStyle w:val="ConsPlusNormal"/>
        <w:ind w:firstLine="709"/>
        <w:jc w:val="both"/>
        <w:rPr>
          <w:rFonts w:ascii="Times New Roman" w:hAnsi="Times New Roman" w:cs="Times New Roman"/>
          <w:sz w:val="16"/>
          <w:szCs w:val="16"/>
        </w:rPr>
      </w:pPr>
    </w:p>
    <w:p w:rsidR="00FF6A97" w:rsidRDefault="00FF6A97" w:rsidP="00F05D1A">
      <w:pPr>
        <w:pStyle w:val="ConsPlusNormal"/>
        <w:ind w:firstLine="709"/>
        <w:jc w:val="both"/>
        <w:rPr>
          <w:rFonts w:ascii="Times New Roman" w:hAnsi="Times New Roman" w:cs="Times New Roman"/>
          <w:sz w:val="16"/>
          <w:szCs w:val="16"/>
        </w:rPr>
      </w:pPr>
    </w:p>
    <w:p w:rsidR="00FF6A97" w:rsidRDefault="00FF6A97" w:rsidP="00F05D1A">
      <w:pPr>
        <w:pStyle w:val="ConsPlusNormal"/>
        <w:ind w:firstLine="709"/>
        <w:jc w:val="both"/>
        <w:rPr>
          <w:rFonts w:ascii="Times New Roman" w:hAnsi="Times New Roman" w:cs="Times New Roman"/>
          <w:sz w:val="16"/>
          <w:szCs w:val="16"/>
        </w:rPr>
      </w:pPr>
    </w:p>
    <w:p w:rsidR="00FF6A97" w:rsidRDefault="00FF6A97" w:rsidP="00F05D1A">
      <w:pPr>
        <w:pStyle w:val="ConsPlusNormal"/>
        <w:ind w:firstLine="709"/>
        <w:jc w:val="both"/>
        <w:rPr>
          <w:rFonts w:ascii="Times New Roman" w:hAnsi="Times New Roman" w:cs="Times New Roman"/>
          <w:sz w:val="16"/>
          <w:szCs w:val="16"/>
        </w:rPr>
      </w:pPr>
    </w:p>
    <w:p w:rsidR="00FF6A97" w:rsidRDefault="00FF6A97" w:rsidP="00F05D1A">
      <w:pPr>
        <w:pStyle w:val="ConsPlusNormal"/>
        <w:ind w:firstLine="709"/>
        <w:jc w:val="both"/>
        <w:rPr>
          <w:rFonts w:ascii="Times New Roman" w:hAnsi="Times New Roman" w:cs="Times New Roman"/>
          <w:sz w:val="16"/>
          <w:szCs w:val="16"/>
        </w:rPr>
      </w:pPr>
    </w:p>
    <w:p w:rsidR="00FF6A97" w:rsidRPr="006A4F65" w:rsidRDefault="00FF6A97" w:rsidP="00F05D1A">
      <w:pPr>
        <w:pStyle w:val="ConsPlusNormal"/>
        <w:ind w:firstLine="709"/>
        <w:jc w:val="both"/>
        <w:rPr>
          <w:rFonts w:ascii="Times New Roman" w:hAnsi="Times New Roman" w:cs="Times New Roman"/>
          <w:sz w:val="16"/>
          <w:szCs w:val="16"/>
        </w:rPr>
      </w:pPr>
    </w:p>
    <w:p w:rsidR="00F05D1A" w:rsidRPr="00F05D1A" w:rsidRDefault="00FF6A97" w:rsidP="006A4F65">
      <w:pPr>
        <w:widowControl w:val="0"/>
        <w:autoSpaceDE w:val="0"/>
        <w:autoSpaceDN w:val="0"/>
        <w:jc w:val="center"/>
        <w:outlineLvl w:val="1"/>
        <w:rPr>
          <w:b/>
          <w:bCs/>
          <w:sz w:val="28"/>
          <w:szCs w:val="28"/>
        </w:rPr>
      </w:pPr>
      <w:r w:rsidRPr="00F05D1A">
        <w:rPr>
          <w:b/>
          <w:bCs/>
          <w:sz w:val="28"/>
          <w:szCs w:val="28"/>
        </w:rPr>
        <w:lastRenderedPageBreak/>
        <w:t>4. Денежное содержание служащих</w:t>
      </w:r>
    </w:p>
    <w:p w:rsidR="00F05D1A" w:rsidRPr="006A4F65" w:rsidRDefault="00F05D1A" w:rsidP="00F05D1A">
      <w:pPr>
        <w:pStyle w:val="ConsPlusTitle"/>
        <w:ind w:firstLine="709"/>
        <w:jc w:val="both"/>
        <w:outlineLvl w:val="1"/>
        <w:rPr>
          <w:b w:val="0"/>
          <w:sz w:val="28"/>
          <w:szCs w:val="28"/>
        </w:rPr>
      </w:pPr>
      <w:r w:rsidRPr="006A4F65">
        <w:rPr>
          <w:b w:val="0"/>
          <w:sz w:val="28"/>
          <w:szCs w:val="28"/>
        </w:rPr>
        <w:t>4.1. Организация денежного содержания и иных выплат служащих</w:t>
      </w:r>
    </w:p>
    <w:p w:rsidR="00F05D1A" w:rsidRPr="00F05D1A" w:rsidRDefault="00F05D1A" w:rsidP="00F05D1A">
      <w:pPr>
        <w:autoSpaceDE w:val="0"/>
        <w:autoSpaceDN w:val="0"/>
        <w:adjustRightInd w:val="0"/>
        <w:ind w:firstLine="709"/>
        <w:jc w:val="both"/>
        <w:rPr>
          <w:sz w:val="28"/>
          <w:szCs w:val="28"/>
        </w:rPr>
      </w:pPr>
      <w:r w:rsidRPr="00F05D1A">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F05D1A" w:rsidRPr="006A4F65" w:rsidRDefault="00F05D1A" w:rsidP="00F05D1A">
      <w:pPr>
        <w:pStyle w:val="ConsPlusTitle"/>
        <w:ind w:firstLine="709"/>
        <w:jc w:val="both"/>
        <w:outlineLvl w:val="1"/>
        <w:rPr>
          <w:b w:val="0"/>
          <w:sz w:val="28"/>
          <w:szCs w:val="28"/>
        </w:rPr>
      </w:pPr>
      <w:r w:rsidRPr="006A4F65">
        <w:rPr>
          <w:b w:val="0"/>
          <w:sz w:val="28"/>
          <w:szCs w:val="28"/>
        </w:rPr>
        <w:t>4.2. Должностной оклад служащих</w:t>
      </w:r>
    </w:p>
    <w:p w:rsidR="00F05D1A" w:rsidRPr="00F05D1A" w:rsidRDefault="00F05D1A" w:rsidP="00F05D1A">
      <w:pPr>
        <w:autoSpaceDE w:val="0"/>
        <w:autoSpaceDN w:val="0"/>
        <w:adjustRightInd w:val="0"/>
        <w:ind w:firstLine="709"/>
        <w:jc w:val="both"/>
        <w:rPr>
          <w:sz w:val="28"/>
          <w:szCs w:val="28"/>
        </w:rPr>
      </w:pPr>
      <w:r w:rsidRPr="00F05D1A">
        <w:rPr>
          <w:sz w:val="28"/>
          <w:szCs w:val="28"/>
        </w:rPr>
        <w:t>Должностной оклад служащих устанавливается в процентном отношении к базовому окладу муниципального служащего.</w:t>
      </w:r>
    </w:p>
    <w:p w:rsidR="00F05D1A" w:rsidRPr="00F05D1A" w:rsidRDefault="00F05D1A" w:rsidP="00F05D1A">
      <w:pPr>
        <w:autoSpaceDE w:val="0"/>
        <w:autoSpaceDN w:val="0"/>
        <w:adjustRightInd w:val="0"/>
        <w:ind w:firstLine="709"/>
        <w:jc w:val="both"/>
        <w:rPr>
          <w:sz w:val="28"/>
          <w:szCs w:val="28"/>
        </w:rPr>
      </w:pPr>
      <w:r w:rsidRPr="00F05D1A">
        <w:rPr>
          <w:sz w:val="28"/>
          <w:szCs w:val="28"/>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16" w:history="1">
        <w:r w:rsidRPr="00F05D1A">
          <w:rPr>
            <w:sz w:val="28"/>
            <w:szCs w:val="28"/>
          </w:rPr>
          <w:t>пункте</w:t>
        </w:r>
      </w:hyperlink>
      <w:r w:rsidRPr="00F05D1A">
        <w:rPr>
          <w:sz w:val="28"/>
          <w:szCs w:val="28"/>
        </w:rPr>
        <w:t xml:space="preserve"> 2.2.1 настоящего Положения.</w:t>
      </w:r>
    </w:p>
    <w:p w:rsidR="00F05D1A" w:rsidRPr="00F05D1A" w:rsidRDefault="00F05D1A" w:rsidP="00F05D1A">
      <w:pPr>
        <w:autoSpaceDE w:val="0"/>
        <w:autoSpaceDN w:val="0"/>
        <w:adjustRightInd w:val="0"/>
        <w:ind w:firstLine="709"/>
        <w:jc w:val="both"/>
        <w:rPr>
          <w:sz w:val="28"/>
          <w:szCs w:val="28"/>
        </w:rPr>
      </w:pPr>
      <w:hyperlink r:id="rId17" w:history="1">
        <w:r w:rsidRPr="00F05D1A">
          <w:rPr>
            <w:sz w:val="28"/>
            <w:szCs w:val="28"/>
          </w:rPr>
          <w:t>Размеры</w:t>
        </w:r>
      </w:hyperlink>
      <w:r w:rsidRPr="00F05D1A">
        <w:rPr>
          <w:sz w:val="28"/>
          <w:szCs w:val="28"/>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Pr="00F05D1A">
        <w:rPr>
          <w:i/>
          <w:iCs/>
          <w:sz w:val="28"/>
          <w:szCs w:val="28"/>
        </w:rPr>
        <w:t xml:space="preserve"> </w:t>
      </w:r>
      <w:r w:rsidRPr="00F05D1A">
        <w:rPr>
          <w:sz w:val="28"/>
          <w:szCs w:val="28"/>
        </w:rPr>
        <w:t xml:space="preserve">органа местного самоуправления </w:t>
      </w:r>
      <w:r w:rsidRPr="00F05D1A">
        <w:rPr>
          <w:iCs/>
          <w:sz w:val="28"/>
          <w:szCs w:val="28"/>
        </w:rPr>
        <w:t>Валдайского муниципального района.</w:t>
      </w:r>
    </w:p>
    <w:p w:rsidR="00F05D1A" w:rsidRPr="006A4F65" w:rsidRDefault="00F05D1A" w:rsidP="00F05D1A">
      <w:pPr>
        <w:pStyle w:val="ConsPlusTitle"/>
        <w:ind w:firstLine="709"/>
        <w:jc w:val="both"/>
        <w:outlineLvl w:val="2"/>
        <w:rPr>
          <w:b w:val="0"/>
          <w:sz w:val="28"/>
          <w:szCs w:val="28"/>
        </w:rPr>
      </w:pPr>
      <w:r w:rsidRPr="006A4F65">
        <w:rPr>
          <w:b w:val="0"/>
          <w:sz w:val="28"/>
          <w:szCs w:val="28"/>
        </w:rPr>
        <w:t>4.3. Порядок установления и выплаты ежемесячной надбавки к должностному окладу за выслугу лет служащим</w:t>
      </w:r>
    </w:p>
    <w:p w:rsidR="00F05D1A" w:rsidRDefault="00F05D1A" w:rsidP="00F05D1A">
      <w:pPr>
        <w:ind w:firstLine="709"/>
        <w:jc w:val="both"/>
        <w:rPr>
          <w:sz w:val="28"/>
          <w:szCs w:val="28"/>
        </w:rPr>
      </w:pPr>
      <w:r w:rsidRPr="00F05D1A">
        <w:rPr>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F05D1A">
        <w:rPr>
          <w:i/>
          <w:iCs/>
          <w:sz w:val="28"/>
          <w:szCs w:val="28"/>
        </w:rPr>
        <w:t xml:space="preserve"> </w:t>
      </w:r>
      <w:r w:rsidRPr="00F05D1A">
        <w:rPr>
          <w:iCs/>
          <w:sz w:val="28"/>
          <w:szCs w:val="28"/>
        </w:rPr>
        <w:t>Валдайского муниципального района</w:t>
      </w:r>
      <w:r w:rsidRPr="00F05D1A">
        <w:rPr>
          <w:i/>
          <w:iCs/>
          <w:sz w:val="28"/>
          <w:szCs w:val="28"/>
        </w:rPr>
        <w:t xml:space="preserve"> </w:t>
      </w:r>
      <w:r w:rsidRPr="00F05D1A">
        <w:rPr>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p w:rsidR="006A4F65" w:rsidRPr="00F05D1A" w:rsidRDefault="006A4F65"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стаже от 1 года до 5 лет</w:t>
      </w:r>
      <w:r>
        <w:rPr>
          <w:rFonts w:ascii="Times New Roman" w:hAnsi="Times New Roman" w:cs="Times New Roman"/>
          <w:sz w:val="28"/>
          <w:szCs w:val="28"/>
        </w:rPr>
        <w:t xml:space="preserve"> –</w:t>
      </w:r>
      <w:r w:rsidR="00FF6A97">
        <w:rPr>
          <w:rFonts w:ascii="Times New Roman" w:hAnsi="Times New Roman" w:cs="Times New Roman"/>
          <w:sz w:val="28"/>
          <w:szCs w:val="28"/>
        </w:rPr>
        <w:t xml:space="preserve"> </w:t>
      </w:r>
      <w:r w:rsidRPr="00F05D1A">
        <w:rPr>
          <w:rFonts w:ascii="Times New Roman" w:hAnsi="Times New Roman" w:cs="Times New Roman"/>
          <w:sz w:val="28"/>
          <w:szCs w:val="28"/>
        </w:rPr>
        <w:t>10 процентов должностного оклада</w:t>
      </w:r>
      <w:r w:rsidR="00FF6A97">
        <w:rPr>
          <w:rFonts w:ascii="Times New Roman" w:hAnsi="Times New Roman" w:cs="Times New Roman"/>
          <w:sz w:val="28"/>
          <w:szCs w:val="28"/>
        </w:rPr>
        <w:t>;</w:t>
      </w:r>
    </w:p>
    <w:p w:rsidR="006A4F65" w:rsidRPr="00F05D1A" w:rsidRDefault="006A4F65"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стаже от 5 до 10 лет</w:t>
      </w:r>
      <w:r w:rsidR="00FF6A97">
        <w:rPr>
          <w:rFonts w:ascii="Times New Roman" w:hAnsi="Times New Roman" w:cs="Times New Roman"/>
          <w:sz w:val="28"/>
          <w:szCs w:val="28"/>
        </w:rPr>
        <w:t xml:space="preserve"> – </w:t>
      </w:r>
      <w:r w:rsidRPr="00F05D1A">
        <w:rPr>
          <w:rFonts w:ascii="Times New Roman" w:hAnsi="Times New Roman" w:cs="Times New Roman"/>
          <w:sz w:val="28"/>
          <w:szCs w:val="28"/>
        </w:rPr>
        <w:t>15 процентов должностного оклада</w:t>
      </w:r>
      <w:r w:rsidR="00FF6A97">
        <w:rPr>
          <w:rFonts w:ascii="Times New Roman" w:hAnsi="Times New Roman" w:cs="Times New Roman"/>
          <w:sz w:val="28"/>
          <w:szCs w:val="28"/>
        </w:rPr>
        <w:t>;</w:t>
      </w:r>
    </w:p>
    <w:p w:rsidR="006A4F65" w:rsidRPr="00F05D1A" w:rsidRDefault="006A4F65" w:rsidP="006A4F65">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стаже от 10 до 15 лет</w:t>
      </w:r>
      <w:r w:rsidR="00FF6A97">
        <w:rPr>
          <w:rFonts w:ascii="Times New Roman" w:hAnsi="Times New Roman" w:cs="Times New Roman"/>
          <w:sz w:val="28"/>
          <w:szCs w:val="28"/>
        </w:rPr>
        <w:t xml:space="preserve"> – </w:t>
      </w:r>
      <w:r w:rsidRPr="00F05D1A">
        <w:rPr>
          <w:rFonts w:ascii="Times New Roman" w:hAnsi="Times New Roman" w:cs="Times New Roman"/>
          <w:sz w:val="28"/>
          <w:szCs w:val="28"/>
        </w:rPr>
        <w:t>20 процентов должностного оклада</w:t>
      </w:r>
      <w:r w:rsidR="00FF6A97">
        <w:rPr>
          <w:rFonts w:ascii="Times New Roman" w:hAnsi="Times New Roman" w:cs="Times New Roman"/>
          <w:sz w:val="28"/>
          <w:szCs w:val="28"/>
        </w:rPr>
        <w:t>;</w:t>
      </w:r>
    </w:p>
    <w:p w:rsidR="006A4F65" w:rsidRPr="00F05D1A" w:rsidRDefault="006A4F65" w:rsidP="00FF6A97">
      <w:pPr>
        <w:pStyle w:val="ConsPlusNormal"/>
        <w:ind w:firstLine="709"/>
        <w:jc w:val="both"/>
        <w:rPr>
          <w:sz w:val="28"/>
          <w:szCs w:val="28"/>
        </w:rPr>
      </w:pPr>
      <w:r w:rsidRPr="00F05D1A">
        <w:rPr>
          <w:rFonts w:ascii="Times New Roman" w:hAnsi="Times New Roman" w:cs="Times New Roman"/>
          <w:sz w:val="28"/>
          <w:szCs w:val="28"/>
        </w:rPr>
        <w:t>при стаже свыше 15 лет</w:t>
      </w:r>
      <w:r w:rsidR="00FF6A97">
        <w:rPr>
          <w:rFonts w:ascii="Times New Roman" w:hAnsi="Times New Roman" w:cs="Times New Roman"/>
          <w:sz w:val="28"/>
          <w:szCs w:val="28"/>
        </w:rPr>
        <w:t xml:space="preserve"> – </w:t>
      </w:r>
      <w:r w:rsidRPr="00F05D1A">
        <w:rPr>
          <w:rFonts w:ascii="Times New Roman" w:hAnsi="Times New Roman" w:cs="Times New Roman"/>
          <w:sz w:val="28"/>
          <w:szCs w:val="28"/>
        </w:rPr>
        <w:t xml:space="preserve">30 процентов должностного </w:t>
      </w:r>
      <w:r w:rsidRPr="00FF6A97">
        <w:rPr>
          <w:rFonts w:ascii="Times New Roman" w:hAnsi="Times New Roman" w:cs="Times New Roman"/>
          <w:sz w:val="28"/>
          <w:szCs w:val="28"/>
        </w:rPr>
        <w:t>оклада</w:t>
      </w:r>
      <w:r w:rsidR="00FF6A97">
        <w:rPr>
          <w:rFonts w:ascii="Times New Roman" w:hAnsi="Times New Roman" w:cs="Times New Roman"/>
          <w:sz w:val="28"/>
          <w:szCs w:val="28"/>
        </w:rPr>
        <w:t>.</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время прохождения военной службы.</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FF6A97" w:rsidRPr="00F05D1A" w:rsidRDefault="00FF6A97" w:rsidP="00F05D1A">
      <w:pPr>
        <w:pStyle w:val="ConsPlusNormal"/>
        <w:ind w:firstLine="709"/>
        <w:jc w:val="both"/>
        <w:rPr>
          <w:rFonts w:ascii="Times New Roman" w:hAnsi="Times New Roman" w:cs="Times New Roman"/>
          <w:sz w:val="28"/>
          <w:szCs w:val="28"/>
        </w:rPr>
      </w:pPr>
    </w:p>
    <w:p w:rsidR="00F05D1A" w:rsidRPr="00FF6A97" w:rsidRDefault="00F05D1A" w:rsidP="00F05D1A">
      <w:pPr>
        <w:pStyle w:val="ConsPlusTitle"/>
        <w:ind w:firstLine="709"/>
        <w:jc w:val="both"/>
        <w:outlineLvl w:val="2"/>
        <w:rPr>
          <w:b w:val="0"/>
          <w:sz w:val="28"/>
          <w:szCs w:val="28"/>
        </w:rPr>
      </w:pPr>
      <w:r w:rsidRPr="00FF6A97">
        <w:rPr>
          <w:b w:val="0"/>
          <w:sz w:val="28"/>
          <w:szCs w:val="28"/>
        </w:rPr>
        <w:lastRenderedPageBreak/>
        <w:t>4.4. Порядок установления и выплаты ежемесячной надбавки к должностному окладу за особые условия службы</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4.4.2. Служащим устанавливается ежемесячная надбавка за особые условия в размере до 50 процентов должностного оклада.</w:t>
      </w:r>
    </w:p>
    <w:p w:rsidR="00F05D1A" w:rsidRPr="00F05D1A" w:rsidRDefault="00F05D1A" w:rsidP="00F05D1A">
      <w:pPr>
        <w:ind w:firstLine="709"/>
        <w:jc w:val="both"/>
        <w:rPr>
          <w:sz w:val="28"/>
          <w:szCs w:val="28"/>
        </w:rPr>
      </w:pPr>
      <w:r w:rsidRPr="00F05D1A">
        <w:rPr>
          <w:sz w:val="28"/>
          <w:szCs w:val="28"/>
        </w:rPr>
        <w:t>4.4.3 Размер ежемесячной надбавки за особые условия устанавливается работодателем при приеме на работу (при переводе на иную работу)</w:t>
      </w:r>
      <w:r w:rsidRPr="00F05D1A">
        <w:rPr>
          <w:i/>
          <w:iCs/>
          <w:sz w:val="28"/>
          <w:szCs w:val="28"/>
        </w:rPr>
        <w:t xml:space="preserve"> </w:t>
      </w:r>
      <w:r w:rsidRPr="00F05D1A">
        <w:rPr>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F05D1A">
        <w:rPr>
          <w:i/>
          <w:iCs/>
          <w:sz w:val="28"/>
          <w:szCs w:val="28"/>
        </w:rPr>
        <w:t xml:space="preserve"> </w:t>
      </w:r>
      <w:r w:rsidRPr="00F05D1A">
        <w:rPr>
          <w:iCs/>
          <w:sz w:val="28"/>
          <w:szCs w:val="28"/>
        </w:rPr>
        <w:t>Валдайского муниципального района</w:t>
      </w:r>
      <w:r w:rsidRPr="00F05D1A">
        <w:rPr>
          <w:sz w:val="28"/>
          <w:szCs w:val="28"/>
        </w:rPr>
        <w:t>.</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4.4.4. Под особыми условиями службы понимается: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сложность и напряженность выполняемой работы:</w:t>
      </w:r>
    </w:p>
    <w:p w:rsidR="00F05D1A" w:rsidRPr="00F05D1A" w:rsidRDefault="00F05D1A" w:rsidP="00FF6A97">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многосоставность работы </w:t>
      </w:r>
      <w:r w:rsidR="00FF6A97">
        <w:rPr>
          <w:rFonts w:ascii="Times New Roman" w:hAnsi="Times New Roman" w:cs="Times New Roman"/>
          <w:sz w:val="28"/>
          <w:szCs w:val="28"/>
        </w:rPr>
        <w:t xml:space="preserve">– </w:t>
      </w:r>
      <w:r w:rsidRPr="00F05D1A">
        <w:rPr>
          <w:rFonts w:ascii="Times New Roman" w:hAnsi="Times New Roman" w:cs="Times New Roman"/>
          <w:sz w:val="28"/>
          <w:szCs w:val="28"/>
        </w:rPr>
        <w:t>выполнение должностных обязанностей, которые требуют реализации несколько последовательных стадий;</w:t>
      </w:r>
    </w:p>
    <w:p w:rsidR="00F05D1A" w:rsidRPr="00F05D1A" w:rsidRDefault="00F05D1A" w:rsidP="00FF6A97">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разноплановость работы </w:t>
      </w:r>
      <w:r w:rsidR="00FF6A97">
        <w:rPr>
          <w:rFonts w:ascii="Times New Roman" w:hAnsi="Times New Roman" w:cs="Times New Roman"/>
          <w:sz w:val="28"/>
          <w:szCs w:val="28"/>
        </w:rPr>
        <w:t>–</w:t>
      </w:r>
      <w:r w:rsidRPr="00F05D1A">
        <w:rPr>
          <w:rFonts w:ascii="Times New Roman" w:hAnsi="Times New Roman" w:cs="Times New Roman"/>
          <w:sz w:val="28"/>
          <w:szCs w:val="28"/>
        </w:rPr>
        <w:t xml:space="preserve"> выполнение должностных обязанностей, требующих применения знаний из разных сфер деятельности;</w:t>
      </w:r>
    </w:p>
    <w:p w:rsidR="00F05D1A" w:rsidRPr="00F05D1A" w:rsidRDefault="00F05D1A" w:rsidP="00FF6A97">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трудность работы </w:t>
      </w:r>
      <w:r w:rsidR="00FF6A97">
        <w:rPr>
          <w:rFonts w:ascii="Times New Roman" w:hAnsi="Times New Roman" w:cs="Times New Roman"/>
          <w:sz w:val="28"/>
          <w:szCs w:val="28"/>
        </w:rPr>
        <w:t>–</w:t>
      </w:r>
      <w:r w:rsidRPr="00F05D1A">
        <w:rPr>
          <w:rFonts w:ascii="Times New Roman" w:hAnsi="Times New Roman" w:cs="Times New Roman"/>
          <w:sz w:val="28"/>
          <w:szCs w:val="28"/>
        </w:rPr>
        <w:t xml:space="preserve"> выполнение должностных обязанностей, требующих особых знаний, навыков, опыта, необходимости проведения системного анализа;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4.4.5. 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sidRPr="00F05D1A">
        <w:rPr>
          <w:rFonts w:ascii="Times New Roman" w:hAnsi="Times New Roman" w:cs="Times New Roman"/>
          <w:iCs/>
          <w:sz w:val="28"/>
          <w:szCs w:val="28"/>
        </w:rPr>
        <w:t>администрации Валдайского муниципального района</w:t>
      </w:r>
      <w:r w:rsidRPr="00F05D1A">
        <w:rPr>
          <w:rFonts w:ascii="Times New Roman" w:hAnsi="Times New Roman" w:cs="Times New Roman"/>
          <w:sz w:val="28"/>
          <w:szCs w:val="28"/>
        </w:rPr>
        <w:t>,</w:t>
      </w:r>
      <w:r w:rsidRPr="00F05D1A">
        <w:rPr>
          <w:rFonts w:ascii="Times New Roman" w:hAnsi="Times New Roman" w:cs="Times New Roman"/>
          <w:i/>
          <w:iCs/>
          <w:sz w:val="28"/>
          <w:szCs w:val="28"/>
        </w:rPr>
        <w:t xml:space="preserve"> </w:t>
      </w:r>
      <w:r w:rsidRPr="00F05D1A">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FF6A97" w:rsidRPr="00F05D1A" w:rsidRDefault="00FF6A97" w:rsidP="00F05D1A">
      <w:pPr>
        <w:pStyle w:val="ConsPlusNormal"/>
        <w:ind w:firstLine="709"/>
        <w:jc w:val="both"/>
        <w:rPr>
          <w:rFonts w:ascii="Times New Roman" w:hAnsi="Times New Roman" w:cs="Times New Roman"/>
          <w:sz w:val="28"/>
          <w:szCs w:val="28"/>
        </w:rPr>
      </w:pPr>
    </w:p>
    <w:p w:rsidR="00F05D1A" w:rsidRPr="00FF6A97" w:rsidRDefault="00F05D1A" w:rsidP="00F05D1A">
      <w:pPr>
        <w:pStyle w:val="ConsPlusTitle"/>
        <w:ind w:firstLine="709"/>
        <w:jc w:val="both"/>
        <w:outlineLvl w:val="2"/>
        <w:rPr>
          <w:b w:val="0"/>
          <w:sz w:val="28"/>
          <w:szCs w:val="28"/>
        </w:rPr>
      </w:pPr>
      <w:r w:rsidRPr="00FF6A97">
        <w:rPr>
          <w:b w:val="0"/>
          <w:sz w:val="28"/>
          <w:szCs w:val="28"/>
        </w:rPr>
        <w:lastRenderedPageBreak/>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F05D1A" w:rsidRPr="00F05D1A" w:rsidRDefault="00F05D1A" w:rsidP="00F05D1A">
      <w:pPr>
        <w:ind w:firstLine="709"/>
        <w:jc w:val="both"/>
        <w:rPr>
          <w:sz w:val="28"/>
          <w:szCs w:val="28"/>
        </w:rPr>
      </w:pPr>
      <w:r w:rsidRPr="00F05D1A">
        <w:rPr>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F05D1A" w:rsidRPr="00F05D1A" w:rsidRDefault="00F05D1A" w:rsidP="00F05D1A">
      <w:pPr>
        <w:autoSpaceDE w:val="0"/>
        <w:autoSpaceDN w:val="0"/>
        <w:adjustRightInd w:val="0"/>
        <w:ind w:firstLine="709"/>
        <w:jc w:val="both"/>
        <w:rPr>
          <w:sz w:val="28"/>
          <w:szCs w:val="28"/>
        </w:rPr>
      </w:pPr>
      <w:r w:rsidRPr="00F05D1A">
        <w:rPr>
          <w:sz w:val="28"/>
          <w:szCs w:val="28"/>
        </w:rPr>
        <w:t>Размер ежемесячной процентной надбавки к должностному окладу за работу со сведениями составляет:</w:t>
      </w:r>
    </w:p>
    <w:p w:rsidR="00F05D1A" w:rsidRPr="00F05D1A" w:rsidRDefault="00F05D1A" w:rsidP="00F05D1A">
      <w:pPr>
        <w:widowControl w:val="0"/>
        <w:autoSpaceDE w:val="0"/>
        <w:autoSpaceDN w:val="0"/>
        <w:ind w:firstLine="709"/>
        <w:jc w:val="both"/>
        <w:rPr>
          <w:sz w:val="28"/>
          <w:szCs w:val="28"/>
        </w:rPr>
      </w:pPr>
      <w:r w:rsidRPr="00F05D1A">
        <w:rPr>
          <w:sz w:val="28"/>
          <w:szCs w:val="28"/>
        </w:rPr>
        <w:t>«особой важности» – в размере 50-75 процентов;</w:t>
      </w:r>
    </w:p>
    <w:p w:rsidR="00F05D1A" w:rsidRPr="00F05D1A" w:rsidRDefault="00F05D1A" w:rsidP="00F05D1A">
      <w:pPr>
        <w:widowControl w:val="0"/>
        <w:autoSpaceDE w:val="0"/>
        <w:autoSpaceDN w:val="0"/>
        <w:ind w:firstLine="709"/>
        <w:jc w:val="both"/>
        <w:rPr>
          <w:sz w:val="28"/>
          <w:szCs w:val="28"/>
        </w:rPr>
      </w:pPr>
      <w:r w:rsidRPr="00F05D1A">
        <w:rPr>
          <w:sz w:val="28"/>
          <w:szCs w:val="28"/>
        </w:rPr>
        <w:t>«совершенно секретно» – в размере 30-50 процентов;</w:t>
      </w:r>
    </w:p>
    <w:p w:rsidR="00F05D1A" w:rsidRPr="00F05D1A" w:rsidRDefault="00F05D1A" w:rsidP="00F05D1A">
      <w:pPr>
        <w:widowControl w:val="0"/>
        <w:autoSpaceDE w:val="0"/>
        <w:autoSpaceDN w:val="0"/>
        <w:ind w:firstLine="709"/>
        <w:jc w:val="both"/>
        <w:rPr>
          <w:sz w:val="28"/>
          <w:szCs w:val="28"/>
        </w:rPr>
      </w:pPr>
      <w:r w:rsidRPr="00F05D1A">
        <w:rPr>
          <w:sz w:val="28"/>
          <w:szCs w:val="28"/>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F05D1A" w:rsidRPr="00F05D1A" w:rsidRDefault="00F05D1A" w:rsidP="00F05D1A">
      <w:pPr>
        <w:pStyle w:val="ConsPlusNormal"/>
        <w:shd w:val="clear" w:color="auto" w:fill="FFFFFF"/>
        <w:ind w:firstLine="709"/>
        <w:jc w:val="both"/>
        <w:rPr>
          <w:rFonts w:ascii="Times New Roman" w:hAnsi="Times New Roman" w:cs="Times New Roman"/>
          <w:sz w:val="28"/>
          <w:szCs w:val="28"/>
        </w:rPr>
      </w:pPr>
      <w:r w:rsidRPr="00F05D1A">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F05D1A">
        <w:rPr>
          <w:rFonts w:ascii="Times New Roman" w:hAnsi="Times New Roman" w:cs="Times New Roman"/>
          <w:i/>
          <w:iCs/>
          <w:sz w:val="28"/>
          <w:szCs w:val="28"/>
        </w:rPr>
        <w:t xml:space="preserve"> </w:t>
      </w:r>
      <w:r w:rsidRPr="00F05D1A">
        <w:rPr>
          <w:rFonts w:ascii="Times New Roman" w:hAnsi="Times New Roman" w:cs="Times New Roman"/>
          <w:iCs/>
          <w:sz w:val="28"/>
          <w:szCs w:val="28"/>
        </w:rPr>
        <w:t>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8">
        <w:r w:rsidRPr="00F05D1A">
          <w:rPr>
            <w:rFonts w:ascii="Times New Roman" w:hAnsi="Times New Roman" w:cs="Times New Roman"/>
            <w:sz w:val="28"/>
            <w:szCs w:val="28"/>
          </w:rPr>
          <w:t>Постановлением</w:t>
        </w:r>
      </w:hyperlink>
      <w:r w:rsidRPr="00F05D1A">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05D1A" w:rsidRPr="00FF6A97" w:rsidRDefault="00F05D1A" w:rsidP="00F05D1A">
      <w:pPr>
        <w:pStyle w:val="ConsPlusTitle"/>
        <w:ind w:firstLine="709"/>
        <w:jc w:val="both"/>
        <w:outlineLvl w:val="2"/>
        <w:rPr>
          <w:b w:val="0"/>
          <w:sz w:val="28"/>
          <w:szCs w:val="28"/>
        </w:rPr>
      </w:pPr>
      <w:r w:rsidRPr="00FF6A97">
        <w:rPr>
          <w:b w:val="0"/>
          <w:sz w:val="28"/>
          <w:szCs w:val="28"/>
        </w:rPr>
        <w:t>4.6. Порядок установления и выплаты ежемесячного денежного поощрения служащим</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4.6.2. Служащим устанавливается ежемесячное денежное поощрение в кратности от должностных окладов – до 3 должностных окладов.</w:t>
      </w:r>
    </w:p>
    <w:p w:rsidR="00F05D1A" w:rsidRPr="00F05D1A" w:rsidRDefault="00F05D1A" w:rsidP="00F05D1A">
      <w:pPr>
        <w:ind w:firstLine="709"/>
        <w:jc w:val="both"/>
        <w:rPr>
          <w:iCs/>
          <w:sz w:val="28"/>
          <w:szCs w:val="28"/>
        </w:rPr>
      </w:pPr>
      <w:r w:rsidRPr="00F05D1A">
        <w:rPr>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F05D1A">
        <w:rPr>
          <w:i/>
          <w:iCs/>
          <w:sz w:val="28"/>
          <w:szCs w:val="28"/>
        </w:rPr>
        <w:t xml:space="preserve"> </w:t>
      </w:r>
      <w:r w:rsidRPr="00F05D1A">
        <w:rPr>
          <w:iCs/>
          <w:sz w:val="28"/>
          <w:szCs w:val="28"/>
        </w:rPr>
        <w:t>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Ежемесячное денежное поощрение выплачивается одновременно с должностным окладом.</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4.6.4. При принятии решения об установлении размера ежемесячного денежного поощрения учитываются следующие критерии: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опыт работы по специальности и занимаемой должности;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обеспечение выполнения величин экономических и социальных показателей развития области (ключевых показателей эффективности и иных </w:t>
      </w:r>
      <w:r w:rsidR="00FF6A97">
        <w:rPr>
          <w:rFonts w:ascii="Times New Roman" w:hAnsi="Times New Roman" w:cs="Times New Roman"/>
          <w:sz w:val="28"/>
          <w:szCs w:val="28"/>
        </w:rPr>
        <w:br/>
      </w:r>
      <w:r w:rsidR="00FF6A97">
        <w:rPr>
          <w:rFonts w:ascii="Times New Roman" w:hAnsi="Times New Roman" w:cs="Times New Roman"/>
          <w:sz w:val="28"/>
          <w:szCs w:val="28"/>
        </w:rPr>
        <w:br/>
      </w:r>
      <w:r w:rsidRPr="00F05D1A">
        <w:rPr>
          <w:rFonts w:ascii="Times New Roman" w:hAnsi="Times New Roman" w:cs="Times New Roman"/>
          <w:sz w:val="28"/>
          <w:szCs w:val="28"/>
        </w:rPr>
        <w:lastRenderedPageBreak/>
        <w:t>показателей), утвержденных соответствующими нормативными правовыми актами в части исполняемых должностных обязанностей;</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проведение правовой экспертизы проектов правовых актов;</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F05D1A" w:rsidRPr="00F05D1A" w:rsidRDefault="00F05D1A" w:rsidP="00F05D1A">
      <w:pPr>
        <w:ind w:firstLine="709"/>
        <w:jc w:val="both"/>
        <w:rPr>
          <w:iCs/>
          <w:sz w:val="28"/>
          <w:szCs w:val="28"/>
        </w:rPr>
      </w:pPr>
      <w:r w:rsidRPr="00F05D1A">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F05D1A">
        <w:rPr>
          <w:iCs/>
          <w:sz w:val="28"/>
          <w:szCs w:val="28"/>
        </w:rPr>
        <w:t>Ва</w:t>
      </w:r>
      <w:r w:rsidR="00FF6A97">
        <w:rPr>
          <w:iCs/>
          <w:sz w:val="28"/>
          <w:szCs w:val="28"/>
        </w:rPr>
        <w:t>лдайского муниципального района;</w:t>
      </w:r>
    </w:p>
    <w:p w:rsidR="00F05D1A" w:rsidRPr="00F05D1A" w:rsidRDefault="00F05D1A" w:rsidP="00F05D1A">
      <w:pPr>
        <w:ind w:firstLine="709"/>
        <w:jc w:val="both"/>
        <w:rPr>
          <w:sz w:val="28"/>
          <w:szCs w:val="28"/>
        </w:rPr>
      </w:pPr>
      <w:r w:rsidRPr="00F05D1A">
        <w:rPr>
          <w:sz w:val="28"/>
          <w:szCs w:val="28"/>
        </w:rPr>
        <w:t>выполнение контрольных задач служащим, поставленных вышестоящим руководством;</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высокие показатели эффективности и результативности профессиональной деятельности.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Pr="00F05D1A">
        <w:rPr>
          <w:rFonts w:ascii="Times New Roman" w:hAnsi="Times New Roman" w:cs="Times New Roman"/>
          <w:iCs/>
          <w:sz w:val="28"/>
          <w:szCs w:val="28"/>
        </w:rPr>
        <w:t>администрации Валдайского муниципального района</w:t>
      </w:r>
      <w:r w:rsidRPr="00F05D1A">
        <w:rPr>
          <w:rFonts w:ascii="Times New Roman" w:hAnsi="Times New Roman" w:cs="Times New Roman"/>
          <w:sz w:val="28"/>
          <w:szCs w:val="28"/>
        </w:rPr>
        <w:t>, 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w:t>
      </w:r>
      <w:r w:rsidR="00FF6A97">
        <w:rPr>
          <w:rFonts w:ascii="Times New Roman" w:hAnsi="Times New Roman" w:cs="Times New Roman"/>
          <w:sz w:val="28"/>
          <w:szCs w:val="28"/>
        </w:rPr>
        <w:t>о денежного поощрения в связи с</w:t>
      </w:r>
      <w:r w:rsidRPr="00F05D1A">
        <w:rPr>
          <w:rFonts w:ascii="Times New Roman" w:hAnsi="Times New Roman" w:cs="Times New Roman"/>
          <w:sz w:val="28"/>
          <w:szCs w:val="28"/>
        </w:rPr>
        <w:t xml:space="preserve"> изменением эффективности, объема, интенсивности служебной деятельности по показателям, указанным в пункте 4.6.4. настоящего Положения.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F05D1A" w:rsidRDefault="00F05D1A" w:rsidP="00F05D1A">
      <w:pPr>
        <w:pStyle w:val="ConsPlusTitle"/>
        <w:ind w:firstLine="709"/>
        <w:jc w:val="both"/>
        <w:outlineLvl w:val="2"/>
        <w:rPr>
          <w:b w:val="0"/>
          <w:sz w:val="28"/>
          <w:szCs w:val="28"/>
        </w:rPr>
      </w:pPr>
      <w:r w:rsidRPr="00FF6A97">
        <w:rPr>
          <w:b w:val="0"/>
          <w:sz w:val="28"/>
          <w:szCs w:val="28"/>
        </w:rPr>
        <w:t>4.7. Порядок премирования по результатам работы лиц, занимающих должности служащих</w:t>
      </w:r>
    </w:p>
    <w:p w:rsidR="00B21B36" w:rsidRDefault="00B21B36" w:rsidP="00F05D1A">
      <w:pPr>
        <w:pStyle w:val="ConsPlusTitle"/>
        <w:ind w:firstLine="709"/>
        <w:jc w:val="both"/>
        <w:outlineLvl w:val="2"/>
        <w:rPr>
          <w:b w:val="0"/>
          <w:sz w:val="28"/>
          <w:szCs w:val="28"/>
        </w:rPr>
      </w:pPr>
    </w:p>
    <w:p w:rsidR="00B21B36" w:rsidRPr="00FF6A97" w:rsidRDefault="00B21B36" w:rsidP="00F05D1A">
      <w:pPr>
        <w:pStyle w:val="ConsPlusTitle"/>
        <w:ind w:firstLine="709"/>
        <w:jc w:val="both"/>
        <w:outlineLvl w:val="2"/>
        <w:rPr>
          <w:b w:val="0"/>
          <w:sz w:val="28"/>
          <w:szCs w:val="28"/>
        </w:rPr>
      </w:pPr>
    </w:p>
    <w:p w:rsidR="00F05D1A" w:rsidRPr="00F05D1A" w:rsidRDefault="00F05D1A" w:rsidP="00F05D1A">
      <w:pPr>
        <w:widowControl w:val="0"/>
        <w:autoSpaceDE w:val="0"/>
        <w:autoSpaceDN w:val="0"/>
        <w:adjustRightInd w:val="0"/>
        <w:ind w:firstLine="709"/>
        <w:jc w:val="both"/>
        <w:rPr>
          <w:rFonts w:eastAsia="Calibri"/>
          <w:iCs/>
          <w:spacing w:val="-8"/>
          <w:sz w:val="28"/>
          <w:szCs w:val="28"/>
        </w:rPr>
      </w:pPr>
      <w:r w:rsidRPr="00F05D1A">
        <w:rPr>
          <w:rFonts w:eastAsia="Calibri"/>
          <w:iCs/>
          <w:sz w:val="28"/>
          <w:szCs w:val="28"/>
        </w:rPr>
        <w:lastRenderedPageBreak/>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Размер премии по результатам работы максимальным размером не ограничивается.</w:t>
      </w:r>
    </w:p>
    <w:p w:rsidR="00F05D1A" w:rsidRPr="00F05D1A" w:rsidRDefault="00F05D1A" w:rsidP="00F05D1A">
      <w:pPr>
        <w:ind w:firstLine="709"/>
        <w:jc w:val="both"/>
        <w:rPr>
          <w:i/>
          <w:iCs/>
          <w:sz w:val="28"/>
          <w:szCs w:val="28"/>
        </w:rPr>
      </w:pPr>
      <w:r w:rsidRPr="00F05D1A">
        <w:rPr>
          <w:iCs/>
          <w:sz w:val="28"/>
          <w:szCs w:val="28"/>
        </w:rPr>
        <w:t xml:space="preserve">Премирование служащих по результатам работы производится ежеквартально в процентах к </w:t>
      </w:r>
      <w:r w:rsidRPr="00F05D1A">
        <w:rPr>
          <w:iCs/>
          <w:spacing w:val="-4"/>
          <w:sz w:val="28"/>
          <w:szCs w:val="28"/>
        </w:rPr>
        <w:t xml:space="preserve">должностному окладу или в твердой сумме </w:t>
      </w:r>
      <w:r w:rsidR="00FF6A97">
        <w:rPr>
          <w:iCs/>
          <w:spacing w:val="-4"/>
          <w:sz w:val="28"/>
          <w:szCs w:val="28"/>
        </w:rPr>
        <w:br/>
      </w:r>
      <w:r w:rsidRPr="00F05D1A">
        <w:rPr>
          <w:iCs/>
          <w:spacing w:val="-4"/>
          <w:sz w:val="28"/>
          <w:szCs w:val="28"/>
        </w:rPr>
        <w:t>(в рублях).</w:t>
      </w:r>
    </w:p>
    <w:p w:rsidR="00F05D1A" w:rsidRPr="00F05D1A" w:rsidRDefault="00F05D1A" w:rsidP="00F05D1A">
      <w:pPr>
        <w:autoSpaceDE w:val="0"/>
        <w:autoSpaceDN w:val="0"/>
        <w:adjustRightInd w:val="0"/>
        <w:ind w:firstLine="709"/>
        <w:jc w:val="both"/>
        <w:rPr>
          <w:iCs/>
          <w:sz w:val="28"/>
          <w:szCs w:val="28"/>
        </w:rPr>
      </w:pPr>
      <w:r w:rsidRPr="00F05D1A">
        <w:rPr>
          <w:iCs/>
          <w:spacing w:val="-8"/>
          <w:sz w:val="28"/>
          <w:szCs w:val="28"/>
        </w:rPr>
        <w:t>Премия по результатам работы выплачивается в квартале, следующем за отчетным</w:t>
      </w:r>
      <w:r w:rsidRPr="00F05D1A">
        <w:rPr>
          <w:iCs/>
          <w:sz w:val="28"/>
          <w:szCs w:val="28"/>
        </w:rPr>
        <w:t xml:space="preserve"> кварталом. За четвертый квартал премия выплачивается в декабре текущего года.</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4.7.2. Основаниями для премирования по результатам работы являются:</w:t>
      </w:r>
    </w:p>
    <w:p w:rsidR="00F05D1A" w:rsidRPr="00F05D1A" w:rsidRDefault="00F05D1A" w:rsidP="00F05D1A">
      <w:pPr>
        <w:tabs>
          <w:tab w:val="left" w:pos="5643"/>
          <w:tab w:val="left" w:pos="6213"/>
          <w:tab w:val="left" w:pos="7125"/>
        </w:tabs>
        <w:ind w:firstLine="709"/>
        <w:jc w:val="both"/>
        <w:rPr>
          <w:rFonts w:eastAsia="Calibri"/>
          <w:iCs/>
          <w:sz w:val="28"/>
          <w:szCs w:val="28"/>
        </w:rPr>
      </w:pPr>
      <w:r w:rsidRPr="00F05D1A">
        <w:rPr>
          <w:rFonts w:eastAsia="Calibri"/>
          <w:iCs/>
          <w:sz w:val="28"/>
          <w:szCs w:val="28"/>
        </w:rPr>
        <w:t>высокая эффективность достижения результатов работы;</w:t>
      </w:r>
    </w:p>
    <w:p w:rsidR="00F05D1A" w:rsidRPr="00F05D1A" w:rsidRDefault="00F05D1A" w:rsidP="00F05D1A">
      <w:pPr>
        <w:tabs>
          <w:tab w:val="left" w:pos="5643"/>
          <w:tab w:val="left" w:pos="6213"/>
          <w:tab w:val="left" w:pos="7125"/>
        </w:tabs>
        <w:ind w:firstLine="709"/>
        <w:jc w:val="both"/>
        <w:rPr>
          <w:rFonts w:eastAsia="Calibri"/>
          <w:iCs/>
          <w:sz w:val="28"/>
          <w:szCs w:val="28"/>
        </w:rPr>
      </w:pPr>
      <w:r w:rsidRPr="00F05D1A">
        <w:rPr>
          <w:rFonts w:eastAsia="Calibri"/>
          <w:iCs/>
          <w:sz w:val="28"/>
          <w:szCs w:val="28"/>
        </w:rPr>
        <w:t>примерное (своевременное и качественное) исполнение должностных обязанностей, распоряжений руководства;</w:t>
      </w:r>
    </w:p>
    <w:p w:rsidR="00F05D1A" w:rsidRPr="00F05D1A" w:rsidRDefault="00F05D1A" w:rsidP="00F05D1A">
      <w:pPr>
        <w:tabs>
          <w:tab w:val="left" w:pos="5643"/>
          <w:tab w:val="left" w:pos="6213"/>
          <w:tab w:val="left" w:pos="7125"/>
        </w:tabs>
        <w:ind w:firstLine="709"/>
        <w:jc w:val="both"/>
        <w:rPr>
          <w:rFonts w:eastAsia="Calibri"/>
          <w:iCs/>
          <w:sz w:val="28"/>
          <w:szCs w:val="28"/>
        </w:rPr>
      </w:pPr>
      <w:r w:rsidRPr="00F05D1A">
        <w:rPr>
          <w:rFonts w:eastAsia="Calibri"/>
          <w:iCs/>
          <w:sz w:val="28"/>
          <w:szCs w:val="28"/>
        </w:rPr>
        <w:t>личный вклад в общие результаты работы (выполняемый объем работы);</w:t>
      </w:r>
    </w:p>
    <w:p w:rsidR="00F05D1A" w:rsidRPr="00F05D1A" w:rsidRDefault="00F05D1A" w:rsidP="00F05D1A">
      <w:pPr>
        <w:tabs>
          <w:tab w:val="left" w:pos="5643"/>
          <w:tab w:val="left" w:pos="6213"/>
          <w:tab w:val="left" w:pos="7125"/>
        </w:tabs>
        <w:ind w:firstLine="709"/>
        <w:jc w:val="both"/>
        <w:rPr>
          <w:rFonts w:eastAsia="Calibri"/>
          <w:iCs/>
          <w:sz w:val="28"/>
          <w:szCs w:val="28"/>
        </w:rPr>
      </w:pPr>
      <w:r w:rsidRPr="00F05D1A">
        <w:rPr>
          <w:rFonts w:eastAsia="Calibri"/>
          <w:iCs/>
          <w:sz w:val="28"/>
          <w:szCs w:val="28"/>
        </w:rPr>
        <w:t>своевременная и качественная подготовка документов;</w:t>
      </w:r>
    </w:p>
    <w:p w:rsidR="00F05D1A" w:rsidRPr="00F05D1A" w:rsidRDefault="00F05D1A" w:rsidP="00F05D1A">
      <w:pPr>
        <w:tabs>
          <w:tab w:val="left" w:pos="5643"/>
          <w:tab w:val="left" w:pos="6213"/>
          <w:tab w:val="left" w:pos="7125"/>
        </w:tabs>
        <w:ind w:firstLine="709"/>
        <w:jc w:val="both"/>
        <w:rPr>
          <w:rFonts w:eastAsia="Calibri"/>
          <w:iCs/>
          <w:sz w:val="28"/>
          <w:szCs w:val="28"/>
        </w:rPr>
      </w:pPr>
      <w:r w:rsidRPr="00F05D1A">
        <w:rPr>
          <w:rFonts w:eastAsia="Calibri"/>
          <w:iCs/>
          <w:sz w:val="28"/>
          <w:szCs w:val="28"/>
        </w:rPr>
        <w:t>проявление профессионализма, творчества, использование современных методов, технологий в процессе работы;</w:t>
      </w:r>
    </w:p>
    <w:p w:rsidR="00F05D1A" w:rsidRPr="00F05D1A" w:rsidRDefault="00F05D1A" w:rsidP="00F05D1A">
      <w:pPr>
        <w:tabs>
          <w:tab w:val="left" w:pos="5643"/>
          <w:tab w:val="left" w:pos="6213"/>
          <w:tab w:val="left" w:pos="7125"/>
        </w:tabs>
        <w:ind w:firstLine="709"/>
        <w:jc w:val="both"/>
        <w:rPr>
          <w:rFonts w:eastAsia="Calibri"/>
          <w:iCs/>
          <w:sz w:val="28"/>
          <w:szCs w:val="28"/>
        </w:rPr>
      </w:pPr>
      <w:r w:rsidRPr="00F05D1A">
        <w:rPr>
          <w:rFonts w:eastAsia="Calibri"/>
          <w:iCs/>
          <w:sz w:val="28"/>
          <w:szCs w:val="28"/>
        </w:rPr>
        <w:t>эффективность и результативность участия в реализации проектов (программ).</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4.7.3. Основаниями для невыплаты премии по результатам работы являются:</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нарушение исполнения должностных обязанностей;</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низкие результаты работы;</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ненадлежащее качество работы с документами;</w:t>
      </w:r>
    </w:p>
    <w:p w:rsidR="00F05D1A" w:rsidRDefault="00F05D1A" w:rsidP="00F05D1A">
      <w:pPr>
        <w:tabs>
          <w:tab w:val="left" w:pos="5643"/>
          <w:tab w:val="left" w:pos="6213"/>
          <w:tab w:val="left" w:pos="7125"/>
        </w:tabs>
        <w:ind w:firstLine="709"/>
        <w:jc w:val="both"/>
        <w:rPr>
          <w:iCs/>
          <w:sz w:val="28"/>
          <w:szCs w:val="28"/>
        </w:rPr>
      </w:pPr>
      <w:r w:rsidRPr="00F05D1A">
        <w:rPr>
          <w:iCs/>
          <w:sz w:val="28"/>
          <w:szCs w:val="28"/>
        </w:rPr>
        <w:t>наличие неснятого дисциплинарного взыскания;</w:t>
      </w:r>
    </w:p>
    <w:p w:rsidR="00F05D1A" w:rsidRPr="00F05D1A" w:rsidRDefault="00F05D1A" w:rsidP="00F05D1A">
      <w:pPr>
        <w:tabs>
          <w:tab w:val="left" w:pos="5643"/>
          <w:tab w:val="left" w:pos="6213"/>
          <w:tab w:val="left" w:pos="7125"/>
        </w:tabs>
        <w:ind w:firstLine="709"/>
        <w:jc w:val="both"/>
        <w:rPr>
          <w:iCs/>
          <w:sz w:val="28"/>
          <w:szCs w:val="28"/>
        </w:rPr>
      </w:pPr>
      <w:r w:rsidRPr="00F05D1A">
        <w:rPr>
          <w:iCs/>
          <w:sz w:val="28"/>
          <w:szCs w:val="28"/>
        </w:rPr>
        <w:t xml:space="preserve">несоблюдение установленных сроков выполнения распоряжений </w:t>
      </w:r>
      <w:r w:rsidRPr="00F05D1A">
        <w:rPr>
          <w:iCs/>
          <w:spacing w:val="-4"/>
          <w:sz w:val="28"/>
          <w:szCs w:val="28"/>
        </w:rPr>
        <w:t>руководства и (или) некачественное их выполнение без уважительных причин;</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неэффективность и нерезультативность участия в реализации проектов (программ);</w:t>
      </w:r>
    </w:p>
    <w:p w:rsidR="00F05D1A" w:rsidRPr="00F05D1A" w:rsidRDefault="00F05D1A" w:rsidP="00F05D1A">
      <w:pPr>
        <w:autoSpaceDE w:val="0"/>
        <w:autoSpaceDN w:val="0"/>
        <w:adjustRightInd w:val="0"/>
        <w:ind w:firstLine="709"/>
        <w:jc w:val="both"/>
        <w:rPr>
          <w:rFonts w:eastAsia="Calibri"/>
          <w:iCs/>
          <w:sz w:val="28"/>
          <w:szCs w:val="28"/>
        </w:rPr>
      </w:pPr>
      <w:r w:rsidRPr="00F05D1A">
        <w:rPr>
          <w:iCs/>
          <w:sz w:val="28"/>
          <w:szCs w:val="28"/>
        </w:rPr>
        <w:t>низкие</w:t>
      </w:r>
      <w:r w:rsidRPr="00F05D1A">
        <w:rPr>
          <w:rFonts w:eastAsia="Calibri"/>
          <w:iCs/>
          <w:sz w:val="28"/>
          <w:szCs w:val="28"/>
        </w:rPr>
        <w:t xml:space="preserve"> результаты деятельности по достижению показателей </w:t>
      </w:r>
      <w:r w:rsidRPr="00F05D1A">
        <w:rPr>
          <w:rFonts w:eastAsia="Calibri"/>
          <w:iCs/>
          <w:spacing w:val="-6"/>
          <w:sz w:val="28"/>
          <w:szCs w:val="28"/>
        </w:rPr>
        <w:t xml:space="preserve">эффективности и результативности, </w:t>
      </w:r>
      <w:r w:rsidRPr="00F05D1A">
        <w:rPr>
          <w:rFonts w:eastAsia="Calibri"/>
          <w:iCs/>
          <w:sz w:val="28"/>
          <w:szCs w:val="28"/>
        </w:rPr>
        <w:t>закрепленных в должностной инструкции.</w:t>
      </w:r>
    </w:p>
    <w:p w:rsidR="00F05D1A" w:rsidRPr="00F05D1A" w:rsidRDefault="00F05D1A" w:rsidP="00F05D1A">
      <w:pPr>
        <w:autoSpaceDE w:val="0"/>
        <w:autoSpaceDN w:val="0"/>
        <w:adjustRightInd w:val="0"/>
        <w:ind w:firstLine="709"/>
        <w:jc w:val="both"/>
        <w:rPr>
          <w:iCs/>
          <w:sz w:val="28"/>
          <w:szCs w:val="28"/>
        </w:rPr>
      </w:pPr>
      <w:r w:rsidRPr="00F05D1A">
        <w:rPr>
          <w:rFonts w:eastAsia="Calibri"/>
          <w:iCs/>
          <w:sz w:val="28"/>
          <w:szCs w:val="28"/>
        </w:rPr>
        <w:t>Невыплата премии осуществляется за тот период, в котором возникли основания для невыплаты премии.</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F05D1A">
        <w:rPr>
          <w:sz w:val="28"/>
          <w:szCs w:val="28"/>
        </w:rPr>
        <w:t xml:space="preserve">премия по результатам работы </w:t>
      </w:r>
      <w:r w:rsidRPr="00F05D1A">
        <w:rPr>
          <w:iCs/>
          <w:sz w:val="28"/>
          <w:szCs w:val="28"/>
        </w:rPr>
        <w:t>с учетом фактически отработанного времени.</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 xml:space="preserve">4.7.5. В целях премирования служащих руководитель структурного подразделения направляет работодателю сопроводительное письмо по форме </w:t>
      </w:r>
      <w:r w:rsidRPr="00F05D1A">
        <w:rPr>
          <w:iCs/>
          <w:sz w:val="28"/>
          <w:szCs w:val="28"/>
        </w:rPr>
        <w:lastRenderedPageBreak/>
        <w:t>согласно приложению 4 к настоящему Положению с приложением информации о результатах ра</w:t>
      </w:r>
      <w:r w:rsidR="00FF6A97">
        <w:rPr>
          <w:iCs/>
          <w:sz w:val="28"/>
          <w:szCs w:val="28"/>
        </w:rPr>
        <w:t>боты структурного подразделения</w:t>
      </w:r>
      <w:r w:rsidRPr="00F05D1A">
        <w:rPr>
          <w:iCs/>
          <w:sz w:val="28"/>
          <w:szCs w:val="28"/>
        </w:rPr>
        <w:t>.</w:t>
      </w:r>
    </w:p>
    <w:p w:rsidR="00F05D1A" w:rsidRPr="00F05D1A" w:rsidRDefault="00F05D1A" w:rsidP="00F05D1A">
      <w:pPr>
        <w:autoSpaceDE w:val="0"/>
        <w:autoSpaceDN w:val="0"/>
        <w:adjustRightInd w:val="0"/>
        <w:ind w:firstLine="709"/>
        <w:jc w:val="both"/>
        <w:rPr>
          <w:iCs/>
          <w:sz w:val="28"/>
          <w:szCs w:val="28"/>
        </w:rPr>
      </w:pPr>
      <w:r w:rsidRPr="00F05D1A">
        <w:rPr>
          <w:iCs/>
          <w:sz w:val="28"/>
          <w:szCs w:val="28"/>
        </w:rPr>
        <w:t>4.7.6. Премирование служащих осуществляется по решению работодателя и оформляется муниципальным правовым актом органа местного самоуправления</w:t>
      </w:r>
      <w:r w:rsidRPr="00F05D1A">
        <w:rPr>
          <w:i/>
          <w:iCs/>
          <w:sz w:val="28"/>
          <w:szCs w:val="28"/>
        </w:rPr>
        <w:t xml:space="preserve"> </w:t>
      </w:r>
      <w:r w:rsidRPr="00F05D1A">
        <w:rPr>
          <w:iCs/>
          <w:sz w:val="28"/>
          <w:szCs w:val="28"/>
        </w:rPr>
        <w:t>Валдайского муниципального района.</w:t>
      </w:r>
    </w:p>
    <w:p w:rsidR="00F05D1A" w:rsidRPr="00FF6A97" w:rsidRDefault="00F05D1A" w:rsidP="00F05D1A">
      <w:pPr>
        <w:pStyle w:val="ConsPlusTitle"/>
        <w:ind w:firstLine="709"/>
        <w:jc w:val="both"/>
        <w:outlineLvl w:val="2"/>
        <w:rPr>
          <w:b w:val="0"/>
          <w:bCs w:val="0"/>
          <w:sz w:val="28"/>
          <w:szCs w:val="28"/>
        </w:rPr>
      </w:pPr>
      <w:r w:rsidRPr="00FF6A97">
        <w:rPr>
          <w:b w:val="0"/>
          <w:sz w:val="28"/>
          <w:szCs w:val="28"/>
        </w:rPr>
        <w:t>4.8. Порядок осуществления единовременной выплаты при предоставлении ежегодного оплачиваемого отпуска и оказания материальной помощи</w:t>
      </w:r>
    </w:p>
    <w:p w:rsidR="00F05D1A" w:rsidRPr="00F05D1A" w:rsidRDefault="00F05D1A" w:rsidP="00F05D1A">
      <w:pPr>
        <w:ind w:firstLine="709"/>
        <w:jc w:val="both"/>
        <w:rPr>
          <w:color w:val="000000"/>
          <w:sz w:val="28"/>
          <w:szCs w:val="28"/>
        </w:rPr>
      </w:pPr>
      <w:r w:rsidRPr="00F05D1A">
        <w:rPr>
          <w:color w:val="000000"/>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F05D1A">
        <w:rPr>
          <w:sz w:val="28"/>
          <w:szCs w:val="28"/>
        </w:rPr>
        <w:t>0,</w:t>
      </w:r>
      <w:r w:rsidRPr="00FF6A97">
        <w:rPr>
          <w:sz w:val="28"/>
          <w:szCs w:val="28"/>
        </w:rPr>
        <w:t>7</w:t>
      </w:r>
      <w:r w:rsidR="00FF6A97" w:rsidRPr="00FF6A97">
        <w:rPr>
          <w:sz w:val="28"/>
          <w:szCs w:val="28"/>
        </w:rPr>
        <w:t xml:space="preserve"> </w:t>
      </w:r>
      <w:r w:rsidRPr="00F05D1A">
        <w:rPr>
          <w:color w:val="000000"/>
          <w:sz w:val="28"/>
          <w:szCs w:val="28"/>
        </w:rPr>
        <w:t>должностного оклада</w:t>
      </w:r>
      <w:r w:rsidRPr="00F05D1A">
        <w:rPr>
          <w:color w:val="FF0000"/>
          <w:sz w:val="28"/>
          <w:szCs w:val="28"/>
        </w:rPr>
        <w:t xml:space="preserve"> </w:t>
      </w:r>
      <w:r w:rsidRPr="00F05D1A">
        <w:rPr>
          <w:sz w:val="28"/>
          <w:szCs w:val="28"/>
        </w:rPr>
        <w:t xml:space="preserve">и оформляется муниципальным правовым актом органа местного самоуправления </w:t>
      </w:r>
      <w:r w:rsidRPr="00F05D1A">
        <w:rPr>
          <w:iCs/>
          <w:sz w:val="28"/>
          <w:szCs w:val="28"/>
        </w:rPr>
        <w:t>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F05D1A" w:rsidRPr="00F05D1A" w:rsidRDefault="00F05D1A" w:rsidP="00F05D1A">
      <w:pPr>
        <w:ind w:firstLine="709"/>
        <w:jc w:val="both"/>
        <w:rPr>
          <w:color w:val="000000"/>
          <w:sz w:val="28"/>
          <w:szCs w:val="28"/>
        </w:rPr>
      </w:pPr>
      <w:r w:rsidRPr="00F05D1A">
        <w:rPr>
          <w:color w:val="000000"/>
          <w:sz w:val="28"/>
          <w:szCs w:val="28"/>
        </w:rPr>
        <w:t xml:space="preserve">4.8.2. Материальная помощь оказывается служащему на основании его письменного заявления в </w:t>
      </w:r>
      <w:r w:rsidRPr="00F05D1A">
        <w:rPr>
          <w:sz w:val="28"/>
          <w:szCs w:val="28"/>
        </w:rPr>
        <w:t>размере 0,7 должностного</w:t>
      </w:r>
      <w:r w:rsidRPr="00F05D1A">
        <w:rPr>
          <w:color w:val="000000"/>
          <w:sz w:val="28"/>
          <w:szCs w:val="28"/>
        </w:rPr>
        <w:t xml:space="preserve"> оклада</w:t>
      </w:r>
      <w:r w:rsidRPr="00F05D1A">
        <w:rPr>
          <w:color w:val="FF0000"/>
          <w:sz w:val="28"/>
          <w:szCs w:val="28"/>
        </w:rPr>
        <w:t xml:space="preserve"> </w:t>
      </w:r>
      <w:r w:rsidRPr="00F05D1A">
        <w:rPr>
          <w:sz w:val="28"/>
          <w:szCs w:val="28"/>
        </w:rPr>
        <w:t xml:space="preserve">и оформляется муниципальным правовым актом органа местного самоуправления </w:t>
      </w:r>
      <w:r w:rsidRPr="00F05D1A">
        <w:rPr>
          <w:iCs/>
          <w:sz w:val="28"/>
          <w:szCs w:val="28"/>
        </w:rPr>
        <w:t>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w:t>
      </w:r>
      <w:r w:rsidR="00FF6A97">
        <w:rPr>
          <w:rFonts w:ascii="Times New Roman" w:hAnsi="Times New Roman" w:cs="Times New Roman"/>
          <w:sz w:val="28"/>
          <w:szCs w:val="28"/>
        </w:rPr>
        <w:br/>
      </w:r>
      <w:r w:rsidRPr="00F05D1A">
        <w:rPr>
          <w:rFonts w:ascii="Times New Roman" w:hAnsi="Times New Roman" w:cs="Times New Roman"/>
          <w:sz w:val="28"/>
          <w:szCs w:val="28"/>
        </w:rPr>
        <w:t>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4.8.4. Единовременная выплата и материальная помощь не выплачиваются:</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B21B36" w:rsidRDefault="00B21B36" w:rsidP="00F05D1A">
      <w:pPr>
        <w:pStyle w:val="ConsPlusNormal"/>
        <w:ind w:firstLine="709"/>
        <w:jc w:val="both"/>
        <w:rPr>
          <w:rFonts w:ascii="Times New Roman" w:hAnsi="Times New Roman" w:cs="Times New Roman"/>
          <w:sz w:val="28"/>
          <w:szCs w:val="28"/>
        </w:rPr>
      </w:pPr>
    </w:p>
    <w:p w:rsidR="00B21B36" w:rsidRPr="00F05D1A" w:rsidRDefault="00B21B36" w:rsidP="00F05D1A">
      <w:pPr>
        <w:pStyle w:val="ConsPlusNormal"/>
        <w:ind w:firstLine="709"/>
        <w:jc w:val="both"/>
        <w:rPr>
          <w:rFonts w:ascii="Times New Roman" w:hAnsi="Times New Roman" w:cs="Times New Roman"/>
          <w:sz w:val="28"/>
          <w:szCs w:val="28"/>
        </w:rPr>
      </w:pP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lastRenderedPageBreak/>
        <w:t>4.8.5. Выплаченная единовременная выплата при прекращении (расторжении) трудового договора со служащим возврату не подлежит.</w:t>
      </w:r>
    </w:p>
    <w:p w:rsidR="00F05D1A" w:rsidRPr="00F05D1A" w:rsidRDefault="00F05D1A" w:rsidP="00F05D1A">
      <w:pPr>
        <w:ind w:firstLine="709"/>
        <w:jc w:val="both"/>
        <w:rPr>
          <w:sz w:val="28"/>
          <w:szCs w:val="28"/>
        </w:rPr>
      </w:pPr>
      <w:r w:rsidRPr="00F05D1A">
        <w:rPr>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иных случаях в соответствии с коллективным договором в случае его заключения.</w:t>
      </w:r>
    </w:p>
    <w:p w:rsid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В случае смерти (гибели)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F05D1A">
        <w:rPr>
          <w:rFonts w:ascii="Times New Roman" w:hAnsi="Times New Roman" w:cs="Times New Roman"/>
          <w:i/>
          <w:iCs/>
          <w:sz w:val="28"/>
          <w:szCs w:val="28"/>
        </w:rPr>
        <w:t xml:space="preserve"> </w:t>
      </w:r>
      <w:r w:rsidRPr="00F05D1A">
        <w:rPr>
          <w:rFonts w:ascii="Times New Roman" w:hAnsi="Times New Roman" w:cs="Times New Roman"/>
          <w:iCs/>
          <w:sz w:val="28"/>
          <w:szCs w:val="28"/>
        </w:rPr>
        <w:t>Валдайского муниципального района.</w:t>
      </w:r>
    </w:p>
    <w:p w:rsidR="00F05D1A" w:rsidRPr="00FF6A97" w:rsidRDefault="00F05D1A" w:rsidP="00F05D1A">
      <w:pPr>
        <w:pStyle w:val="ConsPlusNormal"/>
        <w:ind w:firstLine="709"/>
        <w:jc w:val="both"/>
        <w:rPr>
          <w:rFonts w:ascii="Times New Roman" w:hAnsi="Times New Roman" w:cs="Times New Roman"/>
          <w:sz w:val="16"/>
          <w:szCs w:val="16"/>
        </w:rPr>
      </w:pPr>
    </w:p>
    <w:p w:rsidR="00B21B36" w:rsidRDefault="00B21B36" w:rsidP="00FF6A97">
      <w:pPr>
        <w:widowControl w:val="0"/>
        <w:autoSpaceDE w:val="0"/>
        <w:autoSpaceDN w:val="0"/>
        <w:jc w:val="center"/>
        <w:outlineLvl w:val="1"/>
        <w:rPr>
          <w:b/>
          <w:bCs/>
          <w:sz w:val="28"/>
          <w:szCs w:val="28"/>
        </w:rPr>
      </w:pPr>
      <w:r w:rsidRPr="00F05D1A">
        <w:rPr>
          <w:b/>
          <w:bCs/>
          <w:sz w:val="28"/>
          <w:szCs w:val="28"/>
        </w:rPr>
        <w:t xml:space="preserve">5. Виды и порядок применения поощрений </w:t>
      </w:r>
    </w:p>
    <w:p w:rsidR="00F05D1A" w:rsidRPr="00F05D1A" w:rsidRDefault="00B21B36" w:rsidP="00FF6A97">
      <w:pPr>
        <w:widowControl w:val="0"/>
        <w:autoSpaceDE w:val="0"/>
        <w:autoSpaceDN w:val="0"/>
        <w:jc w:val="center"/>
        <w:outlineLvl w:val="1"/>
        <w:rPr>
          <w:b/>
          <w:bCs/>
          <w:sz w:val="28"/>
          <w:szCs w:val="28"/>
        </w:rPr>
      </w:pPr>
      <w:r w:rsidRPr="00F05D1A">
        <w:rPr>
          <w:b/>
          <w:bCs/>
          <w:sz w:val="28"/>
          <w:szCs w:val="28"/>
        </w:rPr>
        <w:t>муниципальных служащих и служащих</w:t>
      </w:r>
    </w:p>
    <w:p w:rsidR="00F05D1A" w:rsidRPr="00F05D1A" w:rsidRDefault="00F05D1A" w:rsidP="00F05D1A">
      <w:pPr>
        <w:autoSpaceDE w:val="0"/>
        <w:autoSpaceDN w:val="0"/>
        <w:adjustRightInd w:val="0"/>
        <w:ind w:firstLine="709"/>
        <w:jc w:val="both"/>
        <w:rPr>
          <w:sz w:val="28"/>
          <w:szCs w:val="28"/>
        </w:rPr>
      </w:pPr>
      <w:r w:rsidRPr="00F05D1A">
        <w:rPr>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F05D1A" w:rsidRPr="00F05D1A" w:rsidRDefault="00F05D1A" w:rsidP="00F05D1A">
      <w:pPr>
        <w:autoSpaceDE w:val="0"/>
        <w:autoSpaceDN w:val="0"/>
        <w:adjustRightInd w:val="0"/>
        <w:ind w:firstLine="709"/>
        <w:jc w:val="both"/>
        <w:rPr>
          <w:sz w:val="28"/>
          <w:szCs w:val="28"/>
        </w:rPr>
      </w:pPr>
      <w:r w:rsidRPr="00F05D1A">
        <w:rPr>
          <w:sz w:val="28"/>
          <w:szCs w:val="28"/>
        </w:rPr>
        <w:t>благодарность;</w:t>
      </w:r>
    </w:p>
    <w:p w:rsidR="00F05D1A" w:rsidRPr="00F05D1A" w:rsidRDefault="00F05D1A" w:rsidP="00F05D1A">
      <w:pPr>
        <w:autoSpaceDE w:val="0"/>
        <w:autoSpaceDN w:val="0"/>
        <w:adjustRightInd w:val="0"/>
        <w:ind w:firstLine="709"/>
        <w:jc w:val="both"/>
        <w:rPr>
          <w:sz w:val="28"/>
          <w:szCs w:val="28"/>
        </w:rPr>
      </w:pPr>
      <w:r w:rsidRPr="00F05D1A">
        <w:rPr>
          <w:sz w:val="28"/>
          <w:szCs w:val="28"/>
        </w:rPr>
        <w:t>единовременное денежное поощрение;</w:t>
      </w:r>
    </w:p>
    <w:p w:rsidR="00F05D1A" w:rsidRPr="00F05D1A" w:rsidRDefault="00F05D1A" w:rsidP="00F05D1A">
      <w:pPr>
        <w:autoSpaceDE w:val="0"/>
        <w:autoSpaceDN w:val="0"/>
        <w:adjustRightInd w:val="0"/>
        <w:ind w:firstLine="709"/>
        <w:jc w:val="both"/>
        <w:rPr>
          <w:sz w:val="28"/>
          <w:szCs w:val="28"/>
        </w:rPr>
      </w:pPr>
      <w:r w:rsidRPr="00F05D1A">
        <w:rPr>
          <w:sz w:val="28"/>
          <w:szCs w:val="28"/>
        </w:rPr>
        <w:t>объявление благодарности с денежным поощрением;</w:t>
      </w:r>
    </w:p>
    <w:p w:rsidR="00F05D1A" w:rsidRDefault="00F05D1A" w:rsidP="00F05D1A">
      <w:pPr>
        <w:autoSpaceDE w:val="0"/>
        <w:autoSpaceDN w:val="0"/>
        <w:adjustRightInd w:val="0"/>
        <w:ind w:firstLine="709"/>
        <w:jc w:val="both"/>
        <w:rPr>
          <w:sz w:val="28"/>
          <w:szCs w:val="28"/>
        </w:rPr>
      </w:pPr>
      <w:r w:rsidRPr="00F05D1A">
        <w:rPr>
          <w:sz w:val="28"/>
          <w:szCs w:val="28"/>
        </w:rPr>
        <w:t>награждение ценным подарком;</w:t>
      </w:r>
    </w:p>
    <w:p w:rsidR="00B21B36" w:rsidRDefault="00B21B36" w:rsidP="00F05D1A">
      <w:pPr>
        <w:autoSpaceDE w:val="0"/>
        <w:autoSpaceDN w:val="0"/>
        <w:adjustRightInd w:val="0"/>
        <w:ind w:firstLine="709"/>
        <w:jc w:val="both"/>
        <w:rPr>
          <w:sz w:val="28"/>
          <w:szCs w:val="28"/>
        </w:rPr>
      </w:pPr>
    </w:p>
    <w:p w:rsidR="00B21B36" w:rsidRPr="00F05D1A" w:rsidRDefault="00B21B36" w:rsidP="00F05D1A">
      <w:pPr>
        <w:autoSpaceDE w:val="0"/>
        <w:autoSpaceDN w:val="0"/>
        <w:adjustRightInd w:val="0"/>
        <w:ind w:firstLine="709"/>
        <w:jc w:val="both"/>
        <w:rPr>
          <w:sz w:val="28"/>
          <w:szCs w:val="28"/>
        </w:rPr>
      </w:pPr>
    </w:p>
    <w:p w:rsidR="00F05D1A" w:rsidRPr="00F05D1A" w:rsidRDefault="00F05D1A" w:rsidP="00F05D1A">
      <w:pPr>
        <w:autoSpaceDE w:val="0"/>
        <w:autoSpaceDN w:val="0"/>
        <w:adjustRightInd w:val="0"/>
        <w:ind w:firstLine="709"/>
        <w:jc w:val="both"/>
        <w:rPr>
          <w:sz w:val="28"/>
          <w:szCs w:val="28"/>
        </w:rPr>
      </w:pPr>
      <w:r w:rsidRPr="00F05D1A">
        <w:rPr>
          <w:sz w:val="28"/>
          <w:szCs w:val="28"/>
        </w:rPr>
        <w:lastRenderedPageBreak/>
        <w:t>награждение Почетной грамотой органа местного самоуправления;</w:t>
      </w:r>
    </w:p>
    <w:p w:rsidR="00F05D1A" w:rsidRPr="00F05D1A" w:rsidRDefault="00F05D1A" w:rsidP="00F05D1A">
      <w:pPr>
        <w:autoSpaceDE w:val="0"/>
        <w:autoSpaceDN w:val="0"/>
        <w:adjustRightInd w:val="0"/>
        <w:ind w:firstLine="709"/>
        <w:jc w:val="both"/>
        <w:rPr>
          <w:sz w:val="28"/>
          <w:szCs w:val="28"/>
        </w:rPr>
      </w:pPr>
      <w:r w:rsidRPr="00F05D1A">
        <w:rPr>
          <w:sz w:val="28"/>
          <w:szCs w:val="28"/>
        </w:rPr>
        <w:t>денежное вознаграждение в связи с юбилеями и выслугой лет;</w:t>
      </w:r>
    </w:p>
    <w:p w:rsidR="00F05D1A" w:rsidRPr="00F05D1A" w:rsidRDefault="00F05D1A" w:rsidP="00F05D1A">
      <w:pPr>
        <w:autoSpaceDE w:val="0"/>
        <w:autoSpaceDN w:val="0"/>
        <w:adjustRightInd w:val="0"/>
        <w:ind w:firstLine="709"/>
        <w:jc w:val="both"/>
        <w:rPr>
          <w:sz w:val="28"/>
          <w:szCs w:val="28"/>
        </w:rPr>
      </w:pPr>
      <w:r w:rsidRPr="00F05D1A">
        <w:rPr>
          <w:sz w:val="28"/>
          <w:szCs w:val="28"/>
        </w:rPr>
        <w:t>иные муниципальные награды;</w:t>
      </w:r>
    </w:p>
    <w:p w:rsidR="00F05D1A" w:rsidRPr="00F05D1A" w:rsidRDefault="00F05D1A" w:rsidP="00F05D1A">
      <w:pPr>
        <w:autoSpaceDE w:val="0"/>
        <w:autoSpaceDN w:val="0"/>
        <w:adjustRightInd w:val="0"/>
        <w:ind w:firstLine="709"/>
        <w:jc w:val="both"/>
        <w:rPr>
          <w:sz w:val="28"/>
          <w:szCs w:val="28"/>
        </w:rPr>
      </w:pPr>
      <w:r w:rsidRPr="00F05D1A">
        <w:rPr>
          <w:sz w:val="28"/>
          <w:szCs w:val="2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F05D1A" w:rsidRPr="00F05D1A" w:rsidRDefault="00F05D1A" w:rsidP="00F05D1A">
      <w:pPr>
        <w:autoSpaceDE w:val="0"/>
        <w:autoSpaceDN w:val="0"/>
        <w:adjustRightInd w:val="0"/>
        <w:ind w:firstLine="709"/>
        <w:jc w:val="both"/>
        <w:rPr>
          <w:sz w:val="28"/>
          <w:szCs w:val="28"/>
        </w:rPr>
      </w:pPr>
      <w:r w:rsidRPr="00F05D1A">
        <w:rPr>
          <w:sz w:val="28"/>
          <w:szCs w:val="28"/>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F05D1A" w:rsidRPr="00F05D1A" w:rsidRDefault="00F05D1A" w:rsidP="00F05D1A">
      <w:pPr>
        <w:autoSpaceDE w:val="0"/>
        <w:autoSpaceDN w:val="0"/>
        <w:adjustRightInd w:val="0"/>
        <w:ind w:firstLine="709"/>
        <w:jc w:val="both"/>
        <w:rPr>
          <w:sz w:val="28"/>
          <w:szCs w:val="28"/>
        </w:rPr>
      </w:pPr>
      <w:r w:rsidRPr="00F05D1A">
        <w:rPr>
          <w:sz w:val="28"/>
          <w:szCs w:val="28"/>
        </w:rPr>
        <w:t>Юбилейными датами считаются:</w:t>
      </w:r>
    </w:p>
    <w:p w:rsidR="00F05D1A" w:rsidRPr="00F05D1A" w:rsidRDefault="00F05D1A" w:rsidP="00FF6A97">
      <w:pPr>
        <w:autoSpaceDE w:val="0"/>
        <w:autoSpaceDN w:val="0"/>
        <w:adjustRightInd w:val="0"/>
        <w:ind w:firstLine="709"/>
        <w:jc w:val="both"/>
        <w:rPr>
          <w:sz w:val="28"/>
          <w:szCs w:val="28"/>
        </w:rPr>
      </w:pPr>
      <w:r w:rsidRPr="00F05D1A">
        <w:rPr>
          <w:sz w:val="28"/>
          <w:szCs w:val="28"/>
        </w:rPr>
        <w:t xml:space="preserve">юбилейные дни рождения </w:t>
      </w:r>
      <w:r w:rsidR="00FF6A97">
        <w:rPr>
          <w:sz w:val="28"/>
          <w:szCs w:val="28"/>
        </w:rPr>
        <w:t>–</w:t>
      </w:r>
      <w:r w:rsidRPr="00F05D1A">
        <w:rPr>
          <w:sz w:val="28"/>
          <w:szCs w:val="28"/>
        </w:rPr>
        <w:t xml:space="preserve"> 50-летие и каждые последующие 5 лет;</w:t>
      </w:r>
    </w:p>
    <w:p w:rsidR="00F05D1A" w:rsidRPr="00F05D1A" w:rsidRDefault="00F05D1A" w:rsidP="00F05D1A">
      <w:pPr>
        <w:autoSpaceDE w:val="0"/>
        <w:autoSpaceDN w:val="0"/>
        <w:adjustRightInd w:val="0"/>
        <w:ind w:firstLine="709"/>
        <w:jc w:val="both"/>
        <w:rPr>
          <w:sz w:val="28"/>
          <w:szCs w:val="28"/>
        </w:rPr>
      </w:pPr>
      <w:r w:rsidRPr="00F05D1A">
        <w:rPr>
          <w:sz w:val="28"/>
          <w:szCs w:val="28"/>
        </w:rPr>
        <w:t>выслуга лет на муниципальной службе, выслуга лет – 20 лет и каждые последующие 5 лет.</w:t>
      </w:r>
    </w:p>
    <w:p w:rsidR="00F05D1A" w:rsidRPr="00F05D1A" w:rsidRDefault="00F05D1A" w:rsidP="00F05D1A">
      <w:pPr>
        <w:autoSpaceDE w:val="0"/>
        <w:autoSpaceDN w:val="0"/>
        <w:adjustRightInd w:val="0"/>
        <w:ind w:firstLine="709"/>
        <w:jc w:val="both"/>
        <w:rPr>
          <w:iCs/>
          <w:sz w:val="28"/>
          <w:szCs w:val="28"/>
        </w:rPr>
      </w:pPr>
      <w:r w:rsidRPr="00F05D1A">
        <w:rPr>
          <w:sz w:val="28"/>
          <w:szCs w:val="28"/>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Pr="00F05D1A">
        <w:rPr>
          <w:iCs/>
          <w:sz w:val="28"/>
          <w:szCs w:val="28"/>
        </w:rPr>
        <w:t>Валдайского муниципального района.</w:t>
      </w:r>
    </w:p>
    <w:p w:rsidR="00F05D1A" w:rsidRPr="00F05D1A" w:rsidRDefault="00F05D1A" w:rsidP="00F05D1A">
      <w:pPr>
        <w:autoSpaceDE w:val="0"/>
        <w:autoSpaceDN w:val="0"/>
        <w:adjustRightInd w:val="0"/>
        <w:ind w:firstLine="709"/>
        <w:jc w:val="both"/>
        <w:rPr>
          <w:i/>
          <w:iCs/>
          <w:sz w:val="28"/>
          <w:szCs w:val="28"/>
        </w:rPr>
      </w:pPr>
      <w:r w:rsidRPr="00F05D1A">
        <w:rPr>
          <w:sz w:val="28"/>
          <w:szCs w:val="2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F05D1A" w:rsidRPr="00F05D1A" w:rsidRDefault="00F05D1A" w:rsidP="00F05D1A">
      <w:pPr>
        <w:ind w:firstLine="709"/>
        <w:jc w:val="both"/>
        <w:rPr>
          <w:iCs/>
          <w:sz w:val="28"/>
          <w:szCs w:val="28"/>
        </w:rPr>
      </w:pPr>
      <w:r w:rsidRPr="00F05D1A">
        <w:rPr>
          <w:sz w:val="28"/>
          <w:szCs w:val="28"/>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F05D1A">
        <w:rPr>
          <w:iCs/>
          <w:sz w:val="28"/>
          <w:szCs w:val="28"/>
        </w:rPr>
        <w:t xml:space="preserve"> Валдайского муниципального района.</w:t>
      </w:r>
    </w:p>
    <w:p w:rsidR="00FF6A97" w:rsidRPr="00FF6A97" w:rsidRDefault="00FF6A97" w:rsidP="00F05D1A">
      <w:pPr>
        <w:widowControl w:val="0"/>
        <w:autoSpaceDE w:val="0"/>
        <w:autoSpaceDN w:val="0"/>
        <w:ind w:firstLine="709"/>
        <w:jc w:val="both"/>
        <w:outlineLvl w:val="1"/>
        <w:rPr>
          <w:bCs/>
          <w:sz w:val="16"/>
          <w:szCs w:val="16"/>
        </w:rPr>
      </w:pPr>
    </w:p>
    <w:p w:rsidR="00F05D1A" w:rsidRPr="00F05D1A" w:rsidRDefault="00B21B36" w:rsidP="00FF6A97">
      <w:pPr>
        <w:widowControl w:val="0"/>
        <w:autoSpaceDE w:val="0"/>
        <w:autoSpaceDN w:val="0"/>
        <w:jc w:val="center"/>
        <w:outlineLvl w:val="1"/>
        <w:rPr>
          <w:b/>
          <w:bCs/>
          <w:sz w:val="28"/>
          <w:szCs w:val="28"/>
        </w:rPr>
      </w:pPr>
      <w:r w:rsidRPr="00F05D1A">
        <w:rPr>
          <w:b/>
          <w:bCs/>
          <w:sz w:val="28"/>
          <w:szCs w:val="28"/>
        </w:rPr>
        <w:t>6. Источники финансирования оплаты труда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Денежное содержание лиц, замещающих муниципальные должности </w:t>
      </w:r>
      <w:r w:rsidRPr="00F05D1A">
        <w:rPr>
          <w:rFonts w:ascii="Times New Roman" w:hAnsi="Times New Roman" w:cs="Times New Roman"/>
          <w:iCs/>
          <w:sz w:val="28"/>
          <w:szCs w:val="28"/>
        </w:rPr>
        <w:t xml:space="preserve">Валдайского муниципального района </w:t>
      </w:r>
      <w:r w:rsidRPr="00F05D1A">
        <w:rPr>
          <w:rFonts w:ascii="Times New Roman" w:hAnsi="Times New Roman" w:cs="Times New Roman"/>
          <w:sz w:val="28"/>
          <w:szCs w:val="28"/>
        </w:rPr>
        <w:t xml:space="preserve"> муниципальных служащих и служащих выплачивается за счет средств бюджета </w:t>
      </w:r>
      <w:r w:rsidRPr="00F05D1A">
        <w:rPr>
          <w:rFonts w:ascii="Times New Roman" w:hAnsi="Times New Roman" w:cs="Times New Roman"/>
          <w:iCs/>
          <w:sz w:val="28"/>
          <w:szCs w:val="28"/>
        </w:rPr>
        <w:t>Валдайского муниципального района:</w:t>
      </w:r>
    </w:p>
    <w:p w:rsidR="00F05D1A" w:rsidRPr="00F05D1A" w:rsidRDefault="00F05D1A" w:rsidP="00FF6A97">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по выполнению собственных полномочий </w:t>
      </w:r>
      <w:r w:rsidR="00FF6A97">
        <w:rPr>
          <w:rFonts w:ascii="Times New Roman" w:hAnsi="Times New Roman" w:cs="Times New Roman"/>
          <w:sz w:val="28"/>
          <w:szCs w:val="28"/>
        </w:rPr>
        <w:t>–</w:t>
      </w:r>
      <w:r w:rsidRPr="00F05D1A">
        <w:rPr>
          <w:rFonts w:ascii="Times New Roman" w:hAnsi="Times New Roman" w:cs="Times New Roman"/>
          <w:sz w:val="28"/>
          <w:szCs w:val="28"/>
        </w:rPr>
        <w:t xml:space="preserve"> за счет собственных средств бюджета </w:t>
      </w:r>
      <w:r w:rsidRPr="00F05D1A">
        <w:rPr>
          <w:rFonts w:ascii="Times New Roman" w:hAnsi="Times New Roman" w:cs="Times New Roman"/>
          <w:iCs/>
          <w:sz w:val="28"/>
          <w:szCs w:val="28"/>
        </w:rPr>
        <w:t>Валдайского муниципального района;</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по выполнению полномочий муниципальных образований </w:t>
      </w:r>
      <w:r w:rsidRPr="00F05D1A">
        <w:rPr>
          <w:rFonts w:ascii="Times New Roman" w:hAnsi="Times New Roman" w:cs="Times New Roman"/>
          <w:iCs/>
          <w:sz w:val="28"/>
          <w:szCs w:val="28"/>
        </w:rPr>
        <w:t xml:space="preserve">Валдайского муниципального района </w:t>
      </w:r>
      <w:r w:rsidRPr="00F05D1A">
        <w:rPr>
          <w:rFonts w:ascii="Times New Roman" w:hAnsi="Times New Roman" w:cs="Times New Roman"/>
          <w:sz w:val="28"/>
          <w:szCs w:val="28"/>
        </w:rPr>
        <w:t xml:space="preserve">- за счет средств межбюджетных трансфертов, передаваемых бюджету </w:t>
      </w:r>
      <w:r w:rsidRPr="00F05D1A">
        <w:rPr>
          <w:rFonts w:ascii="Times New Roman" w:hAnsi="Times New Roman" w:cs="Times New Roman"/>
          <w:iCs/>
          <w:sz w:val="28"/>
          <w:szCs w:val="28"/>
        </w:rPr>
        <w:t>Валдайского муниципального района</w:t>
      </w:r>
      <w:r w:rsidRPr="00F05D1A">
        <w:rPr>
          <w:rFonts w:ascii="Times New Roman" w:hAnsi="Times New Roman" w:cs="Times New Roman"/>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w:t>
      </w:r>
    </w:p>
    <w:p w:rsidR="00F05D1A" w:rsidRPr="00F05D1A" w:rsidRDefault="00F05D1A" w:rsidP="00F05D1A">
      <w:pPr>
        <w:pStyle w:val="ConsPlusNormal"/>
        <w:ind w:firstLine="709"/>
        <w:jc w:val="both"/>
        <w:rPr>
          <w:rFonts w:ascii="Times New Roman" w:hAnsi="Times New Roman" w:cs="Times New Roman"/>
          <w:sz w:val="28"/>
          <w:szCs w:val="28"/>
        </w:rPr>
      </w:pPr>
      <w:r w:rsidRPr="00F05D1A">
        <w:rPr>
          <w:rFonts w:ascii="Times New Roman" w:hAnsi="Times New Roman" w:cs="Times New Roman"/>
          <w:sz w:val="28"/>
          <w:szCs w:val="28"/>
        </w:rPr>
        <w:t xml:space="preserve">по выполнению государственных полномочий, переданных </w:t>
      </w:r>
      <w:r w:rsidR="00FF6A97">
        <w:rPr>
          <w:rFonts w:ascii="Times New Roman" w:hAnsi="Times New Roman" w:cs="Times New Roman"/>
          <w:sz w:val="28"/>
          <w:szCs w:val="28"/>
        </w:rPr>
        <w:t>органам местного самоуправления</w:t>
      </w:r>
      <w:r w:rsidRPr="00F05D1A">
        <w:rPr>
          <w:rFonts w:ascii="Times New Roman" w:hAnsi="Times New Roman" w:cs="Times New Roman"/>
          <w:sz w:val="28"/>
          <w:szCs w:val="28"/>
        </w:rPr>
        <w:t xml:space="preserve"> - за счет средств субвенций, получаемых из областного бюджета.</w:t>
      </w:r>
    </w:p>
    <w:p w:rsidR="00F05D1A" w:rsidRDefault="00F05D1A" w:rsidP="00B21B36">
      <w:pPr>
        <w:pStyle w:val="ConsPlusNormal"/>
        <w:ind w:firstLine="709"/>
        <w:jc w:val="right"/>
        <w:rPr>
          <w:rFonts w:ascii="Times New Roman" w:hAnsi="Times New Roman" w:cs="Times New Roman"/>
          <w:sz w:val="28"/>
          <w:szCs w:val="28"/>
        </w:rPr>
      </w:pPr>
    </w:p>
    <w:p w:rsidR="00F05D1A" w:rsidRDefault="00F05D1A" w:rsidP="00B21B36">
      <w:pPr>
        <w:pStyle w:val="ConsPlusNormal"/>
        <w:ind w:firstLine="709"/>
        <w:jc w:val="right"/>
        <w:rPr>
          <w:rFonts w:ascii="Times New Roman" w:hAnsi="Times New Roman" w:cs="Times New Roman"/>
          <w:sz w:val="28"/>
          <w:szCs w:val="28"/>
        </w:rPr>
      </w:pPr>
    </w:p>
    <w:p w:rsidR="00F05D1A" w:rsidRDefault="00F05D1A" w:rsidP="00B21B36">
      <w:pPr>
        <w:pStyle w:val="ConsPlusNormal"/>
        <w:ind w:firstLine="709"/>
        <w:jc w:val="right"/>
        <w:rPr>
          <w:rFonts w:ascii="Times New Roman" w:hAnsi="Times New Roman" w:cs="Times New Roman"/>
          <w:sz w:val="28"/>
          <w:szCs w:val="28"/>
        </w:rPr>
      </w:pPr>
    </w:p>
    <w:p w:rsidR="00F05D1A" w:rsidRPr="00AD7A97" w:rsidRDefault="00F05D1A" w:rsidP="00B21B36">
      <w:pPr>
        <w:pStyle w:val="ConsPlusNormal"/>
        <w:ind w:firstLine="709"/>
        <w:jc w:val="right"/>
        <w:rPr>
          <w:rFonts w:ascii="Times New Roman" w:hAnsi="Times New Roman" w:cs="Times New Roman"/>
          <w:sz w:val="28"/>
          <w:szCs w:val="28"/>
        </w:rPr>
      </w:pPr>
    </w:p>
    <w:p w:rsidR="00B21B36" w:rsidRDefault="00B21B36" w:rsidP="00B21B36">
      <w:pPr>
        <w:pStyle w:val="ConsPlusNormal"/>
        <w:spacing w:line="240" w:lineRule="exact"/>
        <w:ind w:left="4678"/>
        <w:jc w:val="right"/>
        <w:outlineLvl w:val="1"/>
        <w:rPr>
          <w:rFonts w:ascii="Times New Roman" w:hAnsi="Times New Roman" w:cs="Times New Roman"/>
          <w:sz w:val="24"/>
          <w:szCs w:val="24"/>
        </w:rPr>
      </w:pPr>
      <w:bookmarkStart w:id="6" w:name="P390"/>
      <w:bookmarkEnd w:id="6"/>
    </w:p>
    <w:p w:rsidR="00B21B36" w:rsidRDefault="00B21B36" w:rsidP="00B21B36">
      <w:pPr>
        <w:pStyle w:val="ConsPlusNormal"/>
        <w:spacing w:line="240" w:lineRule="exact"/>
        <w:ind w:left="4678"/>
        <w:jc w:val="right"/>
        <w:outlineLvl w:val="1"/>
        <w:rPr>
          <w:rFonts w:ascii="Times New Roman" w:hAnsi="Times New Roman" w:cs="Times New Roman"/>
          <w:sz w:val="24"/>
          <w:szCs w:val="24"/>
        </w:rPr>
      </w:pPr>
    </w:p>
    <w:p w:rsidR="00F05D1A" w:rsidRPr="00F26485" w:rsidRDefault="00F05D1A" w:rsidP="00E74813">
      <w:pPr>
        <w:pStyle w:val="ConsPlusNormal"/>
        <w:spacing w:line="240" w:lineRule="exact"/>
        <w:ind w:left="5103"/>
        <w:jc w:val="right"/>
        <w:outlineLvl w:val="1"/>
        <w:rPr>
          <w:rFonts w:ascii="Times New Roman" w:hAnsi="Times New Roman" w:cs="Times New Roman"/>
          <w:sz w:val="24"/>
          <w:szCs w:val="24"/>
        </w:rPr>
      </w:pPr>
      <w:r w:rsidRPr="00F26485">
        <w:rPr>
          <w:rFonts w:ascii="Times New Roman" w:hAnsi="Times New Roman" w:cs="Times New Roman"/>
          <w:sz w:val="24"/>
          <w:szCs w:val="24"/>
        </w:rPr>
        <w:lastRenderedPageBreak/>
        <w:t>Приложение 1</w:t>
      </w:r>
    </w:p>
    <w:p w:rsidR="00F05D1A" w:rsidRPr="00F26485" w:rsidRDefault="00F05D1A" w:rsidP="00E74813">
      <w:pPr>
        <w:pStyle w:val="ConsPlusNormal"/>
        <w:spacing w:line="240" w:lineRule="exact"/>
        <w:ind w:left="5103"/>
        <w:jc w:val="right"/>
        <w:rPr>
          <w:rFonts w:ascii="Times New Roman" w:hAnsi="Times New Roman" w:cs="Times New Roman"/>
          <w:iCs/>
          <w:sz w:val="24"/>
          <w:szCs w:val="24"/>
        </w:rPr>
      </w:pPr>
      <w:r w:rsidRPr="00F26485">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F26485">
        <w:rPr>
          <w:rFonts w:ascii="Times New Roman" w:hAnsi="Times New Roman" w:cs="Times New Roman"/>
          <w:iCs/>
          <w:sz w:val="24"/>
          <w:szCs w:val="24"/>
        </w:rPr>
        <w:t>Валдайского муниципального района</w:t>
      </w:r>
    </w:p>
    <w:p w:rsidR="00F05D1A" w:rsidRPr="00E74813" w:rsidRDefault="00F05D1A" w:rsidP="00F05D1A">
      <w:pPr>
        <w:pStyle w:val="ConsPlusNormal"/>
        <w:spacing w:line="240" w:lineRule="exact"/>
        <w:ind w:firstLine="567"/>
        <w:jc w:val="right"/>
        <w:rPr>
          <w:rFonts w:ascii="Times New Roman" w:hAnsi="Times New Roman" w:cs="Times New Roman"/>
          <w:iCs/>
          <w:sz w:val="28"/>
          <w:szCs w:val="28"/>
        </w:rPr>
      </w:pPr>
    </w:p>
    <w:p w:rsidR="00F05D1A" w:rsidRPr="009C47A2" w:rsidRDefault="00E74813" w:rsidP="00EE1647">
      <w:pPr>
        <w:pStyle w:val="ConsPlusTitle"/>
        <w:spacing w:line="240" w:lineRule="exact"/>
        <w:jc w:val="center"/>
        <w:outlineLvl w:val="2"/>
        <w:rPr>
          <w:iCs/>
          <w:sz w:val="28"/>
          <w:szCs w:val="28"/>
        </w:rPr>
      </w:pPr>
      <w:r w:rsidRPr="001610AF">
        <w:rPr>
          <w:sz w:val="28"/>
          <w:szCs w:val="28"/>
        </w:rPr>
        <w:t xml:space="preserve">Размеры </w:t>
      </w:r>
      <w:r>
        <w:rPr>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sz w:val="28"/>
          <w:szCs w:val="28"/>
        </w:rPr>
        <w:t xml:space="preserve"> лиц</w:t>
      </w:r>
      <w:r>
        <w:rPr>
          <w:sz w:val="28"/>
          <w:szCs w:val="28"/>
        </w:rPr>
        <w:t>ам</w:t>
      </w:r>
      <w:r w:rsidRPr="001610AF">
        <w:rPr>
          <w:sz w:val="28"/>
          <w:szCs w:val="28"/>
        </w:rPr>
        <w:t>, замещающи</w:t>
      </w:r>
      <w:r>
        <w:rPr>
          <w:sz w:val="28"/>
          <w:szCs w:val="28"/>
        </w:rPr>
        <w:t>м</w:t>
      </w:r>
      <w:r w:rsidRPr="001610AF">
        <w:rPr>
          <w:sz w:val="28"/>
          <w:szCs w:val="28"/>
        </w:rPr>
        <w:t xml:space="preserve"> муниципальные должности на постоянной (штатной) основе </w:t>
      </w:r>
      <w:r w:rsidRPr="009C47A2">
        <w:rPr>
          <w:iCs/>
          <w:sz w:val="28"/>
          <w:szCs w:val="28"/>
        </w:rPr>
        <w:t>в органах местного самоуправления Валдайского муниципального района</w:t>
      </w:r>
    </w:p>
    <w:p w:rsidR="00F05D1A" w:rsidRPr="00EE1647" w:rsidRDefault="00F05D1A" w:rsidP="00F05D1A">
      <w:pPr>
        <w:pStyle w:val="ConsPlusTitle"/>
        <w:spacing w:line="240" w:lineRule="exact"/>
        <w:ind w:firstLine="567"/>
        <w:jc w:val="center"/>
        <w:rPr>
          <w:b w:val="0"/>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3"/>
        <w:gridCol w:w="2977"/>
        <w:gridCol w:w="2126"/>
        <w:gridCol w:w="1989"/>
      </w:tblGrid>
      <w:tr w:rsidR="00F05D1A" w:rsidRPr="003B112E" w:rsidTr="003B112E">
        <w:trPr>
          <w:trHeight w:val="20"/>
        </w:trPr>
        <w:tc>
          <w:tcPr>
            <w:tcW w:w="2273" w:type="dxa"/>
            <w:vAlign w:val="center"/>
          </w:tcPr>
          <w:p w:rsidR="00F05D1A" w:rsidRPr="003B112E" w:rsidRDefault="00F05D1A" w:rsidP="003B112E">
            <w:pPr>
              <w:pStyle w:val="ConsPlusTitle"/>
              <w:jc w:val="center"/>
              <w:rPr>
                <w:bCs w:val="0"/>
              </w:rPr>
            </w:pPr>
            <w:r w:rsidRPr="00EE1647">
              <w:t>Наименование должности</w:t>
            </w:r>
          </w:p>
        </w:tc>
        <w:tc>
          <w:tcPr>
            <w:tcW w:w="2977" w:type="dxa"/>
            <w:vAlign w:val="center"/>
          </w:tcPr>
          <w:p w:rsidR="00EE1647" w:rsidRDefault="00F05D1A" w:rsidP="003B112E">
            <w:pPr>
              <w:pStyle w:val="ConsPlusTitle"/>
              <w:jc w:val="center"/>
            </w:pPr>
            <w:r w:rsidRPr="00EE1647">
              <w:t xml:space="preserve">Базовое денежное вознаграждение </w:t>
            </w:r>
          </w:p>
          <w:p w:rsidR="00F05D1A" w:rsidRPr="003B112E" w:rsidRDefault="00F05D1A" w:rsidP="003B112E">
            <w:pPr>
              <w:pStyle w:val="ConsPlusTitle"/>
              <w:jc w:val="center"/>
              <w:rPr>
                <w:bCs w:val="0"/>
              </w:rPr>
            </w:pPr>
            <w:r w:rsidRPr="00EE1647">
              <w:t>(в % отношении к базовому денежному вознаграждению, определенному в пункте 2.2.1 настоящего Положения)</w:t>
            </w:r>
          </w:p>
        </w:tc>
        <w:tc>
          <w:tcPr>
            <w:tcW w:w="2126" w:type="dxa"/>
            <w:vAlign w:val="center"/>
          </w:tcPr>
          <w:p w:rsidR="00EE1647" w:rsidRDefault="00F05D1A" w:rsidP="003B112E">
            <w:pPr>
              <w:pStyle w:val="ConsPlusTitle"/>
              <w:jc w:val="center"/>
            </w:pPr>
            <w:r w:rsidRPr="00EE1647">
              <w:t xml:space="preserve">Размеры единовременной выплаты </w:t>
            </w:r>
          </w:p>
          <w:p w:rsidR="00F05D1A" w:rsidRPr="003B112E" w:rsidRDefault="00F05D1A" w:rsidP="003B112E">
            <w:pPr>
              <w:pStyle w:val="ConsPlusTitle"/>
              <w:jc w:val="center"/>
              <w:rPr>
                <w:bCs w:val="0"/>
              </w:rPr>
            </w:pPr>
            <w:r w:rsidRPr="00EE1647">
              <w:t>(в % отношении к базовому денежному вознаграждению)</w:t>
            </w:r>
          </w:p>
        </w:tc>
        <w:tc>
          <w:tcPr>
            <w:tcW w:w="1989" w:type="dxa"/>
            <w:vAlign w:val="center"/>
          </w:tcPr>
          <w:p w:rsidR="00EE1647" w:rsidRDefault="00F05D1A" w:rsidP="003B112E">
            <w:pPr>
              <w:pStyle w:val="ConsPlusTitle"/>
              <w:jc w:val="center"/>
            </w:pPr>
            <w:r w:rsidRPr="00EE1647">
              <w:t xml:space="preserve">Размеры материальной помощи </w:t>
            </w:r>
          </w:p>
          <w:p w:rsidR="00F05D1A" w:rsidRPr="003B112E" w:rsidRDefault="00F05D1A" w:rsidP="003B112E">
            <w:pPr>
              <w:pStyle w:val="ConsPlusTitle"/>
              <w:jc w:val="center"/>
              <w:rPr>
                <w:bCs w:val="0"/>
              </w:rPr>
            </w:pPr>
            <w:r w:rsidRPr="00EE1647">
              <w:t>(в % отношении к базовому денежному вознаграждению)</w:t>
            </w:r>
          </w:p>
        </w:tc>
      </w:tr>
      <w:tr w:rsidR="00F05D1A" w:rsidRPr="003B112E" w:rsidTr="003B112E">
        <w:trPr>
          <w:trHeight w:val="20"/>
        </w:trPr>
        <w:tc>
          <w:tcPr>
            <w:tcW w:w="2273" w:type="dxa"/>
            <w:vAlign w:val="center"/>
          </w:tcPr>
          <w:p w:rsidR="00F05D1A" w:rsidRPr="003B112E" w:rsidRDefault="00F05D1A" w:rsidP="003B112E">
            <w:pPr>
              <w:pStyle w:val="ConsPlusTitle"/>
              <w:jc w:val="center"/>
              <w:rPr>
                <w:b w:val="0"/>
                <w:bCs w:val="0"/>
              </w:rPr>
            </w:pPr>
            <w:r w:rsidRPr="003B112E">
              <w:rPr>
                <w:b w:val="0"/>
              </w:rPr>
              <w:t>1</w:t>
            </w:r>
          </w:p>
        </w:tc>
        <w:tc>
          <w:tcPr>
            <w:tcW w:w="2977" w:type="dxa"/>
            <w:vAlign w:val="center"/>
          </w:tcPr>
          <w:p w:rsidR="00F05D1A" w:rsidRPr="003B112E" w:rsidRDefault="00F05D1A" w:rsidP="003B112E">
            <w:pPr>
              <w:pStyle w:val="ConsPlusTitle"/>
              <w:jc w:val="center"/>
              <w:rPr>
                <w:b w:val="0"/>
                <w:bCs w:val="0"/>
              </w:rPr>
            </w:pPr>
            <w:r w:rsidRPr="003B112E">
              <w:rPr>
                <w:b w:val="0"/>
              </w:rPr>
              <w:t>2</w:t>
            </w:r>
          </w:p>
        </w:tc>
        <w:tc>
          <w:tcPr>
            <w:tcW w:w="2126" w:type="dxa"/>
            <w:vAlign w:val="center"/>
          </w:tcPr>
          <w:p w:rsidR="00F05D1A" w:rsidRPr="003B112E" w:rsidRDefault="00F05D1A" w:rsidP="003B112E">
            <w:pPr>
              <w:pStyle w:val="ConsPlusTitle"/>
              <w:jc w:val="center"/>
              <w:rPr>
                <w:b w:val="0"/>
                <w:bCs w:val="0"/>
              </w:rPr>
            </w:pPr>
            <w:r w:rsidRPr="003B112E">
              <w:rPr>
                <w:b w:val="0"/>
              </w:rPr>
              <w:t>3</w:t>
            </w:r>
          </w:p>
        </w:tc>
        <w:tc>
          <w:tcPr>
            <w:tcW w:w="1989" w:type="dxa"/>
            <w:vAlign w:val="center"/>
          </w:tcPr>
          <w:p w:rsidR="00F05D1A" w:rsidRPr="003B112E" w:rsidRDefault="00F05D1A" w:rsidP="003B112E">
            <w:pPr>
              <w:pStyle w:val="ConsPlusTitle"/>
              <w:jc w:val="center"/>
              <w:rPr>
                <w:b w:val="0"/>
                <w:bCs w:val="0"/>
              </w:rPr>
            </w:pPr>
            <w:r w:rsidRPr="003B112E">
              <w:rPr>
                <w:b w:val="0"/>
              </w:rPr>
              <w:t>4</w:t>
            </w:r>
          </w:p>
        </w:tc>
      </w:tr>
      <w:tr w:rsidR="00F05D1A" w:rsidRPr="003B112E" w:rsidTr="003B112E">
        <w:trPr>
          <w:trHeight w:val="20"/>
        </w:trPr>
        <w:tc>
          <w:tcPr>
            <w:tcW w:w="2273" w:type="dxa"/>
          </w:tcPr>
          <w:p w:rsidR="00F05D1A" w:rsidRPr="003B112E" w:rsidRDefault="00F05D1A" w:rsidP="00EE1647">
            <w:pPr>
              <w:pStyle w:val="ConsPlusTitle"/>
              <w:rPr>
                <w:b w:val="0"/>
                <w:bCs w:val="0"/>
              </w:rPr>
            </w:pPr>
            <w:r w:rsidRPr="003B112E">
              <w:rPr>
                <w:b w:val="0"/>
              </w:rPr>
              <w:t>Глава Валдайского муниципального района</w:t>
            </w:r>
          </w:p>
        </w:tc>
        <w:tc>
          <w:tcPr>
            <w:tcW w:w="2977" w:type="dxa"/>
          </w:tcPr>
          <w:p w:rsidR="00F05D1A" w:rsidRPr="003B112E" w:rsidRDefault="00F05D1A" w:rsidP="003B112E">
            <w:pPr>
              <w:pStyle w:val="ConsPlusTitle"/>
              <w:jc w:val="center"/>
              <w:rPr>
                <w:b w:val="0"/>
                <w:bCs w:val="0"/>
              </w:rPr>
            </w:pPr>
            <w:r w:rsidRPr="003B112E">
              <w:rPr>
                <w:b w:val="0"/>
              </w:rPr>
              <w:t>100,0</w:t>
            </w:r>
          </w:p>
        </w:tc>
        <w:tc>
          <w:tcPr>
            <w:tcW w:w="2126" w:type="dxa"/>
          </w:tcPr>
          <w:p w:rsidR="00F05D1A" w:rsidRPr="003B112E" w:rsidRDefault="00F05D1A" w:rsidP="003B112E">
            <w:pPr>
              <w:pStyle w:val="ConsPlusTitle"/>
              <w:jc w:val="center"/>
              <w:rPr>
                <w:b w:val="0"/>
                <w:bCs w:val="0"/>
              </w:rPr>
            </w:pPr>
            <w:r w:rsidRPr="003B112E">
              <w:rPr>
                <w:b w:val="0"/>
              </w:rPr>
              <w:t>36,2</w:t>
            </w:r>
          </w:p>
        </w:tc>
        <w:tc>
          <w:tcPr>
            <w:tcW w:w="1989" w:type="dxa"/>
          </w:tcPr>
          <w:p w:rsidR="00F05D1A" w:rsidRPr="003B112E" w:rsidRDefault="00F05D1A" w:rsidP="003B112E">
            <w:pPr>
              <w:pStyle w:val="ConsPlusTitle"/>
              <w:jc w:val="center"/>
              <w:rPr>
                <w:b w:val="0"/>
                <w:bCs w:val="0"/>
              </w:rPr>
            </w:pPr>
            <w:r w:rsidRPr="003B112E">
              <w:rPr>
                <w:b w:val="0"/>
              </w:rPr>
              <w:t>36,2</w:t>
            </w:r>
          </w:p>
        </w:tc>
      </w:tr>
      <w:tr w:rsidR="00F05D1A" w:rsidRPr="003B112E" w:rsidTr="003B112E">
        <w:trPr>
          <w:trHeight w:val="20"/>
        </w:trPr>
        <w:tc>
          <w:tcPr>
            <w:tcW w:w="2273" w:type="dxa"/>
          </w:tcPr>
          <w:p w:rsidR="00F05D1A" w:rsidRPr="003B112E" w:rsidRDefault="00F05D1A" w:rsidP="00EE1647">
            <w:pPr>
              <w:pStyle w:val="ConsPlusTitle"/>
              <w:rPr>
                <w:b w:val="0"/>
                <w:bCs w:val="0"/>
              </w:rPr>
            </w:pPr>
            <w:r w:rsidRPr="003B112E">
              <w:rPr>
                <w:b w:val="0"/>
              </w:rPr>
              <w:t>Председатель Контрольно-счетной палаты Валдайского муниципального района</w:t>
            </w:r>
          </w:p>
        </w:tc>
        <w:tc>
          <w:tcPr>
            <w:tcW w:w="2977" w:type="dxa"/>
          </w:tcPr>
          <w:p w:rsidR="00F05D1A" w:rsidRPr="003B112E" w:rsidRDefault="00F05D1A" w:rsidP="003B112E">
            <w:pPr>
              <w:pStyle w:val="ConsPlusTitle"/>
              <w:jc w:val="center"/>
              <w:rPr>
                <w:b w:val="0"/>
                <w:bCs w:val="0"/>
              </w:rPr>
            </w:pPr>
            <w:r w:rsidRPr="003B112E">
              <w:rPr>
                <w:b w:val="0"/>
              </w:rPr>
              <w:t>55,7</w:t>
            </w:r>
          </w:p>
        </w:tc>
        <w:tc>
          <w:tcPr>
            <w:tcW w:w="2126" w:type="dxa"/>
          </w:tcPr>
          <w:p w:rsidR="00F05D1A" w:rsidRPr="003B112E" w:rsidRDefault="00F05D1A" w:rsidP="003B112E">
            <w:pPr>
              <w:pStyle w:val="ConsPlusTitle"/>
              <w:jc w:val="center"/>
              <w:rPr>
                <w:b w:val="0"/>
                <w:bCs w:val="0"/>
              </w:rPr>
            </w:pPr>
            <w:r w:rsidRPr="003B112E">
              <w:rPr>
                <w:b w:val="0"/>
              </w:rPr>
              <w:t>48,27</w:t>
            </w:r>
          </w:p>
        </w:tc>
        <w:tc>
          <w:tcPr>
            <w:tcW w:w="1989" w:type="dxa"/>
          </w:tcPr>
          <w:p w:rsidR="00F05D1A" w:rsidRPr="003B112E" w:rsidRDefault="00F05D1A" w:rsidP="003B112E">
            <w:pPr>
              <w:pStyle w:val="ConsPlusTitle"/>
              <w:jc w:val="center"/>
              <w:rPr>
                <w:b w:val="0"/>
                <w:bCs w:val="0"/>
              </w:rPr>
            </w:pPr>
            <w:r w:rsidRPr="003B112E">
              <w:rPr>
                <w:b w:val="0"/>
              </w:rPr>
              <w:t>48,27</w:t>
            </w:r>
          </w:p>
        </w:tc>
      </w:tr>
      <w:tr w:rsidR="00F05D1A" w:rsidRPr="003B112E" w:rsidTr="003B112E">
        <w:trPr>
          <w:trHeight w:val="20"/>
        </w:trPr>
        <w:tc>
          <w:tcPr>
            <w:tcW w:w="2273" w:type="dxa"/>
          </w:tcPr>
          <w:p w:rsidR="00F05D1A" w:rsidRPr="003B112E" w:rsidRDefault="00F05D1A" w:rsidP="00EE1647">
            <w:pPr>
              <w:pStyle w:val="ConsPlusTitle"/>
              <w:rPr>
                <w:b w:val="0"/>
                <w:bCs w:val="0"/>
              </w:rPr>
            </w:pPr>
            <w:r w:rsidRPr="003B112E">
              <w:rPr>
                <w:b w:val="0"/>
              </w:rPr>
              <w:t>Аудитор Контрольно-счетной палаты Валдайского муниципального района</w:t>
            </w:r>
          </w:p>
        </w:tc>
        <w:tc>
          <w:tcPr>
            <w:tcW w:w="2977" w:type="dxa"/>
          </w:tcPr>
          <w:p w:rsidR="00F05D1A" w:rsidRPr="003B112E" w:rsidRDefault="00F05D1A" w:rsidP="003B112E">
            <w:pPr>
              <w:pStyle w:val="ConsPlusTitle"/>
              <w:jc w:val="center"/>
              <w:rPr>
                <w:b w:val="0"/>
                <w:bCs w:val="0"/>
              </w:rPr>
            </w:pPr>
            <w:r w:rsidRPr="003B112E">
              <w:rPr>
                <w:b w:val="0"/>
              </w:rPr>
              <w:t>43,13</w:t>
            </w:r>
          </w:p>
        </w:tc>
        <w:tc>
          <w:tcPr>
            <w:tcW w:w="2126" w:type="dxa"/>
          </w:tcPr>
          <w:p w:rsidR="00F05D1A" w:rsidRPr="003B112E" w:rsidRDefault="00F05D1A" w:rsidP="003B112E">
            <w:pPr>
              <w:pStyle w:val="ConsPlusTitle"/>
              <w:jc w:val="center"/>
              <w:rPr>
                <w:b w:val="0"/>
                <w:bCs w:val="0"/>
              </w:rPr>
            </w:pPr>
            <w:r w:rsidRPr="003B112E">
              <w:rPr>
                <w:b w:val="0"/>
              </w:rPr>
              <w:t>47,11</w:t>
            </w:r>
          </w:p>
        </w:tc>
        <w:tc>
          <w:tcPr>
            <w:tcW w:w="1989" w:type="dxa"/>
          </w:tcPr>
          <w:p w:rsidR="00F05D1A" w:rsidRPr="003B112E" w:rsidRDefault="00F05D1A" w:rsidP="003B112E">
            <w:pPr>
              <w:pStyle w:val="ConsPlusTitle"/>
              <w:jc w:val="center"/>
              <w:rPr>
                <w:b w:val="0"/>
                <w:bCs w:val="0"/>
              </w:rPr>
            </w:pPr>
            <w:r w:rsidRPr="003B112E">
              <w:rPr>
                <w:b w:val="0"/>
              </w:rPr>
              <w:t>47,11</w:t>
            </w:r>
          </w:p>
        </w:tc>
      </w:tr>
    </w:tbl>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Pr="00F26485" w:rsidRDefault="00EE1647" w:rsidP="00EE1647">
      <w:pPr>
        <w:pStyle w:val="ConsPlusNormal"/>
        <w:spacing w:line="240" w:lineRule="exact"/>
        <w:ind w:left="5103"/>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EE1647" w:rsidRPr="00F26485" w:rsidRDefault="00EE1647" w:rsidP="00EE1647">
      <w:pPr>
        <w:pStyle w:val="ConsPlusNormal"/>
        <w:spacing w:line="240" w:lineRule="exact"/>
        <w:ind w:left="5103"/>
        <w:jc w:val="right"/>
        <w:rPr>
          <w:rFonts w:ascii="Times New Roman" w:hAnsi="Times New Roman" w:cs="Times New Roman"/>
          <w:iCs/>
          <w:sz w:val="24"/>
          <w:szCs w:val="24"/>
        </w:rPr>
      </w:pPr>
      <w:r w:rsidRPr="00F26485">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F26485">
        <w:rPr>
          <w:rFonts w:ascii="Times New Roman" w:hAnsi="Times New Roman" w:cs="Times New Roman"/>
          <w:iCs/>
          <w:sz w:val="24"/>
          <w:szCs w:val="24"/>
        </w:rPr>
        <w:t>Валдайского муниципального района</w:t>
      </w:r>
    </w:p>
    <w:p w:rsidR="00EE1647" w:rsidRDefault="00EE1647" w:rsidP="00EE1647">
      <w:pPr>
        <w:pStyle w:val="ConsPlusNormal"/>
        <w:ind w:left="4678"/>
        <w:jc w:val="right"/>
        <w:outlineLvl w:val="1"/>
        <w:rPr>
          <w:rFonts w:ascii="Times New Roman" w:hAnsi="Times New Roman" w:cs="Times New Roman"/>
          <w:sz w:val="28"/>
          <w:szCs w:val="28"/>
        </w:rPr>
      </w:pPr>
    </w:p>
    <w:p w:rsidR="00EE1647" w:rsidRDefault="00EE1647" w:rsidP="00EE1647">
      <w:pPr>
        <w:pStyle w:val="ConsPlusTitle"/>
        <w:spacing w:line="240" w:lineRule="exact"/>
        <w:ind w:firstLine="567"/>
        <w:jc w:val="center"/>
        <w:outlineLvl w:val="2"/>
        <w:rPr>
          <w:sz w:val="28"/>
          <w:szCs w:val="28"/>
        </w:rPr>
      </w:pPr>
      <w:r w:rsidRPr="001610AF">
        <w:rPr>
          <w:sz w:val="28"/>
          <w:szCs w:val="28"/>
        </w:rPr>
        <w:t>Размеры должностных окладов</w:t>
      </w:r>
      <w:r>
        <w:rPr>
          <w:sz w:val="28"/>
          <w:szCs w:val="28"/>
        </w:rPr>
        <w:t xml:space="preserve"> </w:t>
      </w:r>
      <w:r w:rsidRPr="001610AF">
        <w:rPr>
          <w:sz w:val="28"/>
          <w:szCs w:val="28"/>
        </w:rPr>
        <w:t xml:space="preserve">муниципальных </w:t>
      </w:r>
    </w:p>
    <w:p w:rsidR="00F05D1A" w:rsidRPr="009C47A2" w:rsidRDefault="00EE1647" w:rsidP="00F05D1A">
      <w:pPr>
        <w:pStyle w:val="ConsPlusTitle"/>
        <w:spacing w:line="240" w:lineRule="exact"/>
        <w:ind w:firstLine="567"/>
        <w:jc w:val="center"/>
        <w:outlineLvl w:val="2"/>
        <w:rPr>
          <w:iCs/>
          <w:sz w:val="28"/>
          <w:szCs w:val="28"/>
        </w:rPr>
      </w:pPr>
      <w:r w:rsidRPr="001610AF">
        <w:rPr>
          <w:sz w:val="28"/>
          <w:szCs w:val="28"/>
        </w:rPr>
        <w:t>служащих</w:t>
      </w:r>
      <w:r>
        <w:rPr>
          <w:sz w:val="28"/>
          <w:szCs w:val="28"/>
        </w:rPr>
        <w:t xml:space="preserve"> </w:t>
      </w:r>
      <w:r w:rsidR="00F05D1A" w:rsidRPr="009C47A2">
        <w:rPr>
          <w:iCs/>
          <w:sz w:val="28"/>
          <w:szCs w:val="28"/>
        </w:rPr>
        <w:t xml:space="preserve">в </w:t>
      </w:r>
      <w:r w:rsidR="00F05D1A">
        <w:rPr>
          <w:iCs/>
          <w:sz w:val="28"/>
          <w:szCs w:val="28"/>
        </w:rPr>
        <w:t>органе</w:t>
      </w:r>
      <w:r w:rsidR="00F05D1A" w:rsidRPr="009C47A2">
        <w:rPr>
          <w:iCs/>
          <w:sz w:val="28"/>
          <w:szCs w:val="28"/>
        </w:rPr>
        <w:t xml:space="preserve"> местного самоуправления </w:t>
      </w:r>
    </w:p>
    <w:p w:rsidR="00F05D1A" w:rsidRPr="009C47A2" w:rsidRDefault="00F05D1A" w:rsidP="00F05D1A">
      <w:pPr>
        <w:pStyle w:val="ConsPlusTitle"/>
        <w:spacing w:line="240" w:lineRule="exact"/>
        <w:ind w:firstLine="567"/>
        <w:jc w:val="center"/>
        <w:outlineLvl w:val="2"/>
        <w:rPr>
          <w:iCs/>
          <w:sz w:val="28"/>
          <w:szCs w:val="28"/>
        </w:rPr>
      </w:pPr>
      <w:r w:rsidRPr="009C47A2">
        <w:rPr>
          <w:iCs/>
          <w:sz w:val="28"/>
          <w:szCs w:val="28"/>
        </w:rPr>
        <w:t>Валдайского муниципального района</w:t>
      </w:r>
    </w:p>
    <w:p w:rsidR="00F05D1A" w:rsidRPr="00EE1647" w:rsidRDefault="00F05D1A" w:rsidP="00F05D1A">
      <w:pPr>
        <w:pStyle w:val="ConsPlusTitle"/>
        <w:spacing w:line="240" w:lineRule="exact"/>
        <w:ind w:firstLine="567"/>
        <w:jc w:val="center"/>
        <w:rPr>
          <w:b w:val="0"/>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2"/>
        <w:gridCol w:w="3973"/>
      </w:tblGrid>
      <w:tr w:rsidR="00F05D1A" w:rsidRPr="003B112E" w:rsidTr="003B112E">
        <w:trPr>
          <w:cantSplit/>
          <w:trHeight w:val="20"/>
        </w:trPr>
        <w:tc>
          <w:tcPr>
            <w:tcW w:w="5392" w:type="dxa"/>
            <w:vAlign w:val="center"/>
          </w:tcPr>
          <w:p w:rsidR="00F05D1A" w:rsidRPr="003B112E" w:rsidRDefault="00F05D1A" w:rsidP="003B112E">
            <w:pPr>
              <w:pStyle w:val="ConsPlusTitle"/>
              <w:jc w:val="center"/>
              <w:rPr>
                <w:bCs w:val="0"/>
              </w:rPr>
            </w:pPr>
            <w:r w:rsidRPr="00EE1647">
              <w:t>Наименование</w:t>
            </w:r>
          </w:p>
          <w:p w:rsidR="00F05D1A" w:rsidRPr="003B112E" w:rsidRDefault="00F05D1A" w:rsidP="003B112E">
            <w:pPr>
              <w:pStyle w:val="ConsPlusTitle"/>
              <w:jc w:val="center"/>
              <w:rPr>
                <w:bCs w:val="0"/>
              </w:rPr>
            </w:pPr>
            <w:r w:rsidRPr="00EE1647">
              <w:t>должности</w:t>
            </w:r>
          </w:p>
        </w:tc>
        <w:tc>
          <w:tcPr>
            <w:tcW w:w="3973" w:type="dxa"/>
            <w:vAlign w:val="center"/>
          </w:tcPr>
          <w:p w:rsidR="00EE1647" w:rsidRDefault="00F05D1A" w:rsidP="003B112E">
            <w:pPr>
              <w:pStyle w:val="ConsPlusTitle"/>
              <w:jc w:val="center"/>
            </w:pPr>
            <w:r w:rsidRPr="00EE1647">
              <w:t xml:space="preserve">Должностные оклады муниципальных служащих </w:t>
            </w:r>
          </w:p>
          <w:p w:rsidR="00F05D1A" w:rsidRPr="003B112E" w:rsidRDefault="00F05D1A" w:rsidP="003B112E">
            <w:pPr>
              <w:pStyle w:val="ConsPlusTitle"/>
              <w:jc w:val="center"/>
              <w:rPr>
                <w:bCs w:val="0"/>
              </w:rPr>
            </w:pPr>
            <w:r w:rsidRPr="00EE1647">
              <w:t>(в % отношении к базовому окладу муниципального служащего)</w:t>
            </w:r>
          </w:p>
        </w:tc>
      </w:tr>
      <w:tr w:rsidR="00F05D1A" w:rsidRPr="003B112E" w:rsidTr="003B112E">
        <w:trPr>
          <w:cantSplit/>
          <w:trHeight w:val="20"/>
        </w:trPr>
        <w:tc>
          <w:tcPr>
            <w:tcW w:w="5392" w:type="dxa"/>
            <w:vAlign w:val="center"/>
          </w:tcPr>
          <w:p w:rsidR="00F05D1A" w:rsidRPr="003B112E" w:rsidRDefault="00F05D1A" w:rsidP="003B112E">
            <w:pPr>
              <w:pStyle w:val="ConsPlusTitle"/>
              <w:jc w:val="center"/>
              <w:rPr>
                <w:b w:val="0"/>
                <w:bCs w:val="0"/>
              </w:rPr>
            </w:pPr>
            <w:r w:rsidRPr="003B112E">
              <w:rPr>
                <w:b w:val="0"/>
              </w:rPr>
              <w:t>1</w:t>
            </w:r>
          </w:p>
        </w:tc>
        <w:tc>
          <w:tcPr>
            <w:tcW w:w="3973" w:type="dxa"/>
            <w:vAlign w:val="center"/>
          </w:tcPr>
          <w:p w:rsidR="00F05D1A" w:rsidRPr="003B112E" w:rsidRDefault="00F05D1A" w:rsidP="003B112E">
            <w:pPr>
              <w:pStyle w:val="ConsPlusTitle"/>
              <w:jc w:val="center"/>
              <w:rPr>
                <w:b w:val="0"/>
                <w:bCs w:val="0"/>
              </w:rPr>
            </w:pPr>
            <w:r w:rsidRPr="003B112E">
              <w:rPr>
                <w:b w:val="0"/>
              </w:rPr>
              <w:t>2</w:t>
            </w:r>
          </w:p>
        </w:tc>
      </w:tr>
      <w:tr w:rsidR="00F05D1A" w:rsidRPr="003B112E" w:rsidTr="003B112E">
        <w:trPr>
          <w:cantSplit/>
          <w:trHeight w:val="20"/>
        </w:trPr>
        <w:tc>
          <w:tcPr>
            <w:tcW w:w="5392" w:type="dxa"/>
          </w:tcPr>
          <w:p w:rsidR="00F05D1A" w:rsidRPr="003B112E" w:rsidRDefault="00F05D1A" w:rsidP="003B112E">
            <w:pPr>
              <w:pStyle w:val="ConsPlusTitle"/>
              <w:jc w:val="both"/>
              <w:rPr>
                <w:iCs/>
              </w:rPr>
            </w:pPr>
            <w:r w:rsidRPr="003B112E">
              <w:rPr>
                <w:b w:val="0"/>
                <w:iCs/>
              </w:rPr>
              <w:t>Первый заместитель Главы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90,9</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Заместитель Главы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84,0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 xml:space="preserve">Управляющий делами Администрации муниципального района </w:t>
            </w:r>
          </w:p>
        </w:tc>
        <w:tc>
          <w:tcPr>
            <w:tcW w:w="3973" w:type="dxa"/>
          </w:tcPr>
          <w:p w:rsidR="00F05D1A" w:rsidRPr="003B112E" w:rsidRDefault="00F05D1A" w:rsidP="003B112E">
            <w:pPr>
              <w:pStyle w:val="ConsPlusTitle"/>
              <w:jc w:val="center"/>
              <w:rPr>
                <w:b w:val="0"/>
                <w:iCs/>
              </w:rPr>
            </w:pPr>
            <w:r w:rsidRPr="003B112E">
              <w:rPr>
                <w:b w:val="0"/>
                <w:iCs/>
              </w:rPr>
              <w:t>71,0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Председатель комитета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Начальник управления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Начальник (заведующий) отдела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Первый заместитель председателя комитета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Заместитель председателя комитета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Заместитель начальника управления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Заместитель начальника (заведующего) отдела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Начальник (заведующий) отдела в комитете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Начальник (заведующий) отдела в управлении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Заместитель начальника (заведующего) отдела в комитете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64,2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Заместитель начальника (заведующего) отдела в управлении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64,2</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Заведующий сектором</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Заведующий сектором в комитете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Заместитель заведующего сектором в комитете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Заведующий сектором в управлении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Заместитель заведующего сектором в управлении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iCs/>
              </w:rPr>
            </w:pPr>
            <w:r w:rsidRPr="003B112E">
              <w:rPr>
                <w:b w:val="0"/>
                <w:iCs/>
              </w:rPr>
              <w:t>Заведующий сектором в отделе Администрации муниципального района</w:t>
            </w:r>
          </w:p>
          <w:p w:rsidR="00EE1647" w:rsidRPr="003B112E" w:rsidRDefault="00EE1647" w:rsidP="003B112E">
            <w:pPr>
              <w:pStyle w:val="ConsPlusTitle"/>
              <w:jc w:val="both"/>
              <w:rPr>
                <w:b w:val="0"/>
                <w:bCs w:val="0"/>
                <w:iCs/>
              </w:rPr>
            </w:pP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lastRenderedPageBreak/>
              <w:t>Заместитель заведующего сектором в отделе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Консультант Главы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63,8</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Консультант Главы Администрации муниципального района, замещающего должность по контракту</w:t>
            </w:r>
          </w:p>
        </w:tc>
        <w:tc>
          <w:tcPr>
            <w:tcW w:w="3973" w:type="dxa"/>
          </w:tcPr>
          <w:p w:rsidR="00F05D1A" w:rsidRPr="003B112E" w:rsidRDefault="00F05D1A" w:rsidP="003B112E">
            <w:pPr>
              <w:pStyle w:val="ConsPlusTitle"/>
              <w:jc w:val="center"/>
              <w:rPr>
                <w:b w:val="0"/>
                <w:iCs/>
              </w:rPr>
            </w:pPr>
            <w:r w:rsidRPr="003B112E">
              <w:rPr>
                <w:b w:val="0"/>
                <w:iCs/>
              </w:rPr>
              <w:t>63,8</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Консультант первого заместителя Главы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Консультант заместителя Главы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Помощник Главы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47,8</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Помощник Главы муниципального района, замещающего должность по контракту</w:t>
            </w:r>
          </w:p>
        </w:tc>
        <w:tc>
          <w:tcPr>
            <w:tcW w:w="3973" w:type="dxa"/>
          </w:tcPr>
          <w:p w:rsidR="00F05D1A" w:rsidRPr="003B112E" w:rsidRDefault="00F05D1A" w:rsidP="003B112E">
            <w:pPr>
              <w:pStyle w:val="ConsPlusTitle"/>
              <w:jc w:val="center"/>
              <w:rPr>
                <w:b w:val="0"/>
                <w:iCs/>
              </w:rPr>
            </w:pPr>
            <w:r w:rsidRPr="003B112E">
              <w:rPr>
                <w:b w:val="0"/>
                <w:iCs/>
              </w:rPr>
              <w:t>47,8</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Помощник первого заместителя Главы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45,6</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Помощник заместителя Главы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45,6</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Главный консультант</w:t>
            </w:r>
          </w:p>
        </w:tc>
        <w:tc>
          <w:tcPr>
            <w:tcW w:w="3973" w:type="dxa"/>
          </w:tcPr>
          <w:p w:rsidR="00F05D1A" w:rsidRPr="003B112E" w:rsidRDefault="00F05D1A" w:rsidP="003B112E">
            <w:pPr>
              <w:pStyle w:val="ConsPlusTitle"/>
              <w:jc w:val="center"/>
              <w:rPr>
                <w:b w:val="0"/>
                <w:iCs/>
              </w:rPr>
            </w:pPr>
            <w:r w:rsidRPr="003B112E">
              <w:rPr>
                <w:b w:val="0"/>
                <w:iCs/>
              </w:rPr>
              <w:t>58,7</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Ведущий консультант</w:t>
            </w:r>
          </w:p>
        </w:tc>
        <w:tc>
          <w:tcPr>
            <w:tcW w:w="3973" w:type="dxa"/>
          </w:tcPr>
          <w:p w:rsidR="00F05D1A" w:rsidRPr="003B112E" w:rsidRDefault="00F05D1A" w:rsidP="003B112E">
            <w:pPr>
              <w:pStyle w:val="ConsPlusTitle"/>
              <w:jc w:val="center"/>
              <w:rPr>
                <w:b w:val="0"/>
                <w:iCs/>
              </w:rPr>
            </w:pPr>
            <w:r w:rsidRPr="003B112E">
              <w:rPr>
                <w:b w:val="0"/>
                <w:iCs/>
              </w:rPr>
              <w:t>58,7</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Консультант</w:t>
            </w:r>
          </w:p>
        </w:tc>
        <w:tc>
          <w:tcPr>
            <w:tcW w:w="3973" w:type="dxa"/>
          </w:tcPr>
          <w:p w:rsidR="00F05D1A" w:rsidRPr="003B112E" w:rsidRDefault="00F05D1A" w:rsidP="003B112E">
            <w:pPr>
              <w:pStyle w:val="ConsPlusTitle"/>
              <w:jc w:val="center"/>
              <w:rPr>
                <w:b w:val="0"/>
                <w:iCs/>
              </w:rPr>
            </w:pPr>
            <w:r w:rsidRPr="003B112E">
              <w:rPr>
                <w:b w:val="0"/>
                <w:iCs/>
              </w:rPr>
              <w:t>58,7</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Главный специалист</w:t>
            </w:r>
          </w:p>
        </w:tc>
        <w:tc>
          <w:tcPr>
            <w:tcW w:w="3973" w:type="dxa"/>
          </w:tcPr>
          <w:p w:rsidR="00F05D1A" w:rsidRPr="003B112E" w:rsidRDefault="00F05D1A" w:rsidP="003B112E">
            <w:pPr>
              <w:pStyle w:val="ConsPlusTitle"/>
              <w:jc w:val="center"/>
              <w:rPr>
                <w:b w:val="0"/>
                <w:iCs/>
              </w:rPr>
            </w:pPr>
            <w:r w:rsidRPr="003B112E">
              <w:rPr>
                <w:b w:val="0"/>
                <w:iCs/>
              </w:rPr>
              <w:t>54,3</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Ведущий специалист</w:t>
            </w:r>
          </w:p>
        </w:tc>
        <w:tc>
          <w:tcPr>
            <w:tcW w:w="3973" w:type="dxa"/>
          </w:tcPr>
          <w:p w:rsidR="00F05D1A" w:rsidRPr="003B112E" w:rsidRDefault="00F05D1A" w:rsidP="003B112E">
            <w:pPr>
              <w:pStyle w:val="ConsPlusTitle"/>
              <w:jc w:val="center"/>
              <w:rPr>
                <w:b w:val="0"/>
                <w:iCs/>
              </w:rPr>
            </w:pPr>
            <w:r w:rsidRPr="003B112E">
              <w:rPr>
                <w:b w:val="0"/>
                <w:iCs/>
              </w:rPr>
              <w:t>50,0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Специалист 1 категории</w:t>
            </w:r>
          </w:p>
        </w:tc>
        <w:tc>
          <w:tcPr>
            <w:tcW w:w="3973" w:type="dxa"/>
          </w:tcPr>
          <w:p w:rsidR="00F05D1A" w:rsidRPr="003B112E" w:rsidRDefault="00F05D1A" w:rsidP="003B112E">
            <w:pPr>
              <w:pStyle w:val="ConsPlusTitle"/>
              <w:jc w:val="center"/>
              <w:rPr>
                <w:b w:val="0"/>
                <w:iCs/>
              </w:rPr>
            </w:pPr>
            <w:r w:rsidRPr="003B112E">
              <w:rPr>
                <w:b w:val="0"/>
                <w:iCs/>
              </w:rPr>
              <w:t>41,3</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Специалист 2 категории</w:t>
            </w:r>
          </w:p>
        </w:tc>
        <w:tc>
          <w:tcPr>
            <w:tcW w:w="3973" w:type="dxa"/>
          </w:tcPr>
          <w:p w:rsidR="00F05D1A" w:rsidRPr="003B112E" w:rsidRDefault="00F05D1A" w:rsidP="003B112E">
            <w:pPr>
              <w:pStyle w:val="ConsPlusTitle"/>
              <w:jc w:val="center"/>
              <w:rPr>
                <w:b w:val="0"/>
                <w:iCs/>
              </w:rPr>
            </w:pPr>
            <w:r w:rsidRPr="003B112E">
              <w:rPr>
                <w:b w:val="0"/>
                <w:iCs/>
              </w:rPr>
              <w:t>37,0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iCs/>
              </w:rPr>
              <w:t>Специалист</w:t>
            </w:r>
          </w:p>
        </w:tc>
        <w:tc>
          <w:tcPr>
            <w:tcW w:w="3973" w:type="dxa"/>
          </w:tcPr>
          <w:p w:rsidR="00F05D1A" w:rsidRPr="003B112E" w:rsidRDefault="00F05D1A" w:rsidP="003B112E">
            <w:pPr>
              <w:pStyle w:val="ConsPlusTitle"/>
              <w:jc w:val="center"/>
              <w:rPr>
                <w:b w:val="0"/>
                <w:iCs/>
              </w:rPr>
            </w:pPr>
            <w:r w:rsidRPr="003B112E">
              <w:rPr>
                <w:b w:val="0"/>
                <w:iCs/>
              </w:rPr>
              <w:t>32,6</w:t>
            </w:r>
          </w:p>
        </w:tc>
      </w:tr>
      <w:tr w:rsidR="00F05D1A" w:rsidRPr="003B112E" w:rsidTr="003B112E">
        <w:trPr>
          <w:cantSplit/>
          <w:trHeight w:val="20"/>
        </w:trPr>
        <w:tc>
          <w:tcPr>
            <w:tcW w:w="0" w:type="auto"/>
            <w:gridSpan w:val="2"/>
          </w:tcPr>
          <w:p w:rsidR="00F05D1A" w:rsidRPr="00EE1647" w:rsidRDefault="00EE1647" w:rsidP="003B112E">
            <w:pPr>
              <w:pStyle w:val="ConsPlusTitle"/>
              <w:jc w:val="center"/>
              <w:outlineLvl w:val="2"/>
            </w:pPr>
            <w:r w:rsidRPr="00EE1647">
              <w:t>Размеры должностных окладов</w:t>
            </w:r>
            <w:r>
              <w:t xml:space="preserve"> </w:t>
            </w:r>
            <w:r w:rsidRPr="00EE1647">
              <w:t>муниципальных служащих</w:t>
            </w:r>
          </w:p>
          <w:p w:rsidR="00F05D1A" w:rsidRPr="003B112E" w:rsidRDefault="00F05D1A" w:rsidP="003B112E">
            <w:pPr>
              <w:pStyle w:val="ConsPlusTitle"/>
              <w:jc w:val="center"/>
              <w:outlineLvl w:val="2"/>
              <w:rPr>
                <w:iCs/>
              </w:rPr>
            </w:pPr>
            <w:r w:rsidRPr="003B112E">
              <w:rPr>
                <w:iCs/>
              </w:rPr>
              <w:t xml:space="preserve">в иных органах местного самоуправления </w:t>
            </w:r>
          </w:p>
          <w:p w:rsidR="00F05D1A" w:rsidRPr="003B112E" w:rsidRDefault="00F05D1A" w:rsidP="003B112E">
            <w:pPr>
              <w:pStyle w:val="ConsPlusTitle"/>
              <w:jc w:val="center"/>
              <w:outlineLvl w:val="2"/>
              <w:rPr>
                <w:b w:val="0"/>
                <w:iCs/>
              </w:rPr>
            </w:pPr>
            <w:r w:rsidRPr="003B112E">
              <w:rPr>
                <w:iCs/>
              </w:rPr>
              <w:t>Валдайского муниципального района</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Председатель комитета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70,0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Начальник управления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70,0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Начальник (заведующий) отдела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70,0</w:t>
            </w:r>
          </w:p>
        </w:tc>
      </w:tr>
      <w:tr w:rsidR="00F05D1A" w:rsidRPr="003B112E" w:rsidTr="003B112E">
        <w:trPr>
          <w:cantSplit/>
          <w:trHeight w:val="20"/>
        </w:trPr>
        <w:tc>
          <w:tcPr>
            <w:tcW w:w="5392" w:type="dxa"/>
          </w:tcPr>
          <w:p w:rsidR="00F05D1A" w:rsidRPr="003B112E" w:rsidRDefault="00F05D1A" w:rsidP="003B112E">
            <w:pPr>
              <w:pStyle w:val="ConsPlusTitle"/>
              <w:jc w:val="both"/>
              <w:rPr>
                <w:b w:val="0"/>
                <w:bCs w:val="0"/>
                <w:iCs/>
              </w:rPr>
            </w:pPr>
            <w:r w:rsidRPr="003B112E">
              <w:rPr>
                <w:b w:val="0"/>
              </w:rPr>
              <w:t>Первый заместитель председателя комитета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71,0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Заместитель председателя комитета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71,0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Первый заместитель начальника управления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Заместитель начальника управления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Заместитель начальника (заведующего) отдела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Начальник (заведующий) отдела в комитете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Начальник (заведующий) отдела в управлении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67,2</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Заместитель начальника отдела в комитете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65,2</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Заместитель начальника отдела в управлении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64,2</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Заведующий сектором</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Заведующий сектором в комитете Администрации муниципального района</w:t>
            </w:r>
          </w:p>
          <w:p w:rsidR="00EE1647" w:rsidRPr="003B112E" w:rsidRDefault="00EE1647" w:rsidP="00EE1647">
            <w:pPr>
              <w:pStyle w:val="ConsPlusNormal"/>
              <w:rPr>
                <w:rFonts w:ascii="Times New Roman" w:hAnsi="Times New Roman" w:cs="Times New Roman"/>
                <w:sz w:val="24"/>
                <w:szCs w:val="24"/>
              </w:rPr>
            </w:pP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lastRenderedPageBreak/>
              <w:t>Заместитель заведующего сектором в комитете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Заведующий сектором в управлении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Заместитель заведующего сектором в управлении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Заведующий сектором в отделе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Заместитель заведующего сектором в отделе Администрации муниципального района</w:t>
            </w:r>
          </w:p>
        </w:tc>
        <w:tc>
          <w:tcPr>
            <w:tcW w:w="3973" w:type="dxa"/>
          </w:tcPr>
          <w:p w:rsidR="00F05D1A" w:rsidRPr="003B112E" w:rsidRDefault="00F05D1A" w:rsidP="003B112E">
            <w:pPr>
              <w:pStyle w:val="ConsPlusTitle"/>
              <w:jc w:val="center"/>
              <w:rPr>
                <w:b w:val="0"/>
                <w:iCs/>
              </w:rPr>
            </w:pPr>
            <w:r w:rsidRPr="003B112E">
              <w:rPr>
                <w:b w:val="0"/>
                <w:iCs/>
              </w:rPr>
              <w:t>63,0</w:t>
            </w:r>
          </w:p>
        </w:tc>
      </w:tr>
      <w:tr w:rsidR="00F05D1A" w:rsidRPr="003B112E" w:rsidTr="003B112E">
        <w:trPr>
          <w:cantSplit/>
          <w:trHeight w:val="20"/>
        </w:trPr>
        <w:tc>
          <w:tcPr>
            <w:tcW w:w="5392" w:type="dxa"/>
          </w:tcPr>
          <w:p w:rsidR="00F05D1A" w:rsidRPr="003B112E" w:rsidRDefault="00F05D1A" w:rsidP="003B112E">
            <w:pPr>
              <w:pStyle w:val="ConsPlusNormal"/>
              <w:jc w:val="both"/>
              <w:rPr>
                <w:rFonts w:ascii="Times New Roman" w:hAnsi="Times New Roman" w:cs="Times New Roman"/>
                <w:sz w:val="24"/>
                <w:szCs w:val="24"/>
              </w:rPr>
            </w:pPr>
            <w:r w:rsidRPr="003B112E">
              <w:rPr>
                <w:rFonts w:ascii="Times New Roman" w:hAnsi="Times New Roman" w:cs="Times New Roman"/>
                <w:sz w:val="24"/>
                <w:szCs w:val="24"/>
              </w:rPr>
              <w:t>Ведущий инспектор</w:t>
            </w:r>
          </w:p>
        </w:tc>
        <w:tc>
          <w:tcPr>
            <w:tcW w:w="3973" w:type="dxa"/>
          </w:tcPr>
          <w:p w:rsidR="00F05D1A" w:rsidRPr="003B112E" w:rsidRDefault="00F05D1A" w:rsidP="003B112E">
            <w:pPr>
              <w:pStyle w:val="ConsPlusTitle"/>
              <w:jc w:val="center"/>
              <w:rPr>
                <w:b w:val="0"/>
                <w:iCs/>
              </w:rPr>
            </w:pPr>
            <w:r w:rsidRPr="003B112E">
              <w:rPr>
                <w:b w:val="0"/>
                <w:iCs/>
              </w:rPr>
              <w:t>63,3</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Главный консультант</w:t>
            </w:r>
          </w:p>
        </w:tc>
        <w:tc>
          <w:tcPr>
            <w:tcW w:w="3973" w:type="dxa"/>
          </w:tcPr>
          <w:p w:rsidR="00F05D1A" w:rsidRPr="003B112E" w:rsidRDefault="00F05D1A" w:rsidP="003B112E">
            <w:pPr>
              <w:pStyle w:val="ConsPlusTitle"/>
              <w:jc w:val="center"/>
              <w:rPr>
                <w:b w:val="0"/>
                <w:iCs/>
              </w:rPr>
            </w:pPr>
            <w:r w:rsidRPr="003B112E">
              <w:rPr>
                <w:b w:val="0"/>
                <w:iCs/>
              </w:rPr>
              <w:t>58,7</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Ведущий консультант</w:t>
            </w:r>
          </w:p>
        </w:tc>
        <w:tc>
          <w:tcPr>
            <w:tcW w:w="3973" w:type="dxa"/>
          </w:tcPr>
          <w:p w:rsidR="00F05D1A" w:rsidRPr="003B112E" w:rsidRDefault="00F05D1A" w:rsidP="003B112E">
            <w:pPr>
              <w:pStyle w:val="ConsPlusTitle"/>
              <w:jc w:val="center"/>
              <w:rPr>
                <w:b w:val="0"/>
                <w:iCs/>
              </w:rPr>
            </w:pPr>
            <w:r w:rsidRPr="003B112E">
              <w:rPr>
                <w:b w:val="0"/>
                <w:iCs/>
              </w:rPr>
              <w:t>58,7</w:t>
            </w:r>
          </w:p>
        </w:tc>
      </w:tr>
      <w:tr w:rsidR="00F05D1A" w:rsidRPr="003B112E" w:rsidTr="003B112E">
        <w:trPr>
          <w:cantSplit/>
          <w:trHeight w:val="20"/>
        </w:trPr>
        <w:tc>
          <w:tcPr>
            <w:tcW w:w="5392" w:type="dxa"/>
          </w:tcPr>
          <w:p w:rsidR="00F05D1A" w:rsidRPr="003B112E" w:rsidRDefault="00F05D1A" w:rsidP="00EE1647">
            <w:pPr>
              <w:pStyle w:val="ConsPlusNormal"/>
              <w:rPr>
                <w:rFonts w:ascii="Times New Roman" w:hAnsi="Times New Roman" w:cs="Times New Roman"/>
                <w:sz w:val="24"/>
                <w:szCs w:val="24"/>
              </w:rPr>
            </w:pPr>
            <w:r w:rsidRPr="003B112E">
              <w:rPr>
                <w:rFonts w:ascii="Times New Roman" w:hAnsi="Times New Roman" w:cs="Times New Roman"/>
                <w:sz w:val="24"/>
                <w:szCs w:val="24"/>
              </w:rPr>
              <w:t>Консультант</w:t>
            </w:r>
          </w:p>
        </w:tc>
        <w:tc>
          <w:tcPr>
            <w:tcW w:w="3973" w:type="dxa"/>
          </w:tcPr>
          <w:p w:rsidR="00F05D1A" w:rsidRPr="003B112E" w:rsidRDefault="00F05D1A" w:rsidP="003B112E">
            <w:pPr>
              <w:pStyle w:val="ConsPlusTitle"/>
              <w:jc w:val="center"/>
              <w:rPr>
                <w:b w:val="0"/>
                <w:iCs/>
              </w:rPr>
            </w:pPr>
            <w:r w:rsidRPr="003B112E">
              <w:rPr>
                <w:b w:val="0"/>
                <w:iCs/>
              </w:rPr>
              <w:t>58,7</w:t>
            </w:r>
          </w:p>
        </w:tc>
      </w:tr>
      <w:tr w:rsidR="00F05D1A" w:rsidRPr="003B112E" w:rsidTr="003B112E">
        <w:trPr>
          <w:cantSplit/>
          <w:trHeight w:val="20"/>
        </w:trPr>
        <w:tc>
          <w:tcPr>
            <w:tcW w:w="5392" w:type="dxa"/>
          </w:tcPr>
          <w:p w:rsidR="00F05D1A" w:rsidRPr="003B112E" w:rsidRDefault="00F05D1A" w:rsidP="003B112E">
            <w:pPr>
              <w:pStyle w:val="ConsPlusNormal"/>
              <w:jc w:val="both"/>
              <w:rPr>
                <w:rFonts w:ascii="Times New Roman" w:hAnsi="Times New Roman" w:cs="Times New Roman"/>
                <w:sz w:val="24"/>
                <w:szCs w:val="24"/>
              </w:rPr>
            </w:pPr>
            <w:r w:rsidRPr="003B112E">
              <w:rPr>
                <w:rFonts w:ascii="Times New Roman" w:hAnsi="Times New Roman" w:cs="Times New Roman"/>
                <w:sz w:val="24"/>
                <w:szCs w:val="24"/>
              </w:rPr>
              <w:t>Главный специалист</w:t>
            </w:r>
          </w:p>
        </w:tc>
        <w:tc>
          <w:tcPr>
            <w:tcW w:w="3973" w:type="dxa"/>
          </w:tcPr>
          <w:p w:rsidR="00F05D1A" w:rsidRPr="003B112E" w:rsidRDefault="00F05D1A" w:rsidP="003B112E">
            <w:pPr>
              <w:pStyle w:val="ConsPlusTitle"/>
              <w:jc w:val="center"/>
              <w:rPr>
                <w:b w:val="0"/>
                <w:iCs/>
              </w:rPr>
            </w:pPr>
            <w:r w:rsidRPr="003B112E">
              <w:rPr>
                <w:b w:val="0"/>
                <w:iCs/>
              </w:rPr>
              <w:t>54,3</w:t>
            </w:r>
          </w:p>
        </w:tc>
      </w:tr>
      <w:tr w:rsidR="00F05D1A" w:rsidRPr="003B112E" w:rsidTr="003B112E">
        <w:trPr>
          <w:cantSplit/>
          <w:trHeight w:val="20"/>
        </w:trPr>
        <w:tc>
          <w:tcPr>
            <w:tcW w:w="5392" w:type="dxa"/>
          </w:tcPr>
          <w:p w:rsidR="00F05D1A" w:rsidRPr="003B112E" w:rsidRDefault="00F05D1A" w:rsidP="003B112E">
            <w:pPr>
              <w:pStyle w:val="ConsPlusNormal"/>
              <w:jc w:val="both"/>
              <w:rPr>
                <w:rFonts w:ascii="Times New Roman" w:hAnsi="Times New Roman" w:cs="Times New Roman"/>
                <w:sz w:val="24"/>
                <w:szCs w:val="24"/>
              </w:rPr>
            </w:pPr>
            <w:r w:rsidRPr="003B112E">
              <w:rPr>
                <w:rFonts w:ascii="Times New Roman" w:hAnsi="Times New Roman" w:cs="Times New Roman"/>
                <w:sz w:val="24"/>
                <w:szCs w:val="24"/>
              </w:rPr>
              <w:t>Ведущий специалист</w:t>
            </w:r>
          </w:p>
        </w:tc>
        <w:tc>
          <w:tcPr>
            <w:tcW w:w="3973" w:type="dxa"/>
          </w:tcPr>
          <w:p w:rsidR="00F05D1A" w:rsidRPr="003B112E" w:rsidRDefault="00F05D1A" w:rsidP="003B112E">
            <w:pPr>
              <w:pStyle w:val="ConsPlusTitle"/>
              <w:jc w:val="center"/>
              <w:rPr>
                <w:b w:val="0"/>
                <w:iCs/>
              </w:rPr>
            </w:pPr>
            <w:r w:rsidRPr="003B112E">
              <w:rPr>
                <w:b w:val="0"/>
                <w:iCs/>
              </w:rPr>
              <w:t>50,0</w:t>
            </w:r>
          </w:p>
        </w:tc>
      </w:tr>
      <w:tr w:rsidR="00F05D1A" w:rsidRPr="003B112E" w:rsidTr="003B112E">
        <w:trPr>
          <w:cantSplit/>
          <w:trHeight w:val="20"/>
        </w:trPr>
        <w:tc>
          <w:tcPr>
            <w:tcW w:w="5392" w:type="dxa"/>
          </w:tcPr>
          <w:p w:rsidR="00F05D1A" w:rsidRPr="003B112E" w:rsidRDefault="00F05D1A" w:rsidP="003B112E">
            <w:pPr>
              <w:pStyle w:val="ConsPlusNormal"/>
              <w:jc w:val="both"/>
              <w:rPr>
                <w:rFonts w:ascii="Times New Roman" w:hAnsi="Times New Roman" w:cs="Times New Roman"/>
                <w:sz w:val="24"/>
                <w:szCs w:val="24"/>
              </w:rPr>
            </w:pPr>
            <w:r w:rsidRPr="003B112E">
              <w:rPr>
                <w:rFonts w:ascii="Times New Roman" w:hAnsi="Times New Roman" w:cs="Times New Roman"/>
                <w:sz w:val="24"/>
                <w:szCs w:val="24"/>
              </w:rPr>
              <w:t>Специалист 1 категории</w:t>
            </w:r>
          </w:p>
        </w:tc>
        <w:tc>
          <w:tcPr>
            <w:tcW w:w="3973" w:type="dxa"/>
          </w:tcPr>
          <w:p w:rsidR="00F05D1A" w:rsidRPr="003B112E" w:rsidRDefault="00F05D1A" w:rsidP="003B112E">
            <w:pPr>
              <w:pStyle w:val="ConsPlusTitle"/>
              <w:jc w:val="center"/>
              <w:rPr>
                <w:b w:val="0"/>
                <w:iCs/>
              </w:rPr>
            </w:pPr>
            <w:r w:rsidRPr="003B112E">
              <w:rPr>
                <w:b w:val="0"/>
                <w:iCs/>
              </w:rPr>
              <w:t>41,3</w:t>
            </w:r>
          </w:p>
        </w:tc>
      </w:tr>
      <w:tr w:rsidR="00F05D1A" w:rsidRPr="003B112E" w:rsidTr="003B112E">
        <w:trPr>
          <w:cantSplit/>
          <w:trHeight w:val="20"/>
        </w:trPr>
        <w:tc>
          <w:tcPr>
            <w:tcW w:w="5392" w:type="dxa"/>
          </w:tcPr>
          <w:p w:rsidR="00F05D1A" w:rsidRPr="003B112E" w:rsidRDefault="00F05D1A" w:rsidP="003B112E">
            <w:pPr>
              <w:pStyle w:val="ConsPlusNormal"/>
              <w:jc w:val="both"/>
              <w:rPr>
                <w:rFonts w:ascii="Times New Roman" w:hAnsi="Times New Roman" w:cs="Times New Roman"/>
                <w:sz w:val="24"/>
                <w:szCs w:val="24"/>
              </w:rPr>
            </w:pPr>
            <w:r w:rsidRPr="003B112E">
              <w:rPr>
                <w:rFonts w:ascii="Times New Roman" w:hAnsi="Times New Roman" w:cs="Times New Roman"/>
                <w:sz w:val="24"/>
                <w:szCs w:val="24"/>
              </w:rPr>
              <w:t>Специалист 2 категории</w:t>
            </w:r>
          </w:p>
        </w:tc>
        <w:tc>
          <w:tcPr>
            <w:tcW w:w="3973" w:type="dxa"/>
          </w:tcPr>
          <w:p w:rsidR="00F05D1A" w:rsidRPr="003B112E" w:rsidRDefault="00F05D1A" w:rsidP="003B112E">
            <w:pPr>
              <w:pStyle w:val="ConsPlusTitle"/>
              <w:jc w:val="center"/>
              <w:rPr>
                <w:b w:val="0"/>
                <w:iCs/>
              </w:rPr>
            </w:pPr>
            <w:r w:rsidRPr="003B112E">
              <w:rPr>
                <w:b w:val="0"/>
                <w:iCs/>
              </w:rPr>
              <w:t>37,0</w:t>
            </w:r>
          </w:p>
        </w:tc>
      </w:tr>
      <w:tr w:rsidR="00F05D1A" w:rsidRPr="003B112E" w:rsidTr="003B112E">
        <w:trPr>
          <w:cantSplit/>
          <w:trHeight w:val="20"/>
        </w:trPr>
        <w:tc>
          <w:tcPr>
            <w:tcW w:w="5392" w:type="dxa"/>
          </w:tcPr>
          <w:p w:rsidR="00F05D1A" w:rsidRPr="003B112E" w:rsidRDefault="00F05D1A" w:rsidP="003B112E">
            <w:pPr>
              <w:pStyle w:val="ConsPlusNormal"/>
              <w:jc w:val="both"/>
              <w:rPr>
                <w:rFonts w:ascii="Times New Roman" w:hAnsi="Times New Roman" w:cs="Times New Roman"/>
                <w:sz w:val="24"/>
                <w:szCs w:val="24"/>
              </w:rPr>
            </w:pPr>
            <w:r w:rsidRPr="003B112E">
              <w:rPr>
                <w:rFonts w:ascii="Times New Roman" w:hAnsi="Times New Roman" w:cs="Times New Roman"/>
                <w:sz w:val="24"/>
                <w:szCs w:val="24"/>
              </w:rPr>
              <w:t>Специалист</w:t>
            </w:r>
          </w:p>
        </w:tc>
        <w:tc>
          <w:tcPr>
            <w:tcW w:w="3973" w:type="dxa"/>
          </w:tcPr>
          <w:p w:rsidR="00F05D1A" w:rsidRPr="003B112E" w:rsidRDefault="00F05D1A" w:rsidP="003B112E">
            <w:pPr>
              <w:pStyle w:val="ConsPlusTitle"/>
              <w:jc w:val="center"/>
              <w:rPr>
                <w:b w:val="0"/>
                <w:iCs/>
              </w:rPr>
            </w:pPr>
            <w:r w:rsidRPr="003B112E">
              <w:rPr>
                <w:b w:val="0"/>
                <w:iCs/>
              </w:rPr>
              <w:t>32,6</w:t>
            </w:r>
          </w:p>
        </w:tc>
      </w:tr>
    </w:tbl>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EE1647" w:rsidRPr="00F26485" w:rsidRDefault="00EE1647" w:rsidP="00EE1647">
      <w:pPr>
        <w:pStyle w:val="ConsPlusNormal"/>
        <w:spacing w:line="240" w:lineRule="exact"/>
        <w:ind w:left="5103"/>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E1647" w:rsidRPr="00F26485" w:rsidRDefault="00EE1647" w:rsidP="00EE1647">
      <w:pPr>
        <w:pStyle w:val="ConsPlusNormal"/>
        <w:spacing w:line="240" w:lineRule="exact"/>
        <w:ind w:left="5103"/>
        <w:jc w:val="right"/>
        <w:rPr>
          <w:rFonts w:ascii="Times New Roman" w:hAnsi="Times New Roman" w:cs="Times New Roman"/>
          <w:iCs/>
          <w:sz w:val="24"/>
          <w:szCs w:val="24"/>
        </w:rPr>
      </w:pPr>
      <w:r w:rsidRPr="00F26485">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F26485">
        <w:rPr>
          <w:rFonts w:ascii="Times New Roman" w:hAnsi="Times New Roman" w:cs="Times New Roman"/>
          <w:iCs/>
          <w:sz w:val="24"/>
          <w:szCs w:val="24"/>
        </w:rPr>
        <w:t>Валдайского муниципального района</w:t>
      </w:r>
    </w:p>
    <w:p w:rsidR="00EE1647" w:rsidRDefault="00EE1647" w:rsidP="00EE1647">
      <w:pPr>
        <w:pStyle w:val="ConsPlusNormal"/>
        <w:ind w:left="4678"/>
        <w:jc w:val="right"/>
        <w:outlineLvl w:val="1"/>
        <w:rPr>
          <w:rFonts w:ascii="Times New Roman" w:hAnsi="Times New Roman" w:cs="Times New Roman"/>
          <w:sz w:val="28"/>
          <w:szCs w:val="28"/>
        </w:rPr>
      </w:pPr>
    </w:p>
    <w:p w:rsidR="00F05D1A" w:rsidRPr="001610AF" w:rsidRDefault="00EE1647" w:rsidP="00182BC3">
      <w:pPr>
        <w:pStyle w:val="ConsPlusTitle"/>
        <w:spacing w:line="240" w:lineRule="exact"/>
        <w:jc w:val="center"/>
        <w:outlineLvl w:val="2"/>
        <w:rPr>
          <w:sz w:val="28"/>
          <w:szCs w:val="28"/>
        </w:rPr>
      </w:pPr>
      <w:r w:rsidRPr="001610AF">
        <w:rPr>
          <w:sz w:val="28"/>
          <w:szCs w:val="28"/>
        </w:rPr>
        <w:t>Размеры должностных окладов</w:t>
      </w:r>
      <w:r>
        <w:rPr>
          <w:sz w:val="28"/>
          <w:szCs w:val="28"/>
        </w:rPr>
        <w:t xml:space="preserve"> </w:t>
      </w:r>
      <w:r w:rsidR="00F05D1A" w:rsidRPr="001610AF">
        <w:rPr>
          <w:sz w:val="28"/>
          <w:szCs w:val="28"/>
        </w:rPr>
        <w:t>служащих</w:t>
      </w:r>
      <w:r>
        <w:rPr>
          <w:sz w:val="28"/>
          <w:szCs w:val="28"/>
        </w:rPr>
        <w:t xml:space="preserve"> </w:t>
      </w:r>
    </w:p>
    <w:p w:rsidR="00F05D1A" w:rsidRPr="009C47A2" w:rsidRDefault="00F05D1A" w:rsidP="00182BC3">
      <w:pPr>
        <w:pStyle w:val="ConsPlusTitle"/>
        <w:spacing w:line="240" w:lineRule="exact"/>
        <w:jc w:val="center"/>
        <w:outlineLvl w:val="2"/>
        <w:rPr>
          <w:iCs/>
          <w:sz w:val="28"/>
          <w:szCs w:val="28"/>
        </w:rPr>
      </w:pPr>
      <w:r w:rsidRPr="009C47A2">
        <w:rPr>
          <w:iCs/>
          <w:sz w:val="28"/>
          <w:szCs w:val="28"/>
        </w:rPr>
        <w:t xml:space="preserve">в </w:t>
      </w:r>
      <w:r>
        <w:rPr>
          <w:iCs/>
          <w:sz w:val="28"/>
          <w:szCs w:val="28"/>
        </w:rPr>
        <w:t>органе</w:t>
      </w:r>
      <w:r w:rsidRPr="009C47A2">
        <w:rPr>
          <w:iCs/>
          <w:sz w:val="28"/>
          <w:szCs w:val="28"/>
        </w:rPr>
        <w:t xml:space="preserve"> местного самоуправления </w:t>
      </w:r>
    </w:p>
    <w:p w:rsidR="00F05D1A" w:rsidRPr="009C47A2" w:rsidRDefault="00F05D1A" w:rsidP="00182BC3">
      <w:pPr>
        <w:pStyle w:val="ConsPlusTitle"/>
        <w:spacing w:line="240" w:lineRule="exact"/>
        <w:jc w:val="center"/>
        <w:outlineLvl w:val="2"/>
        <w:rPr>
          <w:iCs/>
          <w:sz w:val="28"/>
          <w:szCs w:val="28"/>
        </w:rPr>
      </w:pPr>
      <w:r w:rsidRPr="009C47A2">
        <w:rPr>
          <w:iCs/>
          <w:sz w:val="28"/>
          <w:szCs w:val="28"/>
        </w:rPr>
        <w:t>Валдайского муниципального района</w:t>
      </w:r>
    </w:p>
    <w:p w:rsidR="00F05D1A" w:rsidRPr="00182BC3" w:rsidRDefault="00F05D1A" w:rsidP="00F05D1A">
      <w:pPr>
        <w:pStyle w:val="ConsPlusTitle"/>
        <w:spacing w:line="240" w:lineRule="exact"/>
        <w:ind w:firstLine="567"/>
        <w:jc w:val="center"/>
        <w:rPr>
          <w:b w:val="0"/>
          <w:i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55"/>
        <w:gridCol w:w="4810"/>
      </w:tblGrid>
      <w:tr w:rsidR="00F05D1A" w:rsidRPr="003B112E" w:rsidTr="003B112E">
        <w:trPr>
          <w:trHeight w:val="20"/>
        </w:trPr>
        <w:tc>
          <w:tcPr>
            <w:tcW w:w="2432" w:type="pct"/>
            <w:vAlign w:val="center"/>
          </w:tcPr>
          <w:p w:rsidR="00F05D1A" w:rsidRPr="003B112E" w:rsidRDefault="00F05D1A" w:rsidP="003B112E">
            <w:pPr>
              <w:pStyle w:val="ConsPlusTitle"/>
              <w:jc w:val="center"/>
              <w:rPr>
                <w:bCs w:val="0"/>
              </w:rPr>
            </w:pPr>
            <w:r w:rsidRPr="00EE1647">
              <w:t>Наименование</w:t>
            </w:r>
          </w:p>
          <w:p w:rsidR="00F05D1A" w:rsidRPr="003B112E" w:rsidRDefault="00F05D1A" w:rsidP="003B112E">
            <w:pPr>
              <w:pStyle w:val="ConsPlusTitle"/>
              <w:jc w:val="center"/>
              <w:rPr>
                <w:i/>
                <w:iCs/>
              </w:rPr>
            </w:pPr>
            <w:r w:rsidRPr="00EE1647">
              <w:t>должности</w:t>
            </w:r>
          </w:p>
        </w:tc>
        <w:tc>
          <w:tcPr>
            <w:tcW w:w="2568" w:type="pct"/>
            <w:vAlign w:val="center"/>
          </w:tcPr>
          <w:p w:rsidR="00F05D1A" w:rsidRPr="003B112E" w:rsidRDefault="00F05D1A" w:rsidP="003B112E">
            <w:pPr>
              <w:pStyle w:val="ConsPlusTitle"/>
              <w:jc w:val="center"/>
              <w:rPr>
                <w:bCs w:val="0"/>
              </w:rPr>
            </w:pPr>
            <w:r w:rsidRPr="00EE1647">
              <w:t>Должностные оклады муниципальных служащих (в % отношении к базовому окладу муниципального служащего)</w:t>
            </w:r>
          </w:p>
        </w:tc>
      </w:tr>
      <w:tr w:rsidR="00F05D1A" w:rsidRPr="003B112E" w:rsidTr="003B112E">
        <w:trPr>
          <w:trHeight w:val="20"/>
        </w:trPr>
        <w:tc>
          <w:tcPr>
            <w:tcW w:w="2432" w:type="pct"/>
          </w:tcPr>
          <w:p w:rsidR="00F05D1A" w:rsidRPr="003B112E" w:rsidRDefault="00F05D1A" w:rsidP="003B112E">
            <w:pPr>
              <w:pStyle w:val="ConsPlusTitle"/>
              <w:jc w:val="center"/>
              <w:rPr>
                <w:i/>
                <w:iCs/>
              </w:rPr>
            </w:pPr>
            <w:r w:rsidRPr="003B112E">
              <w:rPr>
                <w:b w:val="0"/>
              </w:rPr>
              <w:t>1</w:t>
            </w:r>
          </w:p>
        </w:tc>
        <w:tc>
          <w:tcPr>
            <w:tcW w:w="2568" w:type="pct"/>
          </w:tcPr>
          <w:p w:rsidR="00F05D1A" w:rsidRPr="003B112E" w:rsidRDefault="00F05D1A" w:rsidP="003B112E">
            <w:pPr>
              <w:pStyle w:val="ConsPlusTitle"/>
              <w:jc w:val="center"/>
              <w:rPr>
                <w:i/>
                <w:iCs/>
              </w:rPr>
            </w:pPr>
            <w:r w:rsidRPr="003B112E">
              <w:rPr>
                <w:b w:val="0"/>
              </w:rPr>
              <w:t>2</w:t>
            </w:r>
          </w:p>
        </w:tc>
      </w:tr>
      <w:tr w:rsidR="00F05D1A" w:rsidRPr="003B112E" w:rsidTr="003B112E">
        <w:trPr>
          <w:trHeight w:val="20"/>
        </w:trPr>
        <w:tc>
          <w:tcPr>
            <w:tcW w:w="2432" w:type="pct"/>
          </w:tcPr>
          <w:p w:rsidR="00F05D1A" w:rsidRPr="003B112E" w:rsidRDefault="00F05D1A" w:rsidP="003B112E">
            <w:pPr>
              <w:pStyle w:val="ConsPlusTitle"/>
              <w:jc w:val="both"/>
              <w:rPr>
                <w:b w:val="0"/>
                <w:iCs/>
              </w:rPr>
            </w:pPr>
            <w:r w:rsidRPr="003B112E">
              <w:rPr>
                <w:b w:val="0"/>
                <w:iCs/>
              </w:rPr>
              <w:t>Главный служащий</w:t>
            </w:r>
          </w:p>
        </w:tc>
        <w:tc>
          <w:tcPr>
            <w:tcW w:w="2568" w:type="pct"/>
          </w:tcPr>
          <w:p w:rsidR="00F05D1A" w:rsidRPr="003B112E" w:rsidRDefault="00F05D1A" w:rsidP="003B112E">
            <w:pPr>
              <w:pStyle w:val="ConsPlusTitle"/>
              <w:jc w:val="center"/>
              <w:rPr>
                <w:b w:val="0"/>
                <w:iCs/>
              </w:rPr>
            </w:pPr>
            <w:r w:rsidRPr="003B112E">
              <w:rPr>
                <w:b w:val="0"/>
                <w:iCs/>
              </w:rPr>
              <w:t>53,7</w:t>
            </w:r>
          </w:p>
        </w:tc>
      </w:tr>
      <w:tr w:rsidR="00F05D1A" w:rsidRPr="003B112E" w:rsidTr="003B112E">
        <w:trPr>
          <w:trHeight w:val="20"/>
        </w:trPr>
        <w:tc>
          <w:tcPr>
            <w:tcW w:w="2432" w:type="pct"/>
          </w:tcPr>
          <w:p w:rsidR="00F05D1A" w:rsidRPr="003B112E" w:rsidRDefault="00F05D1A" w:rsidP="003B112E">
            <w:pPr>
              <w:pStyle w:val="ConsPlusTitle"/>
              <w:jc w:val="both"/>
              <w:rPr>
                <w:b w:val="0"/>
                <w:bCs w:val="0"/>
                <w:iCs/>
              </w:rPr>
            </w:pPr>
            <w:r w:rsidRPr="003B112E">
              <w:rPr>
                <w:b w:val="0"/>
                <w:iCs/>
              </w:rPr>
              <w:t>Ведущий служащий</w:t>
            </w:r>
          </w:p>
        </w:tc>
        <w:tc>
          <w:tcPr>
            <w:tcW w:w="2568" w:type="pct"/>
          </w:tcPr>
          <w:p w:rsidR="00F05D1A" w:rsidRPr="003B112E" w:rsidRDefault="00F05D1A" w:rsidP="003B112E">
            <w:pPr>
              <w:pStyle w:val="ConsPlusTitle"/>
              <w:jc w:val="center"/>
              <w:rPr>
                <w:b w:val="0"/>
                <w:iCs/>
              </w:rPr>
            </w:pPr>
            <w:r w:rsidRPr="003B112E">
              <w:rPr>
                <w:b w:val="0"/>
                <w:iCs/>
              </w:rPr>
              <w:t>42,8</w:t>
            </w:r>
          </w:p>
        </w:tc>
      </w:tr>
      <w:tr w:rsidR="00F05D1A" w:rsidRPr="003B112E" w:rsidTr="003B112E">
        <w:trPr>
          <w:trHeight w:val="20"/>
        </w:trPr>
        <w:tc>
          <w:tcPr>
            <w:tcW w:w="2432" w:type="pct"/>
          </w:tcPr>
          <w:p w:rsidR="00F05D1A" w:rsidRPr="003B112E" w:rsidRDefault="00F05D1A" w:rsidP="003B112E">
            <w:pPr>
              <w:pStyle w:val="ConsPlusTitle"/>
              <w:jc w:val="both"/>
              <w:rPr>
                <w:b w:val="0"/>
                <w:bCs w:val="0"/>
                <w:iCs/>
              </w:rPr>
            </w:pPr>
            <w:r w:rsidRPr="003B112E">
              <w:rPr>
                <w:b w:val="0"/>
                <w:iCs/>
              </w:rPr>
              <w:t>Старший служащий</w:t>
            </w:r>
          </w:p>
        </w:tc>
        <w:tc>
          <w:tcPr>
            <w:tcW w:w="2568" w:type="pct"/>
          </w:tcPr>
          <w:p w:rsidR="00F05D1A" w:rsidRPr="003B112E" w:rsidRDefault="00F05D1A" w:rsidP="003B112E">
            <w:pPr>
              <w:pStyle w:val="ConsPlusTitle"/>
              <w:jc w:val="center"/>
              <w:rPr>
                <w:b w:val="0"/>
                <w:iCs/>
              </w:rPr>
            </w:pPr>
            <w:r w:rsidRPr="003B112E">
              <w:rPr>
                <w:b w:val="0"/>
                <w:iCs/>
              </w:rPr>
              <w:t>42,8</w:t>
            </w:r>
          </w:p>
        </w:tc>
      </w:tr>
    </w:tbl>
    <w:p w:rsidR="00F05D1A" w:rsidRPr="001610AF"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F05D1A" w:rsidRDefault="00F05D1A"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Default="00EE1647" w:rsidP="00EE1647">
      <w:pPr>
        <w:pStyle w:val="ConsPlusNormal"/>
        <w:spacing w:line="240" w:lineRule="exact"/>
        <w:ind w:left="4678"/>
        <w:jc w:val="right"/>
        <w:outlineLvl w:val="1"/>
        <w:rPr>
          <w:rFonts w:ascii="Times New Roman" w:hAnsi="Times New Roman" w:cs="Times New Roman"/>
          <w:sz w:val="28"/>
          <w:szCs w:val="28"/>
        </w:rPr>
      </w:pPr>
    </w:p>
    <w:p w:rsidR="00EE1647" w:rsidRPr="00F26485" w:rsidRDefault="00EE1647" w:rsidP="00EE1647">
      <w:pPr>
        <w:pStyle w:val="ConsPlusNormal"/>
        <w:spacing w:line="240" w:lineRule="exact"/>
        <w:ind w:left="5103"/>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EE1647" w:rsidRPr="00F26485" w:rsidRDefault="00EE1647" w:rsidP="00EE1647">
      <w:pPr>
        <w:pStyle w:val="ConsPlusNormal"/>
        <w:spacing w:line="240" w:lineRule="exact"/>
        <w:ind w:left="5103"/>
        <w:jc w:val="right"/>
        <w:rPr>
          <w:rFonts w:ascii="Times New Roman" w:hAnsi="Times New Roman" w:cs="Times New Roman"/>
          <w:iCs/>
          <w:sz w:val="24"/>
          <w:szCs w:val="24"/>
        </w:rPr>
      </w:pPr>
      <w:r w:rsidRPr="00F26485">
        <w:rPr>
          <w:rFonts w:ascii="Times New Roman" w:hAnsi="Times New Roman" w:cs="Times New Roman"/>
          <w:sz w:val="24"/>
          <w:szCs w:val="24"/>
        </w:rPr>
        <w:t xml:space="preserve">к Положению об оплате труда и материальном стимулировании в органах местного самоуправления </w:t>
      </w:r>
      <w:r w:rsidRPr="00F26485">
        <w:rPr>
          <w:rFonts w:ascii="Times New Roman" w:hAnsi="Times New Roman" w:cs="Times New Roman"/>
          <w:iCs/>
          <w:sz w:val="24"/>
          <w:szCs w:val="24"/>
        </w:rPr>
        <w:t>Валдайского муниципального района</w:t>
      </w:r>
    </w:p>
    <w:p w:rsidR="00EE1647" w:rsidRDefault="00EE1647" w:rsidP="00EE1647">
      <w:pPr>
        <w:pStyle w:val="ConsPlusNormal"/>
        <w:ind w:left="4678"/>
        <w:jc w:val="right"/>
        <w:outlineLvl w:val="1"/>
        <w:rPr>
          <w:rFonts w:ascii="Times New Roman" w:hAnsi="Times New Roman" w:cs="Times New Roman"/>
          <w:sz w:val="28"/>
          <w:szCs w:val="28"/>
        </w:rPr>
      </w:pPr>
    </w:p>
    <w:p w:rsidR="00EE1647" w:rsidRDefault="00EE1647" w:rsidP="00EE1647">
      <w:pPr>
        <w:pStyle w:val="ConsPlusNormal"/>
        <w:ind w:left="4678"/>
        <w:jc w:val="right"/>
        <w:outlineLvl w:val="1"/>
        <w:rPr>
          <w:rFonts w:ascii="Times New Roman" w:hAnsi="Times New Roman" w:cs="Times New Roman"/>
          <w:sz w:val="28"/>
          <w:szCs w:val="28"/>
        </w:rPr>
      </w:pPr>
    </w:p>
    <w:tbl>
      <w:tblPr>
        <w:tblW w:w="0" w:type="auto"/>
        <w:tblLook w:val="04A0"/>
      </w:tblPr>
      <w:tblGrid>
        <w:gridCol w:w="4644"/>
        <w:gridCol w:w="4710"/>
      </w:tblGrid>
      <w:tr w:rsidR="00F05D1A" w:rsidRPr="00182BC3" w:rsidTr="00F05D1A">
        <w:trPr>
          <w:trHeight w:val="283"/>
        </w:trPr>
        <w:tc>
          <w:tcPr>
            <w:tcW w:w="4644" w:type="dxa"/>
          </w:tcPr>
          <w:p w:rsidR="00F05D1A" w:rsidRPr="00F05D1A" w:rsidRDefault="00F05D1A" w:rsidP="00F05D1A">
            <w:pPr>
              <w:widowControl w:val="0"/>
              <w:autoSpaceDE w:val="0"/>
              <w:autoSpaceDN w:val="0"/>
              <w:adjustRightInd w:val="0"/>
              <w:spacing w:line="220" w:lineRule="exact"/>
              <w:rPr>
                <w:rFonts w:cs="Arial"/>
                <w:b/>
                <w:bCs/>
                <w:i/>
                <w:sz w:val="28"/>
                <w:szCs w:val="28"/>
              </w:rPr>
            </w:pPr>
          </w:p>
        </w:tc>
        <w:tc>
          <w:tcPr>
            <w:tcW w:w="4710" w:type="dxa"/>
            <w:hideMark/>
          </w:tcPr>
          <w:p w:rsidR="00F05D1A" w:rsidRPr="00182BC3" w:rsidRDefault="00F05D1A" w:rsidP="00182BC3">
            <w:pPr>
              <w:widowControl w:val="0"/>
              <w:autoSpaceDE w:val="0"/>
              <w:autoSpaceDN w:val="0"/>
              <w:adjustRightInd w:val="0"/>
              <w:jc w:val="right"/>
              <w:rPr>
                <w:rFonts w:cs="Arial"/>
                <w:b/>
                <w:bCs/>
                <w:sz w:val="28"/>
                <w:szCs w:val="28"/>
                <w:lang w:eastAsia="en-US"/>
              </w:rPr>
            </w:pPr>
            <w:r w:rsidRPr="00182BC3">
              <w:rPr>
                <w:rFonts w:cs="Arial"/>
                <w:b/>
                <w:bCs/>
                <w:sz w:val="28"/>
                <w:szCs w:val="28"/>
              </w:rPr>
              <w:t>Наименование представителя нанимателя/работодателя</w:t>
            </w:r>
          </w:p>
        </w:tc>
      </w:tr>
      <w:tr w:rsidR="00F05D1A" w:rsidRPr="00182BC3" w:rsidTr="00F05D1A">
        <w:trPr>
          <w:trHeight w:val="283"/>
        </w:trPr>
        <w:tc>
          <w:tcPr>
            <w:tcW w:w="4644" w:type="dxa"/>
          </w:tcPr>
          <w:p w:rsidR="00F05D1A" w:rsidRPr="00F05D1A" w:rsidRDefault="00F05D1A" w:rsidP="00F05D1A">
            <w:pPr>
              <w:widowControl w:val="0"/>
              <w:autoSpaceDE w:val="0"/>
              <w:autoSpaceDN w:val="0"/>
              <w:adjustRightInd w:val="0"/>
              <w:spacing w:line="220" w:lineRule="exact"/>
              <w:rPr>
                <w:rFonts w:cs="Arial"/>
                <w:b/>
                <w:bCs/>
                <w:iCs/>
                <w:sz w:val="28"/>
                <w:szCs w:val="28"/>
              </w:rPr>
            </w:pPr>
          </w:p>
        </w:tc>
        <w:tc>
          <w:tcPr>
            <w:tcW w:w="4710" w:type="dxa"/>
            <w:tcBorders>
              <w:top w:val="nil"/>
              <w:left w:val="nil"/>
              <w:bottom w:val="single" w:sz="4" w:space="0" w:color="auto"/>
              <w:right w:val="nil"/>
            </w:tcBorders>
          </w:tcPr>
          <w:p w:rsidR="00F05D1A" w:rsidRPr="00182BC3" w:rsidRDefault="00F05D1A" w:rsidP="00182BC3">
            <w:pPr>
              <w:widowControl w:val="0"/>
              <w:autoSpaceDE w:val="0"/>
              <w:autoSpaceDN w:val="0"/>
              <w:adjustRightInd w:val="0"/>
              <w:rPr>
                <w:rFonts w:cs="Arial"/>
                <w:b/>
                <w:bCs/>
                <w:iCs/>
                <w:sz w:val="28"/>
                <w:szCs w:val="28"/>
                <w:lang w:eastAsia="en-US"/>
              </w:rPr>
            </w:pPr>
          </w:p>
        </w:tc>
      </w:tr>
      <w:tr w:rsidR="00F05D1A" w:rsidRPr="00182BC3" w:rsidTr="00F05D1A">
        <w:trPr>
          <w:trHeight w:val="283"/>
        </w:trPr>
        <w:tc>
          <w:tcPr>
            <w:tcW w:w="4644" w:type="dxa"/>
          </w:tcPr>
          <w:p w:rsidR="00F05D1A" w:rsidRPr="00F05D1A" w:rsidRDefault="00F05D1A" w:rsidP="00F05D1A">
            <w:pPr>
              <w:widowControl w:val="0"/>
              <w:autoSpaceDE w:val="0"/>
              <w:autoSpaceDN w:val="0"/>
              <w:adjustRightInd w:val="0"/>
              <w:spacing w:line="220" w:lineRule="exact"/>
              <w:rPr>
                <w:rFonts w:cs="Arial"/>
                <w:b/>
                <w:bCs/>
                <w:iCs/>
                <w:sz w:val="28"/>
                <w:szCs w:val="28"/>
              </w:rPr>
            </w:pPr>
          </w:p>
        </w:tc>
        <w:tc>
          <w:tcPr>
            <w:tcW w:w="4710" w:type="dxa"/>
            <w:tcBorders>
              <w:top w:val="single" w:sz="4" w:space="0" w:color="auto"/>
              <w:left w:val="nil"/>
              <w:bottom w:val="nil"/>
              <w:right w:val="nil"/>
            </w:tcBorders>
            <w:hideMark/>
          </w:tcPr>
          <w:p w:rsidR="00F05D1A" w:rsidRPr="00182BC3" w:rsidRDefault="00F05D1A" w:rsidP="00182BC3">
            <w:pPr>
              <w:widowControl w:val="0"/>
              <w:autoSpaceDE w:val="0"/>
              <w:autoSpaceDN w:val="0"/>
              <w:adjustRightInd w:val="0"/>
              <w:jc w:val="center"/>
              <w:rPr>
                <w:rFonts w:cs="Arial"/>
                <w:bCs/>
                <w:iCs/>
                <w:sz w:val="24"/>
                <w:szCs w:val="24"/>
                <w:lang w:eastAsia="en-US"/>
              </w:rPr>
            </w:pPr>
            <w:r w:rsidRPr="00182BC3">
              <w:rPr>
                <w:rFonts w:cs="Arial"/>
                <w:bCs/>
                <w:iCs/>
                <w:sz w:val="24"/>
                <w:szCs w:val="24"/>
                <w:lang w:eastAsia="en-US"/>
              </w:rPr>
              <w:t>(Ф.И.О.)</w:t>
            </w:r>
          </w:p>
        </w:tc>
      </w:tr>
      <w:tr w:rsidR="00F05D1A" w:rsidRPr="001610AF" w:rsidTr="00F05D1A">
        <w:trPr>
          <w:trHeight w:val="283"/>
        </w:trPr>
        <w:tc>
          <w:tcPr>
            <w:tcW w:w="4644" w:type="dxa"/>
            <w:hideMark/>
          </w:tcPr>
          <w:p w:rsidR="00F05D1A" w:rsidRPr="00F05D1A" w:rsidRDefault="00F05D1A" w:rsidP="00F05D1A">
            <w:pPr>
              <w:widowControl w:val="0"/>
              <w:autoSpaceDE w:val="0"/>
              <w:autoSpaceDN w:val="0"/>
              <w:adjustRightInd w:val="0"/>
              <w:spacing w:line="240" w:lineRule="exact"/>
              <w:rPr>
                <w:rFonts w:cs="Arial"/>
                <w:b/>
                <w:bCs/>
                <w:iCs/>
                <w:sz w:val="28"/>
                <w:szCs w:val="28"/>
              </w:rPr>
            </w:pPr>
          </w:p>
        </w:tc>
        <w:tc>
          <w:tcPr>
            <w:tcW w:w="4710" w:type="dxa"/>
          </w:tcPr>
          <w:p w:rsidR="00F05D1A" w:rsidRPr="00F05D1A" w:rsidRDefault="00F05D1A" w:rsidP="00F05D1A">
            <w:pPr>
              <w:widowControl w:val="0"/>
              <w:autoSpaceDE w:val="0"/>
              <w:autoSpaceDN w:val="0"/>
              <w:adjustRightInd w:val="0"/>
              <w:spacing w:line="240" w:lineRule="exact"/>
              <w:rPr>
                <w:rFonts w:cs="Arial"/>
                <w:b/>
                <w:bCs/>
                <w:iCs/>
                <w:sz w:val="28"/>
                <w:szCs w:val="28"/>
                <w:lang w:eastAsia="en-US"/>
              </w:rPr>
            </w:pPr>
          </w:p>
        </w:tc>
      </w:tr>
    </w:tbl>
    <w:p w:rsidR="00F05D1A" w:rsidRDefault="00EE1647" w:rsidP="00182BC3">
      <w:pPr>
        <w:widowControl w:val="0"/>
        <w:autoSpaceDE w:val="0"/>
        <w:autoSpaceDN w:val="0"/>
        <w:adjustRightInd w:val="0"/>
        <w:jc w:val="center"/>
        <w:rPr>
          <w:rFonts w:cs="Arial"/>
          <w:b/>
          <w:bCs/>
          <w:iCs/>
          <w:sz w:val="28"/>
          <w:szCs w:val="28"/>
        </w:rPr>
      </w:pPr>
      <w:r w:rsidRPr="00F05D1A">
        <w:rPr>
          <w:rFonts w:cs="Arial"/>
          <w:b/>
          <w:bCs/>
          <w:iCs/>
          <w:sz w:val="28"/>
          <w:szCs w:val="28"/>
        </w:rPr>
        <w:t>О согласовании премирования</w:t>
      </w:r>
    </w:p>
    <w:p w:rsidR="00182BC3" w:rsidRPr="001610AF" w:rsidRDefault="00182BC3" w:rsidP="00182BC3">
      <w:pPr>
        <w:widowControl w:val="0"/>
        <w:autoSpaceDE w:val="0"/>
        <w:autoSpaceDN w:val="0"/>
        <w:adjustRightInd w:val="0"/>
        <w:jc w:val="center"/>
        <w:rPr>
          <w:rFonts w:eastAsia="Calibri"/>
          <w:iCs/>
          <w:sz w:val="28"/>
          <w:szCs w:val="28"/>
        </w:rPr>
      </w:pPr>
    </w:p>
    <w:p w:rsidR="00F05D1A" w:rsidRPr="001610AF" w:rsidRDefault="00F05D1A" w:rsidP="00182BC3">
      <w:pPr>
        <w:widowControl w:val="0"/>
        <w:autoSpaceDE w:val="0"/>
        <w:autoSpaceDN w:val="0"/>
        <w:adjustRightInd w:val="0"/>
        <w:jc w:val="center"/>
        <w:rPr>
          <w:rFonts w:eastAsia="Calibri"/>
          <w:iCs/>
          <w:sz w:val="28"/>
          <w:szCs w:val="28"/>
        </w:rPr>
      </w:pPr>
      <w:r w:rsidRPr="001610AF">
        <w:rPr>
          <w:rFonts w:eastAsia="Calibri"/>
          <w:iCs/>
          <w:sz w:val="28"/>
          <w:szCs w:val="28"/>
        </w:rPr>
        <w:t>Уважаемый ____________________!</w:t>
      </w:r>
    </w:p>
    <w:p w:rsidR="00F05D1A" w:rsidRPr="001610AF" w:rsidRDefault="00F05D1A" w:rsidP="00182BC3">
      <w:pPr>
        <w:widowControl w:val="0"/>
        <w:autoSpaceDE w:val="0"/>
        <w:autoSpaceDN w:val="0"/>
        <w:adjustRightInd w:val="0"/>
        <w:ind w:firstLine="709"/>
        <w:jc w:val="both"/>
        <w:rPr>
          <w:rFonts w:eastAsia="Calibri"/>
          <w:iCs/>
          <w:sz w:val="28"/>
          <w:szCs w:val="28"/>
          <w:vertAlign w:val="subscript"/>
        </w:rPr>
      </w:pPr>
      <w:r w:rsidRPr="001610AF">
        <w:rPr>
          <w:rFonts w:eastAsia="Calibri"/>
          <w:iCs/>
          <w:sz w:val="28"/>
          <w:szCs w:val="28"/>
        </w:rPr>
        <w:t xml:space="preserve">С целью осуществления премирования за выполнение особо важных </w:t>
      </w:r>
      <w:r w:rsidRPr="001610AF">
        <w:rPr>
          <w:rFonts w:eastAsia="Calibri"/>
          <w:iCs/>
          <w:sz w:val="28"/>
          <w:szCs w:val="28"/>
        </w:rPr>
        <w:br/>
        <w:t xml:space="preserve">и сложных заданий (премирования по результатам работы) направляю </w:t>
      </w:r>
      <w:r w:rsidRPr="001610AF">
        <w:rPr>
          <w:rFonts w:eastAsia="Calibri"/>
          <w:iCs/>
          <w:sz w:val="28"/>
          <w:szCs w:val="28"/>
        </w:rPr>
        <w:br/>
        <w:t xml:space="preserve">информацию о результатах работы за _________________ 20__ года и </w:t>
      </w:r>
      <w:r w:rsidRPr="001610AF">
        <w:rPr>
          <w:iCs/>
          <w:sz w:val="28"/>
          <w:szCs w:val="28"/>
        </w:rPr>
        <w:t>прошу</w:t>
      </w:r>
    </w:p>
    <w:p w:rsidR="00F05D1A" w:rsidRPr="00EE1647" w:rsidRDefault="00F05D1A" w:rsidP="00182BC3">
      <w:pPr>
        <w:widowControl w:val="0"/>
        <w:autoSpaceDE w:val="0"/>
        <w:autoSpaceDN w:val="0"/>
        <w:adjustRightInd w:val="0"/>
        <w:jc w:val="center"/>
        <w:rPr>
          <w:rFonts w:eastAsia="Calibri"/>
          <w:iCs/>
          <w:sz w:val="24"/>
          <w:szCs w:val="24"/>
          <w:vertAlign w:val="subscript"/>
        </w:rPr>
      </w:pPr>
      <w:r w:rsidRPr="00EE1647">
        <w:rPr>
          <w:iCs/>
          <w:sz w:val="24"/>
          <w:szCs w:val="24"/>
        </w:rPr>
        <w:t>(период)</w:t>
      </w:r>
    </w:p>
    <w:p w:rsidR="00F05D1A" w:rsidRPr="001610AF" w:rsidRDefault="00F05D1A" w:rsidP="00182BC3">
      <w:pPr>
        <w:widowControl w:val="0"/>
        <w:autoSpaceDE w:val="0"/>
        <w:autoSpaceDN w:val="0"/>
        <w:adjustRightInd w:val="0"/>
        <w:jc w:val="both"/>
        <w:rPr>
          <w:iCs/>
          <w:sz w:val="28"/>
          <w:szCs w:val="28"/>
        </w:rPr>
      </w:pPr>
      <w:r w:rsidRPr="001610AF">
        <w:rPr>
          <w:iCs/>
          <w:sz w:val="28"/>
          <w:szCs w:val="28"/>
        </w:rPr>
        <w:t>согласовать премирование следующих</w:t>
      </w:r>
      <w:r w:rsidRPr="001610AF">
        <w:rPr>
          <w:rFonts w:eastAsia="Calibri"/>
          <w:iCs/>
          <w:sz w:val="28"/>
          <w:szCs w:val="28"/>
        </w:rPr>
        <w:t xml:space="preserve"> должностных лиц:</w:t>
      </w:r>
    </w:p>
    <w:p w:rsidR="00F05D1A" w:rsidRPr="001610AF" w:rsidRDefault="00F05D1A" w:rsidP="00182BC3">
      <w:pPr>
        <w:widowControl w:val="0"/>
        <w:autoSpaceDE w:val="0"/>
        <w:autoSpaceDN w:val="0"/>
        <w:adjustRightInd w:val="0"/>
        <w:jc w:val="both"/>
        <w:rPr>
          <w:rFonts w:eastAsia="Calibri"/>
          <w:iCs/>
          <w:spacing w:val="-8"/>
          <w:sz w:val="28"/>
          <w:szCs w:val="28"/>
        </w:rPr>
      </w:pPr>
    </w:p>
    <w:tbl>
      <w:tblPr>
        <w:tblW w:w="5000" w:type="pct"/>
        <w:tblLook w:val="04A0"/>
      </w:tblPr>
      <w:tblGrid>
        <w:gridCol w:w="2274"/>
        <w:gridCol w:w="1956"/>
        <w:gridCol w:w="1284"/>
        <w:gridCol w:w="352"/>
        <w:gridCol w:w="144"/>
        <w:gridCol w:w="2471"/>
        <w:gridCol w:w="523"/>
        <w:gridCol w:w="567"/>
      </w:tblGrid>
      <w:tr w:rsidR="00182BC3" w:rsidRPr="001610AF" w:rsidTr="00182BC3">
        <w:trPr>
          <w:trHeight w:val="20"/>
        </w:trPr>
        <w:tc>
          <w:tcPr>
            <w:tcW w:w="2210" w:type="pct"/>
            <w:gridSpan w:val="2"/>
            <w:tcBorders>
              <w:top w:val="nil"/>
              <w:left w:val="nil"/>
              <w:bottom w:val="single" w:sz="4" w:space="0" w:color="auto"/>
              <w:right w:val="nil"/>
            </w:tcBorders>
          </w:tcPr>
          <w:p w:rsidR="00182BC3" w:rsidRPr="001610AF" w:rsidRDefault="00182BC3" w:rsidP="00182BC3">
            <w:pPr>
              <w:rPr>
                <w:iCs/>
                <w:sz w:val="28"/>
                <w:szCs w:val="28"/>
              </w:rPr>
            </w:pPr>
          </w:p>
        </w:tc>
        <w:tc>
          <w:tcPr>
            <w:tcW w:w="930" w:type="pct"/>
            <w:gridSpan w:val="3"/>
            <w:vAlign w:val="bottom"/>
            <w:hideMark/>
          </w:tcPr>
          <w:p w:rsidR="00182BC3" w:rsidRPr="001610AF" w:rsidRDefault="00182BC3" w:rsidP="00182BC3">
            <w:pPr>
              <w:rPr>
                <w:iCs/>
                <w:sz w:val="28"/>
                <w:szCs w:val="28"/>
              </w:rPr>
            </w:pPr>
            <w:r w:rsidRPr="001610AF">
              <w:rPr>
                <w:iCs/>
                <w:sz w:val="28"/>
                <w:szCs w:val="28"/>
              </w:rPr>
              <w:t xml:space="preserve">в размере </w:t>
            </w:r>
          </w:p>
        </w:tc>
        <w:tc>
          <w:tcPr>
            <w:tcW w:w="1860" w:type="pct"/>
            <w:gridSpan w:val="3"/>
            <w:tcBorders>
              <w:top w:val="nil"/>
              <w:left w:val="nil"/>
              <w:bottom w:val="single" w:sz="4" w:space="0" w:color="auto"/>
              <w:right w:val="nil"/>
            </w:tcBorders>
          </w:tcPr>
          <w:p w:rsidR="00182BC3" w:rsidRPr="001610AF" w:rsidRDefault="00182BC3" w:rsidP="00182BC3">
            <w:pPr>
              <w:jc w:val="center"/>
              <w:rPr>
                <w:iCs/>
                <w:sz w:val="28"/>
                <w:szCs w:val="28"/>
              </w:rPr>
            </w:pPr>
          </w:p>
        </w:tc>
      </w:tr>
      <w:tr w:rsidR="00182BC3" w:rsidRPr="001610AF" w:rsidTr="00182BC3">
        <w:trPr>
          <w:trHeight w:val="20"/>
        </w:trPr>
        <w:tc>
          <w:tcPr>
            <w:tcW w:w="2210" w:type="pct"/>
            <w:gridSpan w:val="2"/>
            <w:tcBorders>
              <w:top w:val="single" w:sz="4" w:space="0" w:color="auto"/>
              <w:left w:val="nil"/>
              <w:bottom w:val="nil"/>
              <w:right w:val="nil"/>
            </w:tcBorders>
            <w:hideMark/>
          </w:tcPr>
          <w:p w:rsidR="00182BC3" w:rsidRPr="00182BC3" w:rsidRDefault="00182BC3" w:rsidP="00182BC3">
            <w:pPr>
              <w:jc w:val="center"/>
              <w:rPr>
                <w:iCs/>
                <w:sz w:val="24"/>
                <w:szCs w:val="24"/>
              </w:rPr>
            </w:pPr>
            <w:r w:rsidRPr="00182BC3">
              <w:rPr>
                <w:iCs/>
                <w:sz w:val="24"/>
                <w:szCs w:val="24"/>
              </w:rPr>
              <w:t>(Ф.И.О., должность)</w:t>
            </w:r>
          </w:p>
        </w:tc>
        <w:tc>
          <w:tcPr>
            <w:tcW w:w="930" w:type="pct"/>
            <w:gridSpan w:val="3"/>
          </w:tcPr>
          <w:p w:rsidR="00182BC3" w:rsidRPr="001610AF" w:rsidRDefault="00182BC3" w:rsidP="00182BC3">
            <w:pPr>
              <w:jc w:val="center"/>
              <w:rPr>
                <w:iCs/>
                <w:sz w:val="28"/>
                <w:szCs w:val="28"/>
              </w:rPr>
            </w:pPr>
          </w:p>
        </w:tc>
        <w:tc>
          <w:tcPr>
            <w:tcW w:w="1860" w:type="pct"/>
            <w:gridSpan w:val="3"/>
            <w:tcBorders>
              <w:top w:val="single" w:sz="4" w:space="0" w:color="auto"/>
              <w:left w:val="nil"/>
              <w:bottom w:val="nil"/>
              <w:right w:val="nil"/>
            </w:tcBorders>
          </w:tcPr>
          <w:p w:rsidR="00182BC3" w:rsidRPr="00182BC3" w:rsidRDefault="00182BC3" w:rsidP="00182BC3">
            <w:pPr>
              <w:jc w:val="center"/>
              <w:rPr>
                <w:iCs/>
                <w:sz w:val="24"/>
                <w:szCs w:val="24"/>
              </w:rPr>
            </w:pPr>
            <w:r w:rsidRPr="00182BC3">
              <w:rPr>
                <w:iCs/>
                <w:sz w:val="24"/>
                <w:szCs w:val="24"/>
              </w:rPr>
              <w:t>(рублей /% к окладу месячного денежного содержания, должностному окладу)</w:t>
            </w:r>
          </w:p>
        </w:tc>
      </w:tr>
      <w:tr w:rsidR="00182BC3" w:rsidRPr="001610AF" w:rsidTr="00182BC3">
        <w:trPr>
          <w:trHeight w:val="20"/>
        </w:trPr>
        <w:tc>
          <w:tcPr>
            <w:tcW w:w="2210" w:type="pct"/>
            <w:gridSpan w:val="2"/>
            <w:tcBorders>
              <w:top w:val="nil"/>
              <w:left w:val="nil"/>
              <w:bottom w:val="single" w:sz="4" w:space="0" w:color="auto"/>
              <w:right w:val="nil"/>
            </w:tcBorders>
          </w:tcPr>
          <w:p w:rsidR="00182BC3" w:rsidRPr="001610AF" w:rsidRDefault="00182BC3" w:rsidP="00182BC3">
            <w:pPr>
              <w:jc w:val="center"/>
              <w:rPr>
                <w:iCs/>
                <w:sz w:val="28"/>
                <w:szCs w:val="28"/>
              </w:rPr>
            </w:pPr>
          </w:p>
        </w:tc>
        <w:tc>
          <w:tcPr>
            <w:tcW w:w="930" w:type="pct"/>
            <w:gridSpan w:val="3"/>
            <w:hideMark/>
          </w:tcPr>
          <w:p w:rsidR="00182BC3" w:rsidRPr="001610AF" w:rsidRDefault="00182BC3" w:rsidP="00182BC3">
            <w:pPr>
              <w:jc w:val="center"/>
              <w:rPr>
                <w:iCs/>
                <w:sz w:val="28"/>
                <w:szCs w:val="28"/>
              </w:rPr>
            </w:pPr>
            <w:r w:rsidRPr="001610AF">
              <w:rPr>
                <w:iCs/>
                <w:sz w:val="28"/>
                <w:szCs w:val="28"/>
              </w:rPr>
              <w:t xml:space="preserve">в размере </w:t>
            </w:r>
          </w:p>
        </w:tc>
        <w:tc>
          <w:tcPr>
            <w:tcW w:w="1860" w:type="pct"/>
            <w:gridSpan w:val="3"/>
            <w:tcBorders>
              <w:top w:val="nil"/>
              <w:left w:val="nil"/>
              <w:bottom w:val="single" w:sz="4" w:space="0" w:color="auto"/>
              <w:right w:val="nil"/>
            </w:tcBorders>
          </w:tcPr>
          <w:p w:rsidR="00182BC3" w:rsidRPr="001610AF" w:rsidRDefault="00182BC3" w:rsidP="00182BC3">
            <w:pPr>
              <w:jc w:val="center"/>
              <w:rPr>
                <w:iCs/>
                <w:sz w:val="28"/>
                <w:szCs w:val="28"/>
              </w:rPr>
            </w:pPr>
          </w:p>
        </w:tc>
      </w:tr>
      <w:tr w:rsidR="00182BC3" w:rsidRPr="001610AF" w:rsidTr="00182BC3">
        <w:trPr>
          <w:trHeight w:val="20"/>
        </w:trPr>
        <w:tc>
          <w:tcPr>
            <w:tcW w:w="2210" w:type="pct"/>
            <w:gridSpan w:val="2"/>
            <w:tcBorders>
              <w:top w:val="single" w:sz="4" w:space="0" w:color="auto"/>
              <w:left w:val="nil"/>
              <w:bottom w:val="nil"/>
              <w:right w:val="nil"/>
            </w:tcBorders>
            <w:hideMark/>
          </w:tcPr>
          <w:p w:rsidR="00182BC3" w:rsidRPr="00182BC3" w:rsidRDefault="00182BC3" w:rsidP="00182BC3">
            <w:pPr>
              <w:jc w:val="center"/>
              <w:rPr>
                <w:iCs/>
                <w:sz w:val="24"/>
                <w:szCs w:val="24"/>
              </w:rPr>
            </w:pPr>
            <w:r w:rsidRPr="00182BC3">
              <w:rPr>
                <w:iCs/>
                <w:sz w:val="24"/>
                <w:szCs w:val="24"/>
              </w:rPr>
              <w:t>(Ф.И.О., должность)</w:t>
            </w:r>
          </w:p>
        </w:tc>
        <w:tc>
          <w:tcPr>
            <w:tcW w:w="930" w:type="pct"/>
            <w:gridSpan w:val="3"/>
          </w:tcPr>
          <w:p w:rsidR="00182BC3" w:rsidRPr="001610AF" w:rsidRDefault="00182BC3" w:rsidP="00182BC3">
            <w:pPr>
              <w:jc w:val="center"/>
              <w:rPr>
                <w:iCs/>
                <w:sz w:val="28"/>
                <w:szCs w:val="28"/>
              </w:rPr>
            </w:pPr>
          </w:p>
        </w:tc>
        <w:tc>
          <w:tcPr>
            <w:tcW w:w="1860" w:type="pct"/>
            <w:gridSpan w:val="3"/>
            <w:tcBorders>
              <w:top w:val="single" w:sz="4" w:space="0" w:color="auto"/>
              <w:left w:val="nil"/>
              <w:bottom w:val="nil"/>
              <w:right w:val="nil"/>
            </w:tcBorders>
          </w:tcPr>
          <w:p w:rsidR="00182BC3" w:rsidRPr="00182BC3" w:rsidRDefault="00182BC3" w:rsidP="00182BC3">
            <w:pPr>
              <w:jc w:val="center"/>
              <w:rPr>
                <w:iCs/>
                <w:sz w:val="24"/>
                <w:szCs w:val="24"/>
              </w:rPr>
            </w:pPr>
            <w:r w:rsidRPr="00182BC3">
              <w:rPr>
                <w:iCs/>
                <w:sz w:val="24"/>
                <w:szCs w:val="24"/>
              </w:rPr>
              <w:t>(рублей /% к окладу м</w:t>
            </w:r>
            <w:r>
              <w:rPr>
                <w:iCs/>
                <w:sz w:val="24"/>
                <w:szCs w:val="24"/>
              </w:rPr>
              <w:t xml:space="preserve">есячного денежного содержания, </w:t>
            </w:r>
            <w:r w:rsidRPr="00182BC3">
              <w:rPr>
                <w:iCs/>
                <w:sz w:val="24"/>
                <w:szCs w:val="24"/>
              </w:rPr>
              <w:t>должностному окладу)</w:t>
            </w:r>
          </w:p>
        </w:tc>
      </w:tr>
      <w:tr w:rsidR="00182BC3" w:rsidRPr="001610AF" w:rsidTr="00182BC3">
        <w:trPr>
          <w:gridAfter w:val="7"/>
          <w:wAfter w:w="3812" w:type="pct"/>
          <w:trHeight w:val="20"/>
        </w:trPr>
        <w:tc>
          <w:tcPr>
            <w:tcW w:w="1188" w:type="pct"/>
            <w:hideMark/>
          </w:tcPr>
          <w:p w:rsidR="00182BC3" w:rsidRPr="001610AF" w:rsidRDefault="00182BC3" w:rsidP="00182BC3">
            <w:pPr>
              <w:tabs>
                <w:tab w:val="left" w:pos="0"/>
              </w:tabs>
              <w:rPr>
                <w:iCs/>
                <w:sz w:val="28"/>
                <w:szCs w:val="28"/>
              </w:rPr>
            </w:pPr>
            <w:r w:rsidRPr="001610AF">
              <w:rPr>
                <w:iCs/>
                <w:sz w:val="28"/>
                <w:szCs w:val="28"/>
              </w:rPr>
              <w:t>Приложение:</w:t>
            </w:r>
          </w:p>
        </w:tc>
      </w:tr>
      <w:tr w:rsidR="00182BC3" w:rsidRPr="001610AF" w:rsidTr="00182BC3">
        <w:trPr>
          <w:gridAfter w:val="1"/>
          <w:wAfter w:w="295" w:type="pct"/>
          <w:trHeight w:val="20"/>
        </w:trPr>
        <w:tc>
          <w:tcPr>
            <w:tcW w:w="2881" w:type="pct"/>
            <w:gridSpan w:val="3"/>
            <w:hideMark/>
          </w:tcPr>
          <w:p w:rsidR="00182BC3" w:rsidRPr="001610AF" w:rsidRDefault="00182BC3" w:rsidP="00182BC3">
            <w:pPr>
              <w:widowControl w:val="0"/>
              <w:autoSpaceDE w:val="0"/>
              <w:autoSpaceDN w:val="0"/>
              <w:adjustRightInd w:val="0"/>
              <w:rPr>
                <w:rFonts w:eastAsia="Calibri"/>
                <w:iCs/>
                <w:sz w:val="28"/>
                <w:szCs w:val="28"/>
              </w:rPr>
            </w:pPr>
            <w:r w:rsidRPr="001610AF">
              <w:rPr>
                <w:rFonts w:eastAsia="Calibri"/>
                <w:iCs/>
                <w:sz w:val="28"/>
                <w:szCs w:val="28"/>
              </w:rPr>
              <w:t xml:space="preserve">Руководитель структурного подразделения </w:t>
            </w:r>
          </w:p>
        </w:tc>
        <w:tc>
          <w:tcPr>
            <w:tcW w:w="184" w:type="pct"/>
          </w:tcPr>
          <w:p w:rsidR="00182BC3" w:rsidRPr="001610AF" w:rsidRDefault="00182BC3" w:rsidP="00182BC3">
            <w:pPr>
              <w:widowControl w:val="0"/>
              <w:autoSpaceDE w:val="0"/>
              <w:autoSpaceDN w:val="0"/>
              <w:adjustRightInd w:val="0"/>
              <w:rPr>
                <w:rFonts w:eastAsia="Calibri"/>
                <w:iCs/>
                <w:sz w:val="28"/>
                <w:szCs w:val="28"/>
              </w:rPr>
            </w:pPr>
          </w:p>
        </w:tc>
        <w:tc>
          <w:tcPr>
            <w:tcW w:w="1366" w:type="pct"/>
            <w:gridSpan w:val="2"/>
            <w:tcBorders>
              <w:top w:val="nil"/>
              <w:left w:val="nil"/>
              <w:bottom w:val="single" w:sz="4" w:space="0" w:color="auto"/>
              <w:right w:val="nil"/>
            </w:tcBorders>
          </w:tcPr>
          <w:p w:rsidR="00182BC3" w:rsidRPr="001610AF" w:rsidRDefault="00182BC3" w:rsidP="00182BC3">
            <w:pPr>
              <w:widowControl w:val="0"/>
              <w:autoSpaceDE w:val="0"/>
              <w:autoSpaceDN w:val="0"/>
              <w:adjustRightInd w:val="0"/>
              <w:rPr>
                <w:rFonts w:eastAsia="Calibri"/>
                <w:iCs/>
                <w:sz w:val="28"/>
                <w:szCs w:val="28"/>
              </w:rPr>
            </w:pPr>
          </w:p>
        </w:tc>
        <w:tc>
          <w:tcPr>
            <w:tcW w:w="273" w:type="pct"/>
          </w:tcPr>
          <w:p w:rsidR="00182BC3" w:rsidRPr="001610AF" w:rsidRDefault="00182BC3" w:rsidP="00182BC3">
            <w:pPr>
              <w:widowControl w:val="0"/>
              <w:autoSpaceDE w:val="0"/>
              <w:autoSpaceDN w:val="0"/>
              <w:adjustRightInd w:val="0"/>
              <w:rPr>
                <w:rFonts w:eastAsia="Calibri"/>
                <w:iCs/>
                <w:sz w:val="28"/>
                <w:szCs w:val="28"/>
              </w:rPr>
            </w:pPr>
          </w:p>
        </w:tc>
      </w:tr>
      <w:tr w:rsidR="00182BC3" w:rsidRPr="001610AF" w:rsidTr="00182BC3">
        <w:trPr>
          <w:gridAfter w:val="1"/>
          <w:wAfter w:w="295" w:type="pct"/>
          <w:trHeight w:val="20"/>
        </w:trPr>
        <w:tc>
          <w:tcPr>
            <w:tcW w:w="2881" w:type="pct"/>
            <w:gridSpan w:val="3"/>
          </w:tcPr>
          <w:p w:rsidR="00182BC3" w:rsidRPr="001610AF" w:rsidRDefault="00182BC3" w:rsidP="00182BC3">
            <w:pPr>
              <w:widowControl w:val="0"/>
              <w:tabs>
                <w:tab w:val="left" w:pos="4824"/>
              </w:tabs>
              <w:autoSpaceDE w:val="0"/>
              <w:autoSpaceDN w:val="0"/>
              <w:adjustRightInd w:val="0"/>
              <w:rPr>
                <w:rFonts w:eastAsia="Calibri"/>
                <w:iCs/>
                <w:sz w:val="28"/>
                <w:szCs w:val="28"/>
              </w:rPr>
            </w:pPr>
          </w:p>
        </w:tc>
        <w:tc>
          <w:tcPr>
            <w:tcW w:w="184" w:type="pct"/>
          </w:tcPr>
          <w:p w:rsidR="00182BC3" w:rsidRPr="001610AF" w:rsidRDefault="00182BC3" w:rsidP="00182BC3">
            <w:pPr>
              <w:widowControl w:val="0"/>
              <w:autoSpaceDE w:val="0"/>
              <w:autoSpaceDN w:val="0"/>
              <w:adjustRightInd w:val="0"/>
              <w:jc w:val="center"/>
              <w:rPr>
                <w:rFonts w:eastAsia="Calibri"/>
                <w:iCs/>
                <w:sz w:val="28"/>
                <w:szCs w:val="28"/>
              </w:rPr>
            </w:pPr>
          </w:p>
        </w:tc>
        <w:tc>
          <w:tcPr>
            <w:tcW w:w="1366" w:type="pct"/>
            <w:gridSpan w:val="2"/>
            <w:tcBorders>
              <w:top w:val="single" w:sz="4" w:space="0" w:color="auto"/>
              <w:left w:val="nil"/>
              <w:bottom w:val="nil"/>
              <w:right w:val="nil"/>
            </w:tcBorders>
            <w:hideMark/>
          </w:tcPr>
          <w:p w:rsidR="00182BC3" w:rsidRPr="00182BC3" w:rsidRDefault="00182BC3" w:rsidP="00182BC3">
            <w:pPr>
              <w:widowControl w:val="0"/>
              <w:autoSpaceDE w:val="0"/>
              <w:autoSpaceDN w:val="0"/>
              <w:adjustRightInd w:val="0"/>
              <w:jc w:val="center"/>
              <w:rPr>
                <w:rFonts w:eastAsia="Calibri"/>
                <w:iCs/>
                <w:sz w:val="24"/>
                <w:szCs w:val="24"/>
              </w:rPr>
            </w:pPr>
            <w:r w:rsidRPr="00182BC3">
              <w:rPr>
                <w:rFonts w:eastAsia="Calibri"/>
                <w:iCs/>
                <w:sz w:val="24"/>
                <w:szCs w:val="24"/>
              </w:rPr>
              <w:t>(подпись)</w:t>
            </w:r>
          </w:p>
        </w:tc>
        <w:tc>
          <w:tcPr>
            <w:tcW w:w="273" w:type="pct"/>
          </w:tcPr>
          <w:p w:rsidR="00182BC3" w:rsidRPr="001610AF" w:rsidRDefault="00182BC3" w:rsidP="00182BC3">
            <w:pPr>
              <w:widowControl w:val="0"/>
              <w:autoSpaceDE w:val="0"/>
              <w:autoSpaceDN w:val="0"/>
              <w:adjustRightInd w:val="0"/>
              <w:jc w:val="center"/>
              <w:rPr>
                <w:rFonts w:eastAsia="Calibri"/>
                <w:iCs/>
                <w:sz w:val="28"/>
                <w:szCs w:val="28"/>
              </w:rPr>
            </w:pPr>
          </w:p>
        </w:tc>
      </w:tr>
    </w:tbl>
    <w:p w:rsidR="00F05D1A" w:rsidRPr="001610AF" w:rsidRDefault="00F05D1A" w:rsidP="00182BC3">
      <w:pPr>
        <w:widowControl w:val="0"/>
        <w:autoSpaceDE w:val="0"/>
        <w:autoSpaceDN w:val="0"/>
        <w:adjustRightInd w:val="0"/>
        <w:rPr>
          <w:rFonts w:eastAsia="Calibri"/>
          <w:iCs/>
          <w:sz w:val="28"/>
          <w:szCs w:val="28"/>
        </w:rPr>
      </w:pPr>
      <w:r w:rsidRPr="001610AF">
        <w:rPr>
          <w:rFonts w:eastAsia="Calibri"/>
          <w:iCs/>
          <w:sz w:val="28"/>
          <w:szCs w:val="28"/>
        </w:rPr>
        <w:t xml:space="preserve">« ___ »_____________ 20 ___ года </w:t>
      </w:r>
    </w:p>
    <w:p w:rsidR="00F05D1A" w:rsidRDefault="00F05D1A" w:rsidP="00182BC3">
      <w:pPr>
        <w:jc w:val="right"/>
        <w:rPr>
          <w:iCs/>
          <w:sz w:val="28"/>
          <w:szCs w:val="28"/>
        </w:rPr>
      </w:pPr>
    </w:p>
    <w:p w:rsidR="00F05D1A" w:rsidRDefault="00F05D1A"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182BC3" w:rsidRDefault="00182BC3" w:rsidP="00182BC3">
      <w:pPr>
        <w:spacing w:before="120" w:after="120" w:line="240" w:lineRule="exact"/>
        <w:jc w:val="right"/>
        <w:rPr>
          <w:iCs/>
          <w:sz w:val="28"/>
          <w:szCs w:val="28"/>
        </w:rPr>
      </w:pPr>
    </w:p>
    <w:p w:rsidR="00F05D1A" w:rsidRPr="00182BC3" w:rsidRDefault="00F05D1A" w:rsidP="00182BC3">
      <w:pPr>
        <w:jc w:val="center"/>
        <w:rPr>
          <w:b/>
          <w:iCs/>
          <w:sz w:val="28"/>
          <w:szCs w:val="28"/>
        </w:rPr>
      </w:pPr>
      <w:r w:rsidRPr="00182BC3">
        <w:rPr>
          <w:b/>
          <w:iCs/>
          <w:sz w:val="28"/>
          <w:szCs w:val="28"/>
        </w:rPr>
        <w:lastRenderedPageBreak/>
        <w:t>ИНФОРМАЦИЯ</w:t>
      </w:r>
    </w:p>
    <w:p w:rsidR="00F05D1A" w:rsidRPr="00182BC3" w:rsidRDefault="00F05D1A" w:rsidP="00182BC3">
      <w:pPr>
        <w:jc w:val="center"/>
        <w:rPr>
          <w:b/>
          <w:iCs/>
          <w:sz w:val="28"/>
          <w:szCs w:val="28"/>
        </w:rPr>
      </w:pPr>
      <w:r w:rsidRPr="00182BC3">
        <w:rPr>
          <w:b/>
          <w:iCs/>
          <w:sz w:val="28"/>
          <w:szCs w:val="28"/>
        </w:rPr>
        <w:t>о результатах работы</w:t>
      </w:r>
    </w:p>
    <w:p w:rsidR="00F05D1A" w:rsidRPr="001610AF" w:rsidRDefault="00F05D1A" w:rsidP="00F05D1A">
      <w:pPr>
        <w:spacing w:line="360" w:lineRule="atLeast"/>
        <w:rPr>
          <w:iCs/>
          <w:sz w:val="28"/>
          <w:szCs w:val="28"/>
        </w:rPr>
      </w:pPr>
      <w:r w:rsidRPr="001610AF">
        <w:rPr>
          <w:iCs/>
          <w:sz w:val="28"/>
          <w:szCs w:val="28"/>
        </w:rPr>
        <w:t>_________________________________________________________________</w:t>
      </w:r>
    </w:p>
    <w:p w:rsidR="00182BC3" w:rsidRDefault="00F05D1A" w:rsidP="00182BC3">
      <w:pPr>
        <w:jc w:val="center"/>
        <w:rPr>
          <w:sz w:val="24"/>
          <w:szCs w:val="24"/>
        </w:rPr>
      </w:pPr>
      <w:r w:rsidRPr="00182BC3">
        <w:rPr>
          <w:iCs/>
          <w:sz w:val="24"/>
          <w:szCs w:val="24"/>
        </w:rPr>
        <w:t xml:space="preserve">(структурное подразделение Администрации </w:t>
      </w:r>
      <w:r w:rsidRPr="00182BC3">
        <w:rPr>
          <w:sz w:val="24"/>
          <w:szCs w:val="24"/>
        </w:rPr>
        <w:t xml:space="preserve">ххх </w:t>
      </w:r>
    </w:p>
    <w:p w:rsidR="00F05D1A" w:rsidRPr="00182BC3" w:rsidRDefault="00F05D1A" w:rsidP="00182BC3">
      <w:pPr>
        <w:jc w:val="center"/>
        <w:rPr>
          <w:iCs/>
          <w:sz w:val="24"/>
          <w:szCs w:val="24"/>
        </w:rPr>
      </w:pPr>
      <w:r w:rsidRPr="00182BC3">
        <w:rPr>
          <w:sz w:val="24"/>
          <w:szCs w:val="24"/>
        </w:rPr>
        <w:t>муниципального района/округа, городского округа</w:t>
      </w:r>
      <w:r w:rsidRPr="00182BC3">
        <w:rPr>
          <w:iCs/>
          <w:sz w:val="24"/>
          <w:szCs w:val="24"/>
        </w:rPr>
        <w:t>)</w:t>
      </w:r>
    </w:p>
    <w:p w:rsidR="00F05D1A" w:rsidRPr="001610AF" w:rsidRDefault="00F05D1A" w:rsidP="00F05D1A">
      <w:pPr>
        <w:jc w:val="center"/>
        <w:rPr>
          <w:iCs/>
          <w:sz w:val="28"/>
          <w:szCs w:val="28"/>
        </w:rPr>
      </w:pPr>
      <w:r w:rsidRPr="001610AF">
        <w:rPr>
          <w:iCs/>
          <w:sz w:val="28"/>
          <w:szCs w:val="28"/>
        </w:rPr>
        <w:t>за___________________________________________ 20__ года</w:t>
      </w:r>
    </w:p>
    <w:p w:rsidR="00182BC3" w:rsidRDefault="00F05D1A" w:rsidP="00182BC3">
      <w:pPr>
        <w:jc w:val="center"/>
        <w:rPr>
          <w:iCs/>
          <w:sz w:val="24"/>
          <w:szCs w:val="24"/>
        </w:rPr>
      </w:pPr>
      <w:r w:rsidRPr="00182BC3">
        <w:rPr>
          <w:iCs/>
          <w:sz w:val="24"/>
          <w:szCs w:val="24"/>
        </w:rPr>
        <w:t>(период)</w:t>
      </w:r>
    </w:p>
    <w:p w:rsidR="00F05D1A" w:rsidRPr="00182BC3" w:rsidRDefault="00F05D1A" w:rsidP="00182BC3">
      <w:pPr>
        <w:jc w:val="center"/>
        <w:rPr>
          <w:i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3"/>
        <w:gridCol w:w="2128"/>
        <w:gridCol w:w="3641"/>
        <w:gridCol w:w="1375"/>
        <w:gridCol w:w="1508"/>
      </w:tblGrid>
      <w:tr w:rsidR="00F05D1A" w:rsidRPr="00182BC3" w:rsidTr="00182BC3">
        <w:trPr>
          <w:trHeight w:val="483"/>
        </w:trPr>
        <w:tc>
          <w:tcPr>
            <w:tcW w:w="381" w:type="pct"/>
            <w:tcBorders>
              <w:top w:val="single" w:sz="4" w:space="0" w:color="auto"/>
              <w:left w:val="single" w:sz="4" w:space="0" w:color="auto"/>
              <w:bottom w:val="single" w:sz="4" w:space="0" w:color="auto"/>
              <w:right w:val="single" w:sz="4" w:space="0" w:color="auto"/>
            </w:tcBorders>
            <w:vAlign w:val="center"/>
            <w:hideMark/>
          </w:tcPr>
          <w:p w:rsidR="00F05D1A" w:rsidRPr="00182BC3" w:rsidRDefault="00F05D1A" w:rsidP="00182BC3">
            <w:pPr>
              <w:jc w:val="center"/>
              <w:rPr>
                <w:b/>
                <w:iCs/>
                <w:sz w:val="24"/>
                <w:szCs w:val="24"/>
              </w:rPr>
            </w:pPr>
            <w:r w:rsidRPr="00182BC3">
              <w:rPr>
                <w:b/>
                <w:iCs/>
                <w:sz w:val="24"/>
                <w:szCs w:val="24"/>
              </w:rPr>
              <w:t>№ п/п</w:t>
            </w:r>
          </w:p>
        </w:tc>
        <w:tc>
          <w:tcPr>
            <w:tcW w:w="1136" w:type="pct"/>
            <w:tcBorders>
              <w:top w:val="single" w:sz="4" w:space="0" w:color="auto"/>
              <w:left w:val="single" w:sz="4" w:space="0" w:color="auto"/>
              <w:bottom w:val="single" w:sz="4" w:space="0" w:color="auto"/>
              <w:right w:val="single" w:sz="4" w:space="0" w:color="auto"/>
            </w:tcBorders>
            <w:vAlign w:val="center"/>
            <w:hideMark/>
          </w:tcPr>
          <w:p w:rsidR="00F05D1A" w:rsidRPr="00182BC3" w:rsidRDefault="00F05D1A" w:rsidP="00182BC3">
            <w:pPr>
              <w:jc w:val="center"/>
              <w:rPr>
                <w:b/>
                <w:iCs/>
                <w:sz w:val="24"/>
                <w:szCs w:val="24"/>
              </w:rPr>
            </w:pPr>
            <w:r w:rsidRPr="00182BC3">
              <w:rPr>
                <w:b/>
                <w:iCs/>
                <w:sz w:val="24"/>
                <w:szCs w:val="24"/>
              </w:rPr>
              <w:t>Ф.И.О., должность</w:t>
            </w:r>
          </w:p>
        </w:tc>
        <w:tc>
          <w:tcPr>
            <w:tcW w:w="1944" w:type="pct"/>
            <w:tcBorders>
              <w:top w:val="single" w:sz="4" w:space="0" w:color="auto"/>
              <w:left w:val="single" w:sz="4" w:space="0" w:color="auto"/>
              <w:bottom w:val="single" w:sz="4" w:space="0" w:color="auto"/>
              <w:right w:val="single" w:sz="4" w:space="0" w:color="auto"/>
            </w:tcBorders>
            <w:vAlign w:val="center"/>
            <w:hideMark/>
          </w:tcPr>
          <w:p w:rsidR="00F05D1A" w:rsidRPr="00182BC3" w:rsidRDefault="00F05D1A" w:rsidP="00182BC3">
            <w:pPr>
              <w:jc w:val="center"/>
              <w:rPr>
                <w:b/>
                <w:iCs/>
                <w:sz w:val="24"/>
                <w:szCs w:val="24"/>
              </w:rPr>
            </w:pPr>
            <w:r w:rsidRPr="00182BC3">
              <w:rPr>
                <w:b/>
                <w:iCs/>
                <w:sz w:val="24"/>
                <w:szCs w:val="24"/>
              </w:rPr>
              <w:t xml:space="preserve">Запланированные мероприятия </w:t>
            </w:r>
          </w:p>
        </w:tc>
        <w:tc>
          <w:tcPr>
            <w:tcW w:w="734" w:type="pct"/>
            <w:tcBorders>
              <w:top w:val="single" w:sz="4" w:space="0" w:color="auto"/>
              <w:left w:val="single" w:sz="4" w:space="0" w:color="auto"/>
              <w:bottom w:val="single" w:sz="4" w:space="0" w:color="auto"/>
              <w:right w:val="single" w:sz="4" w:space="0" w:color="auto"/>
            </w:tcBorders>
            <w:vAlign w:val="center"/>
            <w:hideMark/>
          </w:tcPr>
          <w:p w:rsidR="00F05D1A" w:rsidRPr="00182BC3" w:rsidRDefault="00F05D1A" w:rsidP="00182BC3">
            <w:pPr>
              <w:jc w:val="center"/>
              <w:rPr>
                <w:b/>
                <w:iCs/>
                <w:sz w:val="24"/>
                <w:szCs w:val="24"/>
              </w:rPr>
            </w:pPr>
            <w:r w:rsidRPr="00182BC3">
              <w:rPr>
                <w:b/>
                <w:iCs/>
                <w:sz w:val="24"/>
                <w:szCs w:val="24"/>
              </w:rPr>
              <w:t xml:space="preserve">Выполнено </w:t>
            </w:r>
          </w:p>
        </w:tc>
        <w:tc>
          <w:tcPr>
            <w:tcW w:w="805" w:type="pct"/>
            <w:tcBorders>
              <w:top w:val="single" w:sz="4" w:space="0" w:color="auto"/>
              <w:left w:val="single" w:sz="4" w:space="0" w:color="auto"/>
              <w:bottom w:val="single" w:sz="4" w:space="0" w:color="auto"/>
              <w:right w:val="single" w:sz="4" w:space="0" w:color="auto"/>
            </w:tcBorders>
            <w:vAlign w:val="center"/>
            <w:hideMark/>
          </w:tcPr>
          <w:p w:rsidR="00F05D1A" w:rsidRPr="00182BC3" w:rsidRDefault="00F05D1A" w:rsidP="00182BC3">
            <w:pPr>
              <w:jc w:val="center"/>
              <w:rPr>
                <w:b/>
                <w:iCs/>
                <w:sz w:val="24"/>
                <w:szCs w:val="24"/>
              </w:rPr>
            </w:pPr>
            <w:r w:rsidRPr="00182BC3">
              <w:rPr>
                <w:b/>
                <w:iCs/>
                <w:sz w:val="24"/>
                <w:szCs w:val="24"/>
              </w:rPr>
              <w:t>Примечание</w:t>
            </w:r>
          </w:p>
        </w:tc>
      </w:tr>
      <w:tr w:rsidR="00F05D1A" w:rsidRPr="00182BC3" w:rsidTr="00182BC3">
        <w:trPr>
          <w:trHeight w:val="20"/>
        </w:trPr>
        <w:tc>
          <w:tcPr>
            <w:tcW w:w="381" w:type="pct"/>
            <w:tcBorders>
              <w:top w:val="single" w:sz="4" w:space="0" w:color="auto"/>
              <w:left w:val="single" w:sz="4" w:space="0" w:color="auto"/>
              <w:bottom w:val="single" w:sz="4" w:space="0" w:color="auto"/>
              <w:right w:val="single" w:sz="4" w:space="0" w:color="auto"/>
            </w:tcBorders>
            <w:hideMark/>
          </w:tcPr>
          <w:p w:rsidR="00F05D1A" w:rsidRPr="00182BC3" w:rsidRDefault="00F05D1A" w:rsidP="00182BC3">
            <w:pPr>
              <w:jc w:val="center"/>
              <w:rPr>
                <w:iCs/>
                <w:sz w:val="24"/>
                <w:szCs w:val="24"/>
              </w:rPr>
            </w:pPr>
            <w:r w:rsidRPr="00182BC3">
              <w:rPr>
                <w:iCs/>
                <w:sz w:val="24"/>
                <w:szCs w:val="24"/>
              </w:rPr>
              <w:t>1.</w:t>
            </w:r>
          </w:p>
        </w:tc>
        <w:tc>
          <w:tcPr>
            <w:tcW w:w="1136"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c>
          <w:tcPr>
            <w:tcW w:w="1944"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c>
          <w:tcPr>
            <w:tcW w:w="734" w:type="pct"/>
            <w:tcBorders>
              <w:top w:val="single" w:sz="4" w:space="0" w:color="auto"/>
              <w:left w:val="single" w:sz="4" w:space="0" w:color="auto"/>
              <w:bottom w:val="single" w:sz="4" w:space="0" w:color="auto"/>
              <w:right w:val="single" w:sz="4" w:space="0" w:color="auto"/>
            </w:tcBorders>
            <w:hideMark/>
          </w:tcPr>
          <w:p w:rsidR="00F05D1A" w:rsidRPr="00182BC3" w:rsidRDefault="00F05D1A" w:rsidP="00182BC3">
            <w:pPr>
              <w:rPr>
                <w:rFonts w:eastAsia="Calibri"/>
                <w:iCs/>
                <w:sz w:val="24"/>
                <w:szCs w:val="24"/>
              </w:rPr>
            </w:pPr>
          </w:p>
        </w:tc>
        <w:tc>
          <w:tcPr>
            <w:tcW w:w="805"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r>
      <w:tr w:rsidR="00F05D1A" w:rsidRPr="00182BC3" w:rsidTr="00182BC3">
        <w:trPr>
          <w:trHeight w:val="20"/>
        </w:trPr>
        <w:tc>
          <w:tcPr>
            <w:tcW w:w="381" w:type="pct"/>
            <w:tcBorders>
              <w:top w:val="single" w:sz="4" w:space="0" w:color="auto"/>
              <w:left w:val="single" w:sz="4" w:space="0" w:color="auto"/>
              <w:bottom w:val="single" w:sz="4" w:space="0" w:color="auto"/>
              <w:right w:val="single" w:sz="4" w:space="0" w:color="auto"/>
            </w:tcBorders>
            <w:hideMark/>
          </w:tcPr>
          <w:p w:rsidR="00F05D1A" w:rsidRPr="00182BC3" w:rsidRDefault="00F05D1A" w:rsidP="00182BC3">
            <w:pPr>
              <w:jc w:val="center"/>
              <w:rPr>
                <w:iCs/>
                <w:sz w:val="24"/>
                <w:szCs w:val="24"/>
              </w:rPr>
            </w:pPr>
            <w:r w:rsidRPr="00182BC3">
              <w:rPr>
                <w:iCs/>
                <w:sz w:val="24"/>
                <w:szCs w:val="24"/>
              </w:rPr>
              <w:t>2.</w:t>
            </w:r>
          </w:p>
        </w:tc>
        <w:tc>
          <w:tcPr>
            <w:tcW w:w="1136"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c>
          <w:tcPr>
            <w:tcW w:w="1944"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c>
          <w:tcPr>
            <w:tcW w:w="734" w:type="pct"/>
            <w:tcBorders>
              <w:top w:val="single" w:sz="4" w:space="0" w:color="auto"/>
              <w:left w:val="single" w:sz="4" w:space="0" w:color="auto"/>
              <w:bottom w:val="single" w:sz="4" w:space="0" w:color="auto"/>
              <w:right w:val="single" w:sz="4" w:space="0" w:color="auto"/>
            </w:tcBorders>
            <w:hideMark/>
          </w:tcPr>
          <w:p w:rsidR="00F05D1A" w:rsidRPr="00182BC3" w:rsidRDefault="00F05D1A" w:rsidP="00182BC3">
            <w:pPr>
              <w:rPr>
                <w:rFonts w:eastAsia="Calibri"/>
                <w:iCs/>
                <w:sz w:val="24"/>
                <w:szCs w:val="24"/>
              </w:rPr>
            </w:pPr>
          </w:p>
        </w:tc>
        <w:tc>
          <w:tcPr>
            <w:tcW w:w="805"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r>
      <w:tr w:rsidR="00F05D1A" w:rsidRPr="00182BC3" w:rsidTr="00182BC3">
        <w:trPr>
          <w:trHeight w:val="20"/>
        </w:trPr>
        <w:tc>
          <w:tcPr>
            <w:tcW w:w="381"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r w:rsidRPr="00182BC3">
              <w:rPr>
                <w:iCs/>
                <w:sz w:val="24"/>
                <w:szCs w:val="24"/>
              </w:rPr>
              <w:t>3.</w:t>
            </w:r>
          </w:p>
        </w:tc>
        <w:tc>
          <w:tcPr>
            <w:tcW w:w="1136"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c>
          <w:tcPr>
            <w:tcW w:w="1944"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c>
          <w:tcPr>
            <w:tcW w:w="734"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rPr>
                <w:rFonts w:eastAsia="Calibri"/>
                <w:iCs/>
                <w:sz w:val="24"/>
                <w:szCs w:val="24"/>
              </w:rPr>
            </w:pPr>
          </w:p>
        </w:tc>
        <w:tc>
          <w:tcPr>
            <w:tcW w:w="805" w:type="pct"/>
            <w:tcBorders>
              <w:top w:val="single" w:sz="4" w:space="0" w:color="auto"/>
              <w:left w:val="single" w:sz="4" w:space="0" w:color="auto"/>
              <w:bottom w:val="single" w:sz="4" w:space="0" w:color="auto"/>
              <w:right w:val="single" w:sz="4" w:space="0" w:color="auto"/>
            </w:tcBorders>
          </w:tcPr>
          <w:p w:rsidR="00F05D1A" w:rsidRPr="00182BC3" w:rsidRDefault="00F05D1A" w:rsidP="00182BC3">
            <w:pPr>
              <w:jc w:val="center"/>
              <w:rPr>
                <w:iCs/>
                <w:sz w:val="24"/>
                <w:szCs w:val="24"/>
              </w:rPr>
            </w:pPr>
          </w:p>
        </w:tc>
      </w:tr>
    </w:tbl>
    <w:p w:rsidR="00F05D1A" w:rsidRPr="001610AF" w:rsidRDefault="00F05D1A" w:rsidP="00F05D1A">
      <w:pPr>
        <w:spacing w:line="240" w:lineRule="exact"/>
        <w:rPr>
          <w:iCs/>
          <w:sz w:val="28"/>
          <w:szCs w:val="28"/>
        </w:rPr>
      </w:pPr>
    </w:p>
    <w:tbl>
      <w:tblPr>
        <w:tblW w:w="9600" w:type="dxa"/>
        <w:tblLayout w:type="fixed"/>
        <w:tblLook w:val="04A0"/>
      </w:tblPr>
      <w:tblGrid>
        <w:gridCol w:w="4552"/>
        <w:gridCol w:w="292"/>
        <w:gridCol w:w="2159"/>
        <w:gridCol w:w="432"/>
        <w:gridCol w:w="2165"/>
      </w:tblGrid>
      <w:tr w:rsidR="00F05D1A" w:rsidRPr="00182BC3" w:rsidTr="00182BC3">
        <w:trPr>
          <w:trHeight w:val="102"/>
        </w:trPr>
        <w:tc>
          <w:tcPr>
            <w:tcW w:w="4552" w:type="dxa"/>
            <w:hideMark/>
          </w:tcPr>
          <w:p w:rsidR="00F05D1A" w:rsidRPr="00182BC3" w:rsidRDefault="00F05D1A" w:rsidP="00182BC3">
            <w:pPr>
              <w:widowControl w:val="0"/>
              <w:autoSpaceDE w:val="0"/>
              <w:autoSpaceDN w:val="0"/>
              <w:adjustRightInd w:val="0"/>
              <w:rPr>
                <w:rFonts w:eastAsia="Calibri"/>
                <w:iCs/>
                <w:sz w:val="28"/>
                <w:szCs w:val="28"/>
              </w:rPr>
            </w:pPr>
            <w:r w:rsidRPr="00182BC3">
              <w:rPr>
                <w:rFonts w:eastAsia="Calibri"/>
                <w:iCs/>
                <w:sz w:val="28"/>
                <w:szCs w:val="28"/>
              </w:rPr>
              <w:t xml:space="preserve">Руководитель структурного подразделения </w:t>
            </w:r>
          </w:p>
        </w:tc>
        <w:tc>
          <w:tcPr>
            <w:tcW w:w="292" w:type="dxa"/>
          </w:tcPr>
          <w:p w:rsidR="00F05D1A" w:rsidRPr="00182BC3" w:rsidRDefault="00F05D1A" w:rsidP="00182BC3">
            <w:pPr>
              <w:widowControl w:val="0"/>
              <w:autoSpaceDE w:val="0"/>
              <w:autoSpaceDN w:val="0"/>
              <w:adjustRightInd w:val="0"/>
              <w:rPr>
                <w:rFonts w:eastAsia="Calibri"/>
                <w:iCs/>
                <w:sz w:val="28"/>
                <w:szCs w:val="28"/>
              </w:rPr>
            </w:pPr>
          </w:p>
        </w:tc>
        <w:tc>
          <w:tcPr>
            <w:tcW w:w="2159" w:type="dxa"/>
            <w:tcBorders>
              <w:top w:val="nil"/>
              <w:left w:val="nil"/>
              <w:bottom w:val="single" w:sz="4" w:space="0" w:color="auto"/>
              <w:right w:val="nil"/>
            </w:tcBorders>
          </w:tcPr>
          <w:p w:rsidR="00F05D1A" w:rsidRPr="00182BC3" w:rsidRDefault="00F05D1A" w:rsidP="00182BC3">
            <w:pPr>
              <w:widowControl w:val="0"/>
              <w:autoSpaceDE w:val="0"/>
              <w:autoSpaceDN w:val="0"/>
              <w:adjustRightInd w:val="0"/>
              <w:rPr>
                <w:rFonts w:eastAsia="Calibri"/>
                <w:iCs/>
                <w:sz w:val="28"/>
                <w:szCs w:val="28"/>
              </w:rPr>
            </w:pPr>
          </w:p>
        </w:tc>
        <w:tc>
          <w:tcPr>
            <w:tcW w:w="432" w:type="dxa"/>
          </w:tcPr>
          <w:p w:rsidR="00F05D1A" w:rsidRPr="00182BC3" w:rsidRDefault="00F05D1A" w:rsidP="00182BC3">
            <w:pPr>
              <w:widowControl w:val="0"/>
              <w:autoSpaceDE w:val="0"/>
              <w:autoSpaceDN w:val="0"/>
              <w:adjustRightInd w:val="0"/>
              <w:rPr>
                <w:rFonts w:eastAsia="Calibri"/>
                <w:iCs/>
                <w:sz w:val="28"/>
                <w:szCs w:val="28"/>
              </w:rPr>
            </w:pPr>
          </w:p>
        </w:tc>
        <w:tc>
          <w:tcPr>
            <w:tcW w:w="2165" w:type="dxa"/>
            <w:vAlign w:val="bottom"/>
            <w:hideMark/>
          </w:tcPr>
          <w:p w:rsidR="00F05D1A" w:rsidRPr="00182BC3" w:rsidRDefault="00F05D1A" w:rsidP="00182BC3">
            <w:pPr>
              <w:widowControl w:val="0"/>
              <w:autoSpaceDE w:val="0"/>
              <w:autoSpaceDN w:val="0"/>
              <w:adjustRightInd w:val="0"/>
              <w:jc w:val="center"/>
              <w:rPr>
                <w:rFonts w:eastAsia="Calibri"/>
                <w:iCs/>
                <w:sz w:val="28"/>
                <w:szCs w:val="28"/>
              </w:rPr>
            </w:pPr>
            <w:r w:rsidRPr="00182BC3">
              <w:rPr>
                <w:rFonts w:eastAsia="Calibri"/>
                <w:iCs/>
                <w:sz w:val="28"/>
                <w:szCs w:val="28"/>
              </w:rPr>
              <w:t>И.О. Фамилия</w:t>
            </w:r>
          </w:p>
        </w:tc>
      </w:tr>
      <w:tr w:rsidR="00F05D1A" w:rsidRPr="00182BC3" w:rsidTr="00182BC3">
        <w:trPr>
          <w:trHeight w:val="190"/>
        </w:trPr>
        <w:tc>
          <w:tcPr>
            <w:tcW w:w="4552" w:type="dxa"/>
          </w:tcPr>
          <w:p w:rsidR="00F05D1A" w:rsidRPr="00182BC3" w:rsidRDefault="00F05D1A" w:rsidP="00182BC3">
            <w:pPr>
              <w:widowControl w:val="0"/>
              <w:tabs>
                <w:tab w:val="left" w:pos="4824"/>
              </w:tabs>
              <w:autoSpaceDE w:val="0"/>
              <w:autoSpaceDN w:val="0"/>
              <w:adjustRightInd w:val="0"/>
              <w:rPr>
                <w:rFonts w:eastAsia="Calibri"/>
                <w:iCs/>
                <w:sz w:val="28"/>
                <w:szCs w:val="28"/>
              </w:rPr>
            </w:pPr>
          </w:p>
        </w:tc>
        <w:tc>
          <w:tcPr>
            <w:tcW w:w="292" w:type="dxa"/>
          </w:tcPr>
          <w:p w:rsidR="00F05D1A" w:rsidRPr="00182BC3" w:rsidRDefault="00F05D1A" w:rsidP="00182BC3">
            <w:pPr>
              <w:widowControl w:val="0"/>
              <w:autoSpaceDE w:val="0"/>
              <w:autoSpaceDN w:val="0"/>
              <w:adjustRightInd w:val="0"/>
              <w:jc w:val="center"/>
              <w:rPr>
                <w:rFonts w:eastAsia="Calibri"/>
                <w:iCs/>
                <w:sz w:val="28"/>
                <w:szCs w:val="28"/>
              </w:rPr>
            </w:pPr>
          </w:p>
        </w:tc>
        <w:tc>
          <w:tcPr>
            <w:tcW w:w="2159" w:type="dxa"/>
            <w:tcBorders>
              <w:top w:val="single" w:sz="4" w:space="0" w:color="auto"/>
              <w:left w:val="nil"/>
              <w:bottom w:val="nil"/>
              <w:right w:val="nil"/>
            </w:tcBorders>
            <w:hideMark/>
          </w:tcPr>
          <w:p w:rsidR="00F05D1A" w:rsidRPr="00182BC3" w:rsidRDefault="00F05D1A" w:rsidP="00182BC3">
            <w:pPr>
              <w:widowControl w:val="0"/>
              <w:autoSpaceDE w:val="0"/>
              <w:autoSpaceDN w:val="0"/>
              <w:adjustRightInd w:val="0"/>
              <w:jc w:val="center"/>
              <w:rPr>
                <w:rFonts w:eastAsia="Calibri"/>
                <w:iCs/>
                <w:sz w:val="24"/>
                <w:szCs w:val="24"/>
              </w:rPr>
            </w:pPr>
            <w:r w:rsidRPr="00182BC3">
              <w:rPr>
                <w:rFonts w:eastAsia="Calibri"/>
                <w:iCs/>
                <w:sz w:val="24"/>
                <w:szCs w:val="24"/>
              </w:rPr>
              <w:t>(подпись)</w:t>
            </w:r>
          </w:p>
        </w:tc>
        <w:tc>
          <w:tcPr>
            <w:tcW w:w="432" w:type="dxa"/>
          </w:tcPr>
          <w:p w:rsidR="00F05D1A" w:rsidRPr="00182BC3" w:rsidRDefault="00F05D1A" w:rsidP="00182BC3">
            <w:pPr>
              <w:widowControl w:val="0"/>
              <w:autoSpaceDE w:val="0"/>
              <w:autoSpaceDN w:val="0"/>
              <w:adjustRightInd w:val="0"/>
              <w:jc w:val="center"/>
              <w:rPr>
                <w:rFonts w:eastAsia="Calibri"/>
                <w:iCs/>
                <w:sz w:val="24"/>
                <w:szCs w:val="24"/>
              </w:rPr>
            </w:pPr>
          </w:p>
        </w:tc>
        <w:tc>
          <w:tcPr>
            <w:tcW w:w="2165" w:type="dxa"/>
          </w:tcPr>
          <w:p w:rsidR="00F05D1A" w:rsidRPr="00182BC3" w:rsidRDefault="00F05D1A" w:rsidP="00182BC3">
            <w:pPr>
              <w:widowControl w:val="0"/>
              <w:autoSpaceDE w:val="0"/>
              <w:autoSpaceDN w:val="0"/>
              <w:adjustRightInd w:val="0"/>
              <w:rPr>
                <w:rFonts w:eastAsia="Calibri"/>
                <w:iCs/>
                <w:sz w:val="28"/>
                <w:szCs w:val="28"/>
              </w:rPr>
            </w:pPr>
          </w:p>
        </w:tc>
      </w:tr>
    </w:tbl>
    <w:p w:rsidR="00F05D1A" w:rsidRDefault="00F05D1A" w:rsidP="00182BC3">
      <w:pPr>
        <w:widowControl w:val="0"/>
        <w:autoSpaceDE w:val="0"/>
        <w:autoSpaceDN w:val="0"/>
        <w:adjustRightInd w:val="0"/>
        <w:rPr>
          <w:color w:val="000000"/>
          <w:sz w:val="28"/>
          <w:szCs w:val="28"/>
        </w:rPr>
      </w:pPr>
      <w:r w:rsidRPr="001610AF">
        <w:rPr>
          <w:rFonts w:eastAsia="Calibri"/>
          <w:iCs/>
          <w:sz w:val="28"/>
          <w:szCs w:val="28"/>
        </w:rPr>
        <w:t>« ___ »_____________ 20 ___ года</w:t>
      </w:r>
      <w:r w:rsidRPr="001B22C1">
        <w:rPr>
          <w:rFonts w:eastAsia="Calibri"/>
          <w:iCs/>
          <w:sz w:val="28"/>
          <w:szCs w:val="28"/>
        </w:rPr>
        <w:t xml:space="preserve"> </w:t>
      </w:r>
    </w:p>
    <w:p w:rsidR="001A2394" w:rsidRPr="00B14017" w:rsidRDefault="001A2394" w:rsidP="00903B02">
      <w:pPr>
        <w:spacing w:line="240" w:lineRule="exact"/>
        <w:rPr>
          <w:sz w:val="2"/>
          <w:szCs w:val="2"/>
        </w:rPr>
      </w:pPr>
    </w:p>
    <w:sectPr w:rsidR="001A2394" w:rsidRPr="00B14017" w:rsidSect="00F05D1A">
      <w:headerReference w:type="even" r:id="rId19"/>
      <w:headerReference w:type="default" r:id="rId20"/>
      <w:pgSz w:w="11907" w:h="16840" w:code="9"/>
      <w:pgMar w:top="851" w:right="567" w:bottom="0" w:left="1985" w:header="680" w:footer="28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83" w:rsidRDefault="00887C83">
      <w:r>
        <w:separator/>
      </w:r>
    </w:p>
  </w:endnote>
  <w:endnote w:type="continuationSeparator" w:id="0">
    <w:p w:rsidR="00887C83" w:rsidRDefault="00887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83" w:rsidRDefault="00887C83">
      <w:r>
        <w:separator/>
      </w:r>
    </w:p>
  </w:footnote>
  <w:footnote w:type="continuationSeparator" w:id="0">
    <w:p w:rsidR="00887C83" w:rsidRDefault="00887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1A" w:rsidRDefault="00F05D1A" w:rsidP="004C080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5D1A" w:rsidRDefault="00F05D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1A" w:rsidRDefault="00F05D1A">
    <w:pPr>
      <w:pStyle w:val="a3"/>
      <w:jc w:val="center"/>
    </w:pPr>
    <w:fldSimple w:instr=" PAGE   \* MERGEFORMAT ">
      <w:r w:rsidR="00B13EB5">
        <w:rPr>
          <w:noProof/>
        </w:rPr>
        <w:t>2</w:t>
      </w:r>
    </w:fldSimple>
  </w:p>
  <w:p w:rsidR="00F05D1A" w:rsidRDefault="00F05D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3DC4B14"/>
    <w:multiLevelType w:val="hybridMultilevel"/>
    <w:tmpl w:val="14627A94"/>
    <w:lvl w:ilvl="0" w:tplc="385ED8C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00"/>
  <w:drawingGridVerticalSpacing w:val="381"/>
  <w:displayHorizontalDrawingGridEvery w:val="0"/>
  <w:noPunctuationKerning/>
  <w:characterSpacingControl w:val="doNotCompress"/>
  <w:footnotePr>
    <w:footnote w:id="-1"/>
    <w:footnote w:id="0"/>
  </w:footnotePr>
  <w:endnotePr>
    <w:endnote w:id="-1"/>
    <w:endnote w:id="0"/>
  </w:endnotePr>
  <w:compat/>
  <w:rsids>
    <w:rsidRoot w:val="00D53CD0"/>
    <w:rsid w:val="00060668"/>
    <w:rsid w:val="000779B8"/>
    <w:rsid w:val="000960A7"/>
    <w:rsid w:val="000A25DA"/>
    <w:rsid w:val="000A5B82"/>
    <w:rsid w:val="000B32BE"/>
    <w:rsid w:val="000D6FF1"/>
    <w:rsid w:val="000E416A"/>
    <w:rsid w:val="000F7C92"/>
    <w:rsid w:val="001422F0"/>
    <w:rsid w:val="00154CCA"/>
    <w:rsid w:val="00172B1C"/>
    <w:rsid w:val="001803BA"/>
    <w:rsid w:val="00182BC3"/>
    <w:rsid w:val="00193586"/>
    <w:rsid w:val="001A06B8"/>
    <w:rsid w:val="001A2394"/>
    <w:rsid w:val="001A42CF"/>
    <w:rsid w:val="001A4DE2"/>
    <w:rsid w:val="001B7E27"/>
    <w:rsid w:val="001C4915"/>
    <w:rsid w:val="001C7C5A"/>
    <w:rsid w:val="001F2219"/>
    <w:rsid w:val="001F5DF8"/>
    <w:rsid w:val="001F685F"/>
    <w:rsid w:val="002421FE"/>
    <w:rsid w:val="00260ABA"/>
    <w:rsid w:val="00263229"/>
    <w:rsid w:val="002A38C8"/>
    <w:rsid w:val="002A6D24"/>
    <w:rsid w:val="002A6F43"/>
    <w:rsid w:val="002B14D9"/>
    <w:rsid w:val="002B69BA"/>
    <w:rsid w:val="002B7FC3"/>
    <w:rsid w:val="002E2DE1"/>
    <w:rsid w:val="002F1F62"/>
    <w:rsid w:val="002F327E"/>
    <w:rsid w:val="00305367"/>
    <w:rsid w:val="00305FBC"/>
    <w:rsid w:val="003336D1"/>
    <w:rsid w:val="00336848"/>
    <w:rsid w:val="003420D7"/>
    <w:rsid w:val="00342C31"/>
    <w:rsid w:val="003573B2"/>
    <w:rsid w:val="00363732"/>
    <w:rsid w:val="003717B7"/>
    <w:rsid w:val="00384AFA"/>
    <w:rsid w:val="003860B1"/>
    <w:rsid w:val="003B112E"/>
    <w:rsid w:val="003C0392"/>
    <w:rsid w:val="00431A3C"/>
    <w:rsid w:val="0043297A"/>
    <w:rsid w:val="00443914"/>
    <w:rsid w:val="00447C06"/>
    <w:rsid w:val="00460760"/>
    <w:rsid w:val="0046192E"/>
    <w:rsid w:val="004654A9"/>
    <w:rsid w:val="00480630"/>
    <w:rsid w:val="00487CB9"/>
    <w:rsid w:val="004A298B"/>
    <w:rsid w:val="004C080C"/>
    <w:rsid w:val="004C71B3"/>
    <w:rsid w:val="004D3F2B"/>
    <w:rsid w:val="004E11E4"/>
    <w:rsid w:val="0050619F"/>
    <w:rsid w:val="0051174E"/>
    <w:rsid w:val="00516020"/>
    <w:rsid w:val="0052722C"/>
    <w:rsid w:val="00542807"/>
    <w:rsid w:val="005C4B61"/>
    <w:rsid w:val="005D391C"/>
    <w:rsid w:val="006227BD"/>
    <w:rsid w:val="0063528D"/>
    <w:rsid w:val="006866DE"/>
    <w:rsid w:val="006A41E9"/>
    <w:rsid w:val="006A4F65"/>
    <w:rsid w:val="006B4793"/>
    <w:rsid w:val="006B7300"/>
    <w:rsid w:val="006C5D97"/>
    <w:rsid w:val="006D6F96"/>
    <w:rsid w:val="006E21C5"/>
    <w:rsid w:val="006E7A6B"/>
    <w:rsid w:val="007324F1"/>
    <w:rsid w:val="00734ADD"/>
    <w:rsid w:val="0076111F"/>
    <w:rsid w:val="00762559"/>
    <w:rsid w:val="007815EC"/>
    <w:rsid w:val="00792285"/>
    <w:rsid w:val="007C0FB5"/>
    <w:rsid w:val="007D08B2"/>
    <w:rsid w:val="007E2BD0"/>
    <w:rsid w:val="007E7F12"/>
    <w:rsid w:val="00832CEA"/>
    <w:rsid w:val="008338C5"/>
    <w:rsid w:val="0086006E"/>
    <w:rsid w:val="00887C83"/>
    <w:rsid w:val="008A58F4"/>
    <w:rsid w:val="008B701D"/>
    <w:rsid w:val="00903B02"/>
    <w:rsid w:val="00922125"/>
    <w:rsid w:val="00932580"/>
    <w:rsid w:val="00946F9C"/>
    <w:rsid w:val="00952C02"/>
    <w:rsid w:val="00975A8A"/>
    <w:rsid w:val="0098028D"/>
    <w:rsid w:val="009C33BC"/>
    <w:rsid w:val="009D1F23"/>
    <w:rsid w:val="009D3189"/>
    <w:rsid w:val="009E3533"/>
    <w:rsid w:val="00A227F6"/>
    <w:rsid w:val="00A31C83"/>
    <w:rsid w:val="00A342D8"/>
    <w:rsid w:val="00A73A45"/>
    <w:rsid w:val="00A8044A"/>
    <w:rsid w:val="00A8774F"/>
    <w:rsid w:val="00A903DC"/>
    <w:rsid w:val="00A97BA2"/>
    <w:rsid w:val="00AB5874"/>
    <w:rsid w:val="00AD73E9"/>
    <w:rsid w:val="00AF3E6F"/>
    <w:rsid w:val="00B02483"/>
    <w:rsid w:val="00B11628"/>
    <w:rsid w:val="00B13EB5"/>
    <w:rsid w:val="00B14017"/>
    <w:rsid w:val="00B17167"/>
    <w:rsid w:val="00B21B36"/>
    <w:rsid w:val="00B231A9"/>
    <w:rsid w:val="00B442DE"/>
    <w:rsid w:val="00B72542"/>
    <w:rsid w:val="00B80B01"/>
    <w:rsid w:val="00BA5EFA"/>
    <w:rsid w:val="00BB2748"/>
    <w:rsid w:val="00BB55DB"/>
    <w:rsid w:val="00BD3E13"/>
    <w:rsid w:val="00BF17EE"/>
    <w:rsid w:val="00BF6841"/>
    <w:rsid w:val="00BF68F3"/>
    <w:rsid w:val="00C21259"/>
    <w:rsid w:val="00C27080"/>
    <w:rsid w:val="00C27979"/>
    <w:rsid w:val="00C301BF"/>
    <w:rsid w:val="00C413DC"/>
    <w:rsid w:val="00C538B6"/>
    <w:rsid w:val="00C67F35"/>
    <w:rsid w:val="00CA0714"/>
    <w:rsid w:val="00CD035C"/>
    <w:rsid w:val="00CE6061"/>
    <w:rsid w:val="00CF27CA"/>
    <w:rsid w:val="00D110D9"/>
    <w:rsid w:val="00D12E7F"/>
    <w:rsid w:val="00D153A2"/>
    <w:rsid w:val="00D316AD"/>
    <w:rsid w:val="00D451A8"/>
    <w:rsid w:val="00D457D4"/>
    <w:rsid w:val="00D53CD0"/>
    <w:rsid w:val="00DD5734"/>
    <w:rsid w:val="00DD7251"/>
    <w:rsid w:val="00DE2FD1"/>
    <w:rsid w:val="00E01B18"/>
    <w:rsid w:val="00E56EFF"/>
    <w:rsid w:val="00E67DF6"/>
    <w:rsid w:val="00E7151B"/>
    <w:rsid w:val="00E74813"/>
    <w:rsid w:val="00E80E48"/>
    <w:rsid w:val="00EB33E0"/>
    <w:rsid w:val="00EC2683"/>
    <w:rsid w:val="00ED5B65"/>
    <w:rsid w:val="00EE1647"/>
    <w:rsid w:val="00F05D1A"/>
    <w:rsid w:val="00F35CB3"/>
    <w:rsid w:val="00F66617"/>
    <w:rsid w:val="00F81158"/>
    <w:rsid w:val="00F83FDE"/>
    <w:rsid w:val="00F87AE5"/>
    <w:rsid w:val="00FB4E81"/>
    <w:rsid w:val="00FF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0A7"/>
  </w:style>
  <w:style w:type="paragraph" w:styleId="1">
    <w:name w:val="heading 1"/>
    <w:basedOn w:val="a"/>
    <w:next w:val="a"/>
    <w:link w:val="10"/>
    <w:qFormat/>
    <w:rsid w:val="000960A7"/>
    <w:pPr>
      <w:keepNext/>
      <w:jc w:val="center"/>
      <w:outlineLvl w:val="0"/>
    </w:pPr>
    <w:rPr>
      <w:sz w:val="28"/>
    </w:rPr>
  </w:style>
  <w:style w:type="paragraph" w:styleId="2">
    <w:name w:val="heading 2"/>
    <w:basedOn w:val="a"/>
    <w:next w:val="a"/>
    <w:link w:val="20"/>
    <w:uiPriority w:val="9"/>
    <w:qFormat/>
    <w:rsid w:val="000960A7"/>
    <w:pPr>
      <w:keepNext/>
      <w:jc w:val="center"/>
      <w:outlineLvl w:val="1"/>
    </w:pPr>
    <w:rPr>
      <w:b/>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F05D1A"/>
    <w:rPr>
      <w:sz w:val="28"/>
    </w:rPr>
  </w:style>
  <w:style w:type="character" w:customStyle="1" w:styleId="20">
    <w:name w:val="Заголовок 2 Знак"/>
    <w:basedOn w:val="a0"/>
    <w:link w:val="2"/>
    <w:uiPriority w:val="9"/>
    <w:rsid w:val="00F05D1A"/>
    <w:rPr>
      <w:b/>
      <w:sz w:val="44"/>
    </w:rPr>
  </w:style>
  <w:style w:type="paragraph" w:styleId="a3">
    <w:name w:val="header"/>
    <w:aliases w:val="Знак Знак,Знак"/>
    <w:basedOn w:val="a"/>
    <w:link w:val="a4"/>
    <w:uiPriority w:val="99"/>
    <w:rsid w:val="000960A7"/>
    <w:pPr>
      <w:tabs>
        <w:tab w:val="center" w:pos="4153"/>
        <w:tab w:val="right" w:pos="8306"/>
      </w:tabs>
    </w:pPr>
    <w:rPr>
      <w:lang w:val="en-GB"/>
    </w:rPr>
  </w:style>
  <w:style w:type="character" w:customStyle="1" w:styleId="a4">
    <w:name w:val="Верхний колонтитул Знак"/>
    <w:aliases w:val="Знак Знак Знак,Знак Знак1"/>
    <w:basedOn w:val="a0"/>
    <w:link w:val="a3"/>
    <w:uiPriority w:val="99"/>
    <w:rsid w:val="00480630"/>
    <w:rPr>
      <w:lang w:val="en-GB" w:eastAsia="ru-RU" w:bidi="ar-SA"/>
    </w:rPr>
  </w:style>
  <w:style w:type="table" w:styleId="a5">
    <w:name w:val="Table Grid"/>
    <w:basedOn w:val="a1"/>
    <w:uiPriority w:val="39"/>
    <w:rsid w:val="0009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860B1"/>
    <w:pPr>
      <w:widowControl w:val="0"/>
      <w:autoSpaceDE w:val="0"/>
      <w:autoSpaceDN w:val="0"/>
      <w:adjustRightInd w:val="0"/>
      <w:ind w:firstLine="720"/>
    </w:pPr>
    <w:rPr>
      <w:rFonts w:ascii="Arial" w:hAnsi="Arial" w:cs="Arial"/>
    </w:rPr>
  </w:style>
  <w:style w:type="paragraph" w:customStyle="1" w:styleId="ConsPlusTitle">
    <w:name w:val="ConsPlusTitle"/>
    <w:rsid w:val="00DE2FD1"/>
    <w:pPr>
      <w:widowControl w:val="0"/>
      <w:autoSpaceDE w:val="0"/>
      <w:autoSpaceDN w:val="0"/>
      <w:adjustRightInd w:val="0"/>
    </w:pPr>
    <w:rPr>
      <w:b/>
      <w:bCs/>
      <w:sz w:val="24"/>
      <w:szCs w:val="24"/>
    </w:rPr>
  </w:style>
  <w:style w:type="paragraph" w:styleId="21">
    <w:name w:val="Body Text Indent 2"/>
    <w:basedOn w:val="a"/>
    <w:rsid w:val="002B69BA"/>
    <w:pPr>
      <w:ind w:firstLine="708"/>
    </w:pPr>
    <w:rPr>
      <w:sz w:val="24"/>
      <w:szCs w:val="24"/>
    </w:rPr>
  </w:style>
  <w:style w:type="character" w:styleId="a6">
    <w:name w:val="page number"/>
    <w:basedOn w:val="a0"/>
    <w:rsid w:val="004C080C"/>
  </w:style>
  <w:style w:type="paragraph" w:styleId="a7">
    <w:name w:val="footer"/>
    <w:basedOn w:val="a"/>
    <w:link w:val="a8"/>
    <w:uiPriority w:val="99"/>
    <w:rsid w:val="00D451A8"/>
    <w:pPr>
      <w:tabs>
        <w:tab w:val="center" w:pos="4677"/>
        <w:tab w:val="right" w:pos="9355"/>
      </w:tabs>
    </w:pPr>
  </w:style>
  <w:style w:type="character" w:customStyle="1" w:styleId="a8">
    <w:name w:val="Нижний колонтитул Знак"/>
    <w:basedOn w:val="a0"/>
    <w:link w:val="a7"/>
    <w:uiPriority w:val="99"/>
    <w:rsid w:val="00D451A8"/>
  </w:style>
  <w:style w:type="paragraph" w:customStyle="1" w:styleId="ConsTitle">
    <w:name w:val="ConsTitle"/>
    <w:rsid w:val="00F05D1A"/>
    <w:pPr>
      <w:widowControl w:val="0"/>
      <w:autoSpaceDE w:val="0"/>
      <w:autoSpaceDN w:val="0"/>
      <w:adjustRightInd w:val="0"/>
    </w:pPr>
    <w:rPr>
      <w:rFonts w:ascii="Arial" w:hAnsi="Arial" w:cs="Arial"/>
      <w:b/>
      <w:bCs/>
    </w:rPr>
  </w:style>
  <w:style w:type="character" w:customStyle="1" w:styleId="a9">
    <w:name w:val="Текст примечания Знак"/>
    <w:basedOn w:val="a0"/>
    <w:link w:val="aa"/>
    <w:uiPriority w:val="99"/>
    <w:rsid w:val="00F05D1A"/>
    <w:rPr>
      <w:rFonts w:ascii="Calibri" w:eastAsia="Calibri" w:hAnsi="Calibri" w:cs="Times New Roman"/>
      <w:lang w:eastAsia="en-US"/>
    </w:rPr>
  </w:style>
  <w:style w:type="paragraph" w:styleId="aa">
    <w:name w:val="annotation text"/>
    <w:basedOn w:val="a"/>
    <w:link w:val="a9"/>
    <w:uiPriority w:val="99"/>
    <w:unhideWhenUsed/>
    <w:rsid w:val="00F05D1A"/>
    <w:pPr>
      <w:spacing w:after="160"/>
    </w:pPr>
    <w:rPr>
      <w:rFonts w:ascii="Calibri" w:eastAsia="Calibri" w:hAnsi="Calibri"/>
      <w:lang w:eastAsia="en-US"/>
    </w:rPr>
  </w:style>
  <w:style w:type="character" w:customStyle="1" w:styleId="ab">
    <w:name w:val="Тема примечания Знак"/>
    <w:basedOn w:val="a9"/>
    <w:link w:val="ac"/>
    <w:uiPriority w:val="99"/>
    <w:rsid w:val="00F05D1A"/>
    <w:rPr>
      <w:b/>
      <w:bCs/>
    </w:rPr>
  </w:style>
  <w:style w:type="paragraph" w:styleId="ac">
    <w:name w:val="annotation subject"/>
    <w:basedOn w:val="aa"/>
    <w:next w:val="aa"/>
    <w:link w:val="ab"/>
    <w:uiPriority w:val="99"/>
    <w:unhideWhenUsed/>
    <w:rsid w:val="00F05D1A"/>
    <w:rPr>
      <w:b/>
      <w:bCs/>
    </w:rPr>
  </w:style>
  <w:style w:type="character" w:customStyle="1" w:styleId="ad">
    <w:name w:val="Текст выноски Знак"/>
    <w:basedOn w:val="a0"/>
    <w:link w:val="ae"/>
    <w:uiPriority w:val="99"/>
    <w:rsid w:val="00F05D1A"/>
    <w:rPr>
      <w:rFonts w:ascii="Tahoma" w:eastAsia="Calibri" w:hAnsi="Tahoma" w:cs="Tahoma"/>
      <w:sz w:val="16"/>
      <w:szCs w:val="16"/>
      <w:lang w:eastAsia="en-US"/>
    </w:rPr>
  </w:style>
  <w:style w:type="paragraph" w:styleId="ae">
    <w:name w:val="Balloon Text"/>
    <w:basedOn w:val="a"/>
    <w:link w:val="ad"/>
    <w:uiPriority w:val="99"/>
    <w:unhideWhenUsed/>
    <w:rsid w:val="00F05D1A"/>
    <w:rPr>
      <w:rFonts w:ascii="Tahoma" w:eastAsia="Calibri" w:hAnsi="Tahoma" w:cs="Tahoma"/>
      <w:sz w:val="16"/>
      <w:szCs w:val="16"/>
      <w:lang w:eastAsia="en-US"/>
    </w:rPr>
  </w:style>
  <w:style w:type="paragraph" w:customStyle="1" w:styleId="ConsPlusNormal">
    <w:name w:val="ConsPlusNormal"/>
    <w:rsid w:val="00F05D1A"/>
    <w:pPr>
      <w:widowControl w:val="0"/>
      <w:autoSpaceDE w:val="0"/>
      <w:autoSpaceDN w:val="0"/>
    </w:pPr>
    <w:rPr>
      <w:rFonts w:ascii="Arial" w:hAnsi="Arial" w:cs="Arial"/>
      <w:szCs w:val="22"/>
    </w:rPr>
  </w:style>
  <w:style w:type="character" w:styleId="af">
    <w:name w:val="annotation reference"/>
    <w:basedOn w:val="a0"/>
    <w:uiPriority w:val="99"/>
    <w:unhideWhenUsed/>
    <w:rsid w:val="00F05D1A"/>
    <w:rPr>
      <w:sz w:val="16"/>
      <w:szCs w:val="16"/>
    </w:rPr>
  </w:style>
</w:styles>
</file>

<file path=word/webSettings.xml><?xml version="1.0" encoding="utf-8"?>
<w:webSettings xmlns:r="http://schemas.openxmlformats.org/officeDocument/2006/relationships" xmlns:w="http://schemas.openxmlformats.org/wordprocessingml/2006/main">
  <w:divs>
    <w:div w:id="3478689">
      <w:bodyDiv w:val="1"/>
      <w:marLeft w:val="0"/>
      <w:marRight w:val="0"/>
      <w:marTop w:val="0"/>
      <w:marBottom w:val="0"/>
      <w:divBdr>
        <w:top w:val="none" w:sz="0" w:space="0" w:color="auto"/>
        <w:left w:val="none" w:sz="0" w:space="0" w:color="auto"/>
        <w:bottom w:val="none" w:sz="0" w:space="0" w:color="auto"/>
        <w:right w:val="none" w:sz="0" w:space="0" w:color="auto"/>
      </w:divBdr>
    </w:div>
    <w:div w:id="63527443">
      <w:bodyDiv w:val="1"/>
      <w:marLeft w:val="0"/>
      <w:marRight w:val="0"/>
      <w:marTop w:val="0"/>
      <w:marBottom w:val="0"/>
      <w:divBdr>
        <w:top w:val="none" w:sz="0" w:space="0" w:color="auto"/>
        <w:left w:val="none" w:sz="0" w:space="0" w:color="auto"/>
        <w:bottom w:val="none" w:sz="0" w:space="0" w:color="auto"/>
        <w:right w:val="none" w:sz="0" w:space="0" w:color="auto"/>
      </w:divBdr>
    </w:div>
    <w:div w:id="178855285">
      <w:bodyDiv w:val="1"/>
      <w:marLeft w:val="0"/>
      <w:marRight w:val="0"/>
      <w:marTop w:val="0"/>
      <w:marBottom w:val="0"/>
      <w:divBdr>
        <w:top w:val="none" w:sz="0" w:space="0" w:color="auto"/>
        <w:left w:val="none" w:sz="0" w:space="0" w:color="auto"/>
        <w:bottom w:val="none" w:sz="0" w:space="0" w:color="auto"/>
        <w:right w:val="none" w:sz="0" w:space="0" w:color="auto"/>
      </w:divBdr>
    </w:div>
    <w:div w:id="230849281">
      <w:bodyDiv w:val="1"/>
      <w:marLeft w:val="0"/>
      <w:marRight w:val="0"/>
      <w:marTop w:val="0"/>
      <w:marBottom w:val="0"/>
      <w:divBdr>
        <w:top w:val="none" w:sz="0" w:space="0" w:color="auto"/>
        <w:left w:val="none" w:sz="0" w:space="0" w:color="auto"/>
        <w:bottom w:val="none" w:sz="0" w:space="0" w:color="auto"/>
        <w:right w:val="none" w:sz="0" w:space="0" w:color="auto"/>
      </w:divBdr>
    </w:div>
    <w:div w:id="302278834">
      <w:bodyDiv w:val="1"/>
      <w:marLeft w:val="0"/>
      <w:marRight w:val="0"/>
      <w:marTop w:val="0"/>
      <w:marBottom w:val="0"/>
      <w:divBdr>
        <w:top w:val="none" w:sz="0" w:space="0" w:color="auto"/>
        <w:left w:val="none" w:sz="0" w:space="0" w:color="auto"/>
        <w:bottom w:val="none" w:sz="0" w:space="0" w:color="auto"/>
        <w:right w:val="none" w:sz="0" w:space="0" w:color="auto"/>
      </w:divBdr>
    </w:div>
    <w:div w:id="344942551">
      <w:bodyDiv w:val="1"/>
      <w:marLeft w:val="0"/>
      <w:marRight w:val="0"/>
      <w:marTop w:val="0"/>
      <w:marBottom w:val="0"/>
      <w:divBdr>
        <w:top w:val="none" w:sz="0" w:space="0" w:color="auto"/>
        <w:left w:val="none" w:sz="0" w:space="0" w:color="auto"/>
        <w:bottom w:val="none" w:sz="0" w:space="0" w:color="auto"/>
        <w:right w:val="none" w:sz="0" w:space="0" w:color="auto"/>
      </w:divBdr>
    </w:div>
    <w:div w:id="402728628">
      <w:bodyDiv w:val="1"/>
      <w:marLeft w:val="0"/>
      <w:marRight w:val="0"/>
      <w:marTop w:val="0"/>
      <w:marBottom w:val="0"/>
      <w:divBdr>
        <w:top w:val="none" w:sz="0" w:space="0" w:color="auto"/>
        <w:left w:val="none" w:sz="0" w:space="0" w:color="auto"/>
        <w:bottom w:val="none" w:sz="0" w:space="0" w:color="auto"/>
        <w:right w:val="none" w:sz="0" w:space="0" w:color="auto"/>
      </w:divBdr>
    </w:div>
    <w:div w:id="520356293">
      <w:bodyDiv w:val="1"/>
      <w:marLeft w:val="0"/>
      <w:marRight w:val="0"/>
      <w:marTop w:val="0"/>
      <w:marBottom w:val="0"/>
      <w:divBdr>
        <w:top w:val="none" w:sz="0" w:space="0" w:color="auto"/>
        <w:left w:val="none" w:sz="0" w:space="0" w:color="auto"/>
        <w:bottom w:val="none" w:sz="0" w:space="0" w:color="auto"/>
        <w:right w:val="none" w:sz="0" w:space="0" w:color="auto"/>
      </w:divBdr>
    </w:div>
    <w:div w:id="526404416">
      <w:bodyDiv w:val="1"/>
      <w:marLeft w:val="0"/>
      <w:marRight w:val="0"/>
      <w:marTop w:val="0"/>
      <w:marBottom w:val="0"/>
      <w:divBdr>
        <w:top w:val="none" w:sz="0" w:space="0" w:color="auto"/>
        <w:left w:val="none" w:sz="0" w:space="0" w:color="auto"/>
        <w:bottom w:val="none" w:sz="0" w:space="0" w:color="auto"/>
        <w:right w:val="none" w:sz="0" w:space="0" w:color="auto"/>
      </w:divBdr>
    </w:div>
    <w:div w:id="545528046">
      <w:bodyDiv w:val="1"/>
      <w:marLeft w:val="0"/>
      <w:marRight w:val="0"/>
      <w:marTop w:val="0"/>
      <w:marBottom w:val="0"/>
      <w:divBdr>
        <w:top w:val="none" w:sz="0" w:space="0" w:color="auto"/>
        <w:left w:val="none" w:sz="0" w:space="0" w:color="auto"/>
        <w:bottom w:val="none" w:sz="0" w:space="0" w:color="auto"/>
        <w:right w:val="none" w:sz="0" w:space="0" w:color="auto"/>
      </w:divBdr>
    </w:div>
    <w:div w:id="547882620">
      <w:bodyDiv w:val="1"/>
      <w:marLeft w:val="0"/>
      <w:marRight w:val="0"/>
      <w:marTop w:val="0"/>
      <w:marBottom w:val="0"/>
      <w:divBdr>
        <w:top w:val="none" w:sz="0" w:space="0" w:color="auto"/>
        <w:left w:val="none" w:sz="0" w:space="0" w:color="auto"/>
        <w:bottom w:val="none" w:sz="0" w:space="0" w:color="auto"/>
        <w:right w:val="none" w:sz="0" w:space="0" w:color="auto"/>
      </w:divBdr>
    </w:div>
    <w:div w:id="596983399">
      <w:bodyDiv w:val="1"/>
      <w:marLeft w:val="0"/>
      <w:marRight w:val="0"/>
      <w:marTop w:val="0"/>
      <w:marBottom w:val="0"/>
      <w:divBdr>
        <w:top w:val="none" w:sz="0" w:space="0" w:color="auto"/>
        <w:left w:val="none" w:sz="0" w:space="0" w:color="auto"/>
        <w:bottom w:val="none" w:sz="0" w:space="0" w:color="auto"/>
        <w:right w:val="none" w:sz="0" w:space="0" w:color="auto"/>
      </w:divBdr>
    </w:div>
    <w:div w:id="599685561">
      <w:bodyDiv w:val="1"/>
      <w:marLeft w:val="0"/>
      <w:marRight w:val="0"/>
      <w:marTop w:val="0"/>
      <w:marBottom w:val="0"/>
      <w:divBdr>
        <w:top w:val="none" w:sz="0" w:space="0" w:color="auto"/>
        <w:left w:val="none" w:sz="0" w:space="0" w:color="auto"/>
        <w:bottom w:val="none" w:sz="0" w:space="0" w:color="auto"/>
        <w:right w:val="none" w:sz="0" w:space="0" w:color="auto"/>
      </w:divBdr>
    </w:div>
    <w:div w:id="658508951">
      <w:bodyDiv w:val="1"/>
      <w:marLeft w:val="0"/>
      <w:marRight w:val="0"/>
      <w:marTop w:val="0"/>
      <w:marBottom w:val="0"/>
      <w:divBdr>
        <w:top w:val="none" w:sz="0" w:space="0" w:color="auto"/>
        <w:left w:val="none" w:sz="0" w:space="0" w:color="auto"/>
        <w:bottom w:val="none" w:sz="0" w:space="0" w:color="auto"/>
        <w:right w:val="none" w:sz="0" w:space="0" w:color="auto"/>
      </w:divBdr>
    </w:div>
    <w:div w:id="747919471">
      <w:bodyDiv w:val="1"/>
      <w:marLeft w:val="0"/>
      <w:marRight w:val="0"/>
      <w:marTop w:val="0"/>
      <w:marBottom w:val="0"/>
      <w:divBdr>
        <w:top w:val="none" w:sz="0" w:space="0" w:color="auto"/>
        <w:left w:val="none" w:sz="0" w:space="0" w:color="auto"/>
        <w:bottom w:val="none" w:sz="0" w:space="0" w:color="auto"/>
        <w:right w:val="none" w:sz="0" w:space="0" w:color="auto"/>
      </w:divBdr>
    </w:div>
    <w:div w:id="770513729">
      <w:bodyDiv w:val="1"/>
      <w:marLeft w:val="0"/>
      <w:marRight w:val="0"/>
      <w:marTop w:val="0"/>
      <w:marBottom w:val="0"/>
      <w:divBdr>
        <w:top w:val="none" w:sz="0" w:space="0" w:color="auto"/>
        <w:left w:val="none" w:sz="0" w:space="0" w:color="auto"/>
        <w:bottom w:val="none" w:sz="0" w:space="0" w:color="auto"/>
        <w:right w:val="none" w:sz="0" w:space="0" w:color="auto"/>
      </w:divBdr>
    </w:div>
    <w:div w:id="775321366">
      <w:bodyDiv w:val="1"/>
      <w:marLeft w:val="0"/>
      <w:marRight w:val="0"/>
      <w:marTop w:val="0"/>
      <w:marBottom w:val="0"/>
      <w:divBdr>
        <w:top w:val="none" w:sz="0" w:space="0" w:color="auto"/>
        <w:left w:val="none" w:sz="0" w:space="0" w:color="auto"/>
        <w:bottom w:val="none" w:sz="0" w:space="0" w:color="auto"/>
        <w:right w:val="none" w:sz="0" w:space="0" w:color="auto"/>
      </w:divBdr>
    </w:div>
    <w:div w:id="867790418">
      <w:bodyDiv w:val="1"/>
      <w:marLeft w:val="0"/>
      <w:marRight w:val="0"/>
      <w:marTop w:val="0"/>
      <w:marBottom w:val="0"/>
      <w:divBdr>
        <w:top w:val="none" w:sz="0" w:space="0" w:color="auto"/>
        <w:left w:val="none" w:sz="0" w:space="0" w:color="auto"/>
        <w:bottom w:val="none" w:sz="0" w:space="0" w:color="auto"/>
        <w:right w:val="none" w:sz="0" w:space="0" w:color="auto"/>
      </w:divBdr>
    </w:div>
    <w:div w:id="927890364">
      <w:bodyDiv w:val="1"/>
      <w:marLeft w:val="0"/>
      <w:marRight w:val="0"/>
      <w:marTop w:val="0"/>
      <w:marBottom w:val="0"/>
      <w:divBdr>
        <w:top w:val="none" w:sz="0" w:space="0" w:color="auto"/>
        <w:left w:val="none" w:sz="0" w:space="0" w:color="auto"/>
        <w:bottom w:val="none" w:sz="0" w:space="0" w:color="auto"/>
        <w:right w:val="none" w:sz="0" w:space="0" w:color="auto"/>
      </w:divBdr>
    </w:div>
    <w:div w:id="966936661">
      <w:bodyDiv w:val="1"/>
      <w:marLeft w:val="0"/>
      <w:marRight w:val="0"/>
      <w:marTop w:val="0"/>
      <w:marBottom w:val="0"/>
      <w:divBdr>
        <w:top w:val="none" w:sz="0" w:space="0" w:color="auto"/>
        <w:left w:val="none" w:sz="0" w:space="0" w:color="auto"/>
        <w:bottom w:val="none" w:sz="0" w:space="0" w:color="auto"/>
        <w:right w:val="none" w:sz="0" w:space="0" w:color="auto"/>
      </w:divBdr>
    </w:div>
    <w:div w:id="972100826">
      <w:bodyDiv w:val="1"/>
      <w:marLeft w:val="0"/>
      <w:marRight w:val="0"/>
      <w:marTop w:val="0"/>
      <w:marBottom w:val="0"/>
      <w:divBdr>
        <w:top w:val="none" w:sz="0" w:space="0" w:color="auto"/>
        <w:left w:val="none" w:sz="0" w:space="0" w:color="auto"/>
        <w:bottom w:val="none" w:sz="0" w:space="0" w:color="auto"/>
        <w:right w:val="none" w:sz="0" w:space="0" w:color="auto"/>
      </w:divBdr>
    </w:div>
    <w:div w:id="1124079847">
      <w:bodyDiv w:val="1"/>
      <w:marLeft w:val="0"/>
      <w:marRight w:val="0"/>
      <w:marTop w:val="0"/>
      <w:marBottom w:val="0"/>
      <w:divBdr>
        <w:top w:val="none" w:sz="0" w:space="0" w:color="auto"/>
        <w:left w:val="none" w:sz="0" w:space="0" w:color="auto"/>
        <w:bottom w:val="none" w:sz="0" w:space="0" w:color="auto"/>
        <w:right w:val="none" w:sz="0" w:space="0" w:color="auto"/>
      </w:divBdr>
    </w:div>
    <w:div w:id="1131898044">
      <w:bodyDiv w:val="1"/>
      <w:marLeft w:val="0"/>
      <w:marRight w:val="0"/>
      <w:marTop w:val="0"/>
      <w:marBottom w:val="0"/>
      <w:divBdr>
        <w:top w:val="none" w:sz="0" w:space="0" w:color="auto"/>
        <w:left w:val="none" w:sz="0" w:space="0" w:color="auto"/>
        <w:bottom w:val="none" w:sz="0" w:space="0" w:color="auto"/>
        <w:right w:val="none" w:sz="0" w:space="0" w:color="auto"/>
      </w:divBdr>
    </w:div>
    <w:div w:id="1150903786">
      <w:bodyDiv w:val="1"/>
      <w:marLeft w:val="0"/>
      <w:marRight w:val="0"/>
      <w:marTop w:val="0"/>
      <w:marBottom w:val="0"/>
      <w:divBdr>
        <w:top w:val="none" w:sz="0" w:space="0" w:color="auto"/>
        <w:left w:val="none" w:sz="0" w:space="0" w:color="auto"/>
        <w:bottom w:val="none" w:sz="0" w:space="0" w:color="auto"/>
        <w:right w:val="none" w:sz="0" w:space="0" w:color="auto"/>
      </w:divBdr>
    </w:div>
    <w:div w:id="1192650039">
      <w:bodyDiv w:val="1"/>
      <w:marLeft w:val="0"/>
      <w:marRight w:val="0"/>
      <w:marTop w:val="0"/>
      <w:marBottom w:val="0"/>
      <w:divBdr>
        <w:top w:val="none" w:sz="0" w:space="0" w:color="auto"/>
        <w:left w:val="none" w:sz="0" w:space="0" w:color="auto"/>
        <w:bottom w:val="none" w:sz="0" w:space="0" w:color="auto"/>
        <w:right w:val="none" w:sz="0" w:space="0" w:color="auto"/>
      </w:divBdr>
    </w:div>
    <w:div w:id="1262226433">
      <w:bodyDiv w:val="1"/>
      <w:marLeft w:val="0"/>
      <w:marRight w:val="0"/>
      <w:marTop w:val="0"/>
      <w:marBottom w:val="0"/>
      <w:divBdr>
        <w:top w:val="none" w:sz="0" w:space="0" w:color="auto"/>
        <w:left w:val="none" w:sz="0" w:space="0" w:color="auto"/>
        <w:bottom w:val="none" w:sz="0" w:space="0" w:color="auto"/>
        <w:right w:val="none" w:sz="0" w:space="0" w:color="auto"/>
      </w:divBdr>
    </w:div>
    <w:div w:id="1357343882">
      <w:bodyDiv w:val="1"/>
      <w:marLeft w:val="0"/>
      <w:marRight w:val="0"/>
      <w:marTop w:val="0"/>
      <w:marBottom w:val="0"/>
      <w:divBdr>
        <w:top w:val="none" w:sz="0" w:space="0" w:color="auto"/>
        <w:left w:val="none" w:sz="0" w:space="0" w:color="auto"/>
        <w:bottom w:val="none" w:sz="0" w:space="0" w:color="auto"/>
        <w:right w:val="none" w:sz="0" w:space="0" w:color="auto"/>
      </w:divBdr>
    </w:div>
    <w:div w:id="1530025398">
      <w:bodyDiv w:val="1"/>
      <w:marLeft w:val="0"/>
      <w:marRight w:val="0"/>
      <w:marTop w:val="0"/>
      <w:marBottom w:val="0"/>
      <w:divBdr>
        <w:top w:val="none" w:sz="0" w:space="0" w:color="auto"/>
        <w:left w:val="none" w:sz="0" w:space="0" w:color="auto"/>
        <w:bottom w:val="none" w:sz="0" w:space="0" w:color="auto"/>
        <w:right w:val="none" w:sz="0" w:space="0" w:color="auto"/>
      </w:divBdr>
    </w:div>
    <w:div w:id="1536385336">
      <w:bodyDiv w:val="1"/>
      <w:marLeft w:val="0"/>
      <w:marRight w:val="0"/>
      <w:marTop w:val="0"/>
      <w:marBottom w:val="0"/>
      <w:divBdr>
        <w:top w:val="none" w:sz="0" w:space="0" w:color="auto"/>
        <w:left w:val="none" w:sz="0" w:space="0" w:color="auto"/>
        <w:bottom w:val="none" w:sz="0" w:space="0" w:color="auto"/>
        <w:right w:val="none" w:sz="0" w:space="0" w:color="auto"/>
      </w:divBdr>
    </w:div>
    <w:div w:id="1576432373">
      <w:bodyDiv w:val="1"/>
      <w:marLeft w:val="0"/>
      <w:marRight w:val="0"/>
      <w:marTop w:val="0"/>
      <w:marBottom w:val="0"/>
      <w:divBdr>
        <w:top w:val="none" w:sz="0" w:space="0" w:color="auto"/>
        <w:left w:val="none" w:sz="0" w:space="0" w:color="auto"/>
        <w:bottom w:val="none" w:sz="0" w:space="0" w:color="auto"/>
        <w:right w:val="none" w:sz="0" w:space="0" w:color="auto"/>
      </w:divBdr>
    </w:div>
    <w:div w:id="1629972295">
      <w:bodyDiv w:val="1"/>
      <w:marLeft w:val="0"/>
      <w:marRight w:val="0"/>
      <w:marTop w:val="0"/>
      <w:marBottom w:val="0"/>
      <w:divBdr>
        <w:top w:val="none" w:sz="0" w:space="0" w:color="auto"/>
        <w:left w:val="none" w:sz="0" w:space="0" w:color="auto"/>
        <w:bottom w:val="none" w:sz="0" w:space="0" w:color="auto"/>
        <w:right w:val="none" w:sz="0" w:space="0" w:color="auto"/>
      </w:divBdr>
    </w:div>
    <w:div w:id="1684626528">
      <w:bodyDiv w:val="1"/>
      <w:marLeft w:val="0"/>
      <w:marRight w:val="0"/>
      <w:marTop w:val="0"/>
      <w:marBottom w:val="0"/>
      <w:divBdr>
        <w:top w:val="none" w:sz="0" w:space="0" w:color="auto"/>
        <w:left w:val="none" w:sz="0" w:space="0" w:color="auto"/>
        <w:bottom w:val="none" w:sz="0" w:space="0" w:color="auto"/>
        <w:right w:val="none" w:sz="0" w:space="0" w:color="auto"/>
      </w:divBdr>
    </w:div>
    <w:div w:id="1695154736">
      <w:bodyDiv w:val="1"/>
      <w:marLeft w:val="0"/>
      <w:marRight w:val="0"/>
      <w:marTop w:val="0"/>
      <w:marBottom w:val="0"/>
      <w:divBdr>
        <w:top w:val="none" w:sz="0" w:space="0" w:color="auto"/>
        <w:left w:val="none" w:sz="0" w:space="0" w:color="auto"/>
        <w:bottom w:val="none" w:sz="0" w:space="0" w:color="auto"/>
        <w:right w:val="none" w:sz="0" w:space="0" w:color="auto"/>
      </w:divBdr>
    </w:div>
    <w:div w:id="1702247116">
      <w:bodyDiv w:val="1"/>
      <w:marLeft w:val="0"/>
      <w:marRight w:val="0"/>
      <w:marTop w:val="0"/>
      <w:marBottom w:val="0"/>
      <w:divBdr>
        <w:top w:val="none" w:sz="0" w:space="0" w:color="auto"/>
        <w:left w:val="none" w:sz="0" w:space="0" w:color="auto"/>
        <w:bottom w:val="none" w:sz="0" w:space="0" w:color="auto"/>
        <w:right w:val="none" w:sz="0" w:space="0" w:color="auto"/>
      </w:divBdr>
    </w:div>
    <w:div w:id="1706904644">
      <w:bodyDiv w:val="1"/>
      <w:marLeft w:val="0"/>
      <w:marRight w:val="0"/>
      <w:marTop w:val="0"/>
      <w:marBottom w:val="0"/>
      <w:divBdr>
        <w:top w:val="none" w:sz="0" w:space="0" w:color="auto"/>
        <w:left w:val="none" w:sz="0" w:space="0" w:color="auto"/>
        <w:bottom w:val="none" w:sz="0" w:space="0" w:color="auto"/>
        <w:right w:val="none" w:sz="0" w:space="0" w:color="auto"/>
      </w:divBdr>
    </w:div>
    <w:div w:id="1720587450">
      <w:bodyDiv w:val="1"/>
      <w:marLeft w:val="0"/>
      <w:marRight w:val="0"/>
      <w:marTop w:val="0"/>
      <w:marBottom w:val="0"/>
      <w:divBdr>
        <w:top w:val="none" w:sz="0" w:space="0" w:color="auto"/>
        <w:left w:val="none" w:sz="0" w:space="0" w:color="auto"/>
        <w:bottom w:val="none" w:sz="0" w:space="0" w:color="auto"/>
        <w:right w:val="none" w:sz="0" w:space="0" w:color="auto"/>
      </w:divBdr>
    </w:div>
    <w:div w:id="1751122985">
      <w:bodyDiv w:val="1"/>
      <w:marLeft w:val="0"/>
      <w:marRight w:val="0"/>
      <w:marTop w:val="0"/>
      <w:marBottom w:val="0"/>
      <w:divBdr>
        <w:top w:val="none" w:sz="0" w:space="0" w:color="auto"/>
        <w:left w:val="none" w:sz="0" w:space="0" w:color="auto"/>
        <w:bottom w:val="none" w:sz="0" w:space="0" w:color="auto"/>
        <w:right w:val="none" w:sz="0" w:space="0" w:color="auto"/>
      </w:divBdr>
    </w:div>
    <w:div w:id="1762751304">
      <w:bodyDiv w:val="1"/>
      <w:marLeft w:val="0"/>
      <w:marRight w:val="0"/>
      <w:marTop w:val="0"/>
      <w:marBottom w:val="0"/>
      <w:divBdr>
        <w:top w:val="none" w:sz="0" w:space="0" w:color="auto"/>
        <w:left w:val="none" w:sz="0" w:space="0" w:color="auto"/>
        <w:bottom w:val="none" w:sz="0" w:space="0" w:color="auto"/>
        <w:right w:val="none" w:sz="0" w:space="0" w:color="auto"/>
      </w:divBdr>
    </w:div>
    <w:div w:id="1784500337">
      <w:bodyDiv w:val="1"/>
      <w:marLeft w:val="0"/>
      <w:marRight w:val="0"/>
      <w:marTop w:val="0"/>
      <w:marBottom w:val="0"/>
      <w:divBdr>
        <w:top w:val="none" w:sz="0" w:space="0" w:color="auto"/>
        <w:left w:val="none" w:sz="0" w:space="0" w:color="auto"/>
        <w:bottom w:val="none" w:sz="0" w:space="0" w:color="auto"/>
        <w:right w:val="none" w:sz="0" w:space="0" w:color="auto"/>
      </w:divBdr>
    </w:div>
    <w:div w:id="1803889952">
      <w:bodyDiv w:val="1"/>
      <w:marLeft w:val="0"/>
      <w:marRight w:val="0"/>
      <w:marTop w:val="0"/>
      <w:marBottom w:val="0"/>
      <w:divBdr>
        <w:top w:val="none" w:sz="0" w:space="0" w:color="auto"/>
        <w:left w:val="none" w:sz="0" w:space="0" w:color="auto"/>
        <w:bottom w:val="none" w:sz="0" w:space="0" w:color="auto"/>
        <w:right w:val="none" w:sz="0" w:space="0" w:color="auto"/>
      </w:divBdr>
    </w:div>
    <w:div w:id="1818448988">
      <w:bodyDiv w:val="1"/>
      <w:marLeft w:val="0"/>
      <w:marRight w:val="0"/>
      <w:marTop w:val="0"/>
      <w:marBottom w:val="0"/>
      <w:divBdr>
        <w:top w:val="none" w:sz="0" w:space="0" w:color="auto"/>
        <w:left w:val="none" w:sz="0" w:space="0" w:color="auto"/>
        <w:bottom w:val="none" w:sz="0" w:space="0" w:color="auto"/>
        <w:right w:val="none" w:sz="0" w:space="0" w:color="auto"/>
      </w:divBdr>
    </w:div>
    <w:div w:id="1823043300">
      <w:bodyDiv w:val="1"/>
      <w:marLeft w:val="0"/>
      <w:marRight w:val="0"/>
      <w:marTop w:val="0"/>
      <w:marBottom w:val="0"/>
      <w:divBdr>
        <w:top w:val="none" w:sz="0" w:space="0" w:color="auto"/>
        <w:left w:val="none" w:sz="0" w:space="0" w:color="auto"/>
        <w:bottom w:val="none" w:sz="0" w:space="0" w:color="auto"/>
        <w:right w:val="none" w:sz="0" w:space="0" w:color="auto"/>
      </w:divBdr>
    </w:div>
    <w:div w:id="1846822265">
      <w:bodyDiv w:val="1"/>
      <w:marLeft w:val="0"/>
      <w:marRight w:val="0"/>
      <w:marTop w:val="0"/>
      <w:marBottom w:val="0"/>
      <w:divBdr>
        <w:top w:val="none" w:sz="0" w:space="0" w:color="auto"/>
        <w:left w:val="none" w:sz="0" w:space="0" w:color="auto"/>
        <w:bottom w:val="none" w:sz="0" w:space="0" w:color="auto"/>
        <w:right w:val="none" w:sz="0" w:space="0" w:color="auto"/>
      </w:divBdr>
    </w:div>
    <w:div w:id="1857767128">
      <w:bodyDiv w:val="1"/>
      <w:marLeft w:val="0"/>
      <w:marRight w:val="0"/>
      <w:marTop w:val="0"/>
      <w:marBottom w:val="0"/>
      <w:divBdr>
        <w:top w:val="none" w:sz="0" w:space="0" w:color="auto"/>
        <w:left w:val="none" w:sz="0" w:space="0" w:color="auto"/>
        <w:bottom w:val="none" w:sz="0" w:space="0" w:color="auto"/>
        <w:right w:val="none" w:sz="0" w:space="0" w:color="auto"/>
      </w:divBdr>
    </w:div>
    <w:div w:id="1910386135">
      <w:bodyDiv w:val="1"/>
      <w:marLeft w:val="0"/>
      <w:marRight w:val="0"/>
      <w:marTop w:val="0"/>
      <w:marBottom w:val="0"/>
      <w:divBdr>
        <w:top w:val="none" w:sz="0" w:space="0" w:color="auto"/>
        <w:left w:val="none" w:sz="0" w:space="0" w:color="auto"/>
        <w:bottom w:val="none" w:sz="0" w:space="0" w:color="auto"/>
        <w:right w:val="none" w:sz="0" w:space="0" w:color="auto"/>
      </w:divBdr>
    </w:div>
    <w:div w:id="1935212625">
      <w:bodyDiv w:val="1"/>
      <w:marLeft w:val="0"/>
      <w:marRight w:val="0"/>
      <w:marTop w:val="0"/>
      <w:marBottom w:val="0"/>
      <w:divBdr>
        <w:top w:val="none" w:sz="0" w:space="0" w:color="auto"/>
        <w:left w:val="none" w:sz="0" w:space="0" w:color="auto"/>
        <w:bottom w:val="none" w:sz="0" w:space="0" w:color="auto"/>
        <w:right w:val="none" w:sz="0" w:space="0" w:color="auto"/>
      </w:divBdr>
    </w:div>
    <w:div w:id="1968924594">
      <w:bodyDiv w:val="1"/>
      <w:marLeft w:val="0"/>
      <w:marRight w:val="0"/>
      <w:marTop w:val="0"/>
      <w:marBottom w:val="0"/>
      <w:divBdr>
        <w:top w:val="none" w:sz="0" w:space="0" w:color="auto"/>
        <w:left w:val="none" w:sz="0" w:space="0" w:color="auto"/>
        <w:bottom w:val="none" w:sz="0" w:space="0" w:color="auto"/>
        <w:right w:val="none" w:sz="0" w:space="0" w:color="auto"/>
      </w:divBdr>
    </w:div>
    <w:div w:id="1979534840">
      <w:bodyDiv w:val="1"/>
      <w:marLeft w:val="0"/>
      <w:marRight w:val="0"/>
      <w:marTop w:val="0"/>
      <w:marBottom w:val="0"/>
      <w:divBdr>
        <w:top w:val="none" w:sz="0" w:space="0" w:color="auto"/>
        <w:left w:val="none" w:sz="0" w:space="0" w:color="auto"/>
        <w:bottom w:val="none" w:sz="0" w:space="0" w:color="auto"/>
        <w:right w:val="none" w:sz="0" w:space="0" w:color="auto"/>
      </w:divBdr>
    </w:div>
    <w:div w:id="2003239625">
      <w:bodyDiv w:val="1"/>
      <w:marLeft w:val="0"/>
      <w:marRight w:val="0"/>
      <w:marTop w:val="0"/>
      <w:marBottom w:val="0"/>
      <w:divBdr>
        <w:top w:val="none" w:sz="0" w:space="0" w:color="auto"/>
        <w:left w:val="none" w:sz="0" w:space="0" w:color="auto"/>
        <w:bottom w:val="none" w:sz="0" w:space="0" w:color="auto"/>
        <w:right w:val="none" w:sz="0" w:space="0" w:color="auto"/>
      </w:divBdr>
    </w:div>
    <w:div w:id="2088066491">
      <w:bodyDiv w:val="1"/>
      <w:marLeft w:val="0"/>
      <w:marRight w:val="0"/>
      <w:marTop w:val="0"/>
      <w:marBottom w:val="0"/>
      <w:divBdr>
        <w:top w:val="none" w:sz="0" w:space="0" w:color="auto"/>
        <w:left w:val="none" w:sz="0" w:space="0" w:color="auto"/>
        <w:bottom w:val="none" w:sz="0" w:space="0" w:color="auto"/>
        <w:right w:val="none" w:sz="0" w:space="0" w:color="auto"/>
      </w:divBdr>
    </w:div>
    <w:div w:id="2103065514">
      <w:bodyDiv w:val="1"/>
      <w:marLeft w:val="0"/>
      <w:marRight w:val="0"/>
      <w:marTop w:val="0"/>
      <w:marBottom w:val="0"/>
      <w:divBdr>
        <w:top w:val="none" w:sz="0" w:space="0" w:color="auto"/>
        <w:left w:val="none" w:sz="0" w:space="0" w:color="auto"/>
        <w:bottom w:val="none" w:sz="0" w:space="0" w:color="auto"/>
        <w:right w:val="none" w:sz="0" w:space="0" w:color="auto"/>
      </w:divBdr>
    </w:div>
    <w:div w:id="21173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3265F4A6D3D6BC7A61B8EE6C2FAA1D0D7289DC2FBE1912CDD8972E08B609FCE2C4A5C021C2AA9CE69478FC6BFCBCB9A6C78D79934FE93DFBCFA51N7AFI" TargetMode="External"/><Relationship Id="rId13" Type="http://schemas.openxmlformats.org/officeDocument/2006/relationships/hyperlink" Target="consultantplus://offline/ref=294A128AFFFFE702C13B5863A2E722DE88DB188EE5ABAE879E0AAC9B71CD65CD8E59EA8DD579700CCE49E377800C42AC7A841667E73B78AE3AXEI" TargetMode="External"/><Relationship Id="rId18" Type="http://schemas.openxmlformats.org/officeDocument/2006/relationships/hyperlink" Target="consultantplus://offline/ref=294A128AFFFFE702C13B5863A2E722DE88DB188EE5ABAE879E0AAC9B71CD65CD8E59EA8DD579700CCE49E377800C42AC7A841667E73B78AE3AXE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294A128AFFFFE702C13B466EB48B7DD68FD54586EDACADD6C755F7C626C46F9AC916B3DD912C7D0FC45CB721DA5B4FAC37XAI" TargetMode="External"/><Relationship Id="rId17" Type="http://schemas.openxmlformats.org/officeDocument/2006/relationships/hyperlink" Target="consultantplus://offline/ref=5D8BC0EE90A3B2491C3D7EBCE147127355F8247C7C205134EDDEB60F428D962B4555039103EE083F4D9C2BDB3153A708B6D6D5D5B2A18DE570A9B91Ct5JAI" TargetMode="External"/><Relationship Id="rId2" Type="http://schemas.openxmlformats.org/officeDocument/2006/relationships/styles" Target="styles.xml"/><Relationship Id="rId16" Type="http://schemas.openxmlformats.org/officeDocument/2006/relationships/hyperlink" Target="consultantplus://offline/ref=5D8BC0EE90A3B2491C3D7EBCE147127355F8247C7C205134EDDEB60F428D962B4555039103EE083F4D9D29D83953A708B6D6D5D5B2A18DE570A9B91Ct5JA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8BC0EE90A3B2491C3D7EBCE147127355F8247C7C205134EDDEB60F428D962B4555039103EE083F4D9C2BDB3153A708B6D6D5D5B2A18DE570A9B91Ct5JAI" TargetMode="External"/><Relationship Id="rId5" Type="http://schemas.openxmlformats.org/officeDocument/2006/relationships/footnotes" Target="footnotes.xml"/><Relationship Id="rId15" Type="http://schemas.openxmlformats.org/officeDocument/2006/relationships/hyperlink" Target="consultantplus://offline/ref=A96B1ACD4F73F0C958965224060F9F29A015D2545D1E13FF886A2DDC497CCAB8D088F5AEDC5F68F719AC34B4813D28B3306ADC6A98C2900Ei0e5I" TargetMode="External"/><Relationship Id="rId10" Type="http://schemas.openxmlformats.org/officeDocument/2006/relationships/hyperlink" Target="consultantplus://offline/ref=5D8BC0EE90A3B2491C3D7EBCE147127355F8247C7C205134EDDEB60F428D962B4555039103EE083F4D9D29D83953A708B6D6D5D5B2A18DE570A9B91Ct5JA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A760FA64571F6F192007584D9FA8B67F7A6368CE543F7FDC8EAD6A53EB53686471915514327C51C30FB6250681CCFD45A74FBD75429DD3ED4B724FEqDD2I" TargetMode="External"/><Relationship Id="rId14" Type="http://schemas.openxmlformats.org/officeDocument/2006/relationships/hyperlink" Target="consultantplus://offline/ref=A96B1ACD4F73F0C958965224060F9F29A015D2545D1E13FF886A2DDC497CCAB8D088F5AEDC5F68F71CAC34B4813D28B3306ADC6A98C2900Ei0e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9238</Words>
  <Characters>52657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p</Company>
  <LinksUpToDate>false</LinksUpToDate>
  <CharactersWithSpaces>61772</CharactersWithSpaces>
  <SharedDoc>false</SharedDoc>
  <HLinks>
    <vt:vector size="66" baseType="variant">
      <vt:variant>
        <vt:i4>3211362</vt:i4>
      </vt:variant>
      <vt:variant>
        <vt:i4>30</vt:i4>
      </vt:variant>
      <vt:variant>
        <vt:i4>0</vt:i4>
      </vt:variant>
      <vt:variant>
        <vt:i4>5</vt:i4>
      </vt:variant>
      <vt:variant>
        <vt:lpwstr>consultantplus://offline/ref=294A128AFFFFE702C13B5863A2E722DE88DB188EE5ABAE879E0AAC9B71CD65CD8E59EA8DD579700CCE49E377800C42AC7A841667E73B78AE3AXEI</vt:lpwstr>
      </vt:variant>
      <vt:variant>
        <vt:lpwstr/>
      </vt:variant>
      <vt:variant>
        <vt:i4>3670070</vt:i4>
      </vt:variant>
      <vt:variant>
        <vt:i4>27</vt:i4>
      </vt:variant>
      <vt:variant>
        <vt:i4>0</vt:i4>
      </vt:variant>
      <vt:variant>
        <vt:i4>5</vt:i4>
      </vt:variant>
      <vt:variant>
        <vt:lpwstr>consultantplus://offline/ref=5D8BC0EE90A3B2491C3D7EBCE147127355F8247C7C205134EDDEB60F428D962B4555039103EE083F4D9C2BDB3153A708B6D6D5D5B2A18DE570A9B91Ct5JAI</vt:lpwstr>
      </vt:variant>
      <vt:variant>
        <vt:lpwstr/>
      </vt:variant>
      <vt:variant>
        <vt:i4>3670072</vt:i4>
      </vt:variant>
      <vt:variant>
        <vt:i4>24</vt:i4>
      </vt:variant>
      <vt:variant>
        <vt:i4>0</vt:i4>
      </vt:variant>
      <vt:variant>
        <vt:i4>5</vt:i4>
      </vt:variant>
      <vt:variant>
        <vt:lpwstr>consultantplus://offline/ref=5D8BC0EE90A3B2491C3D7EBCE147127355F8247C7C205134EDDEB60F428D962B4555039103EE083F4D9D29D83953A708B6D6D5D5B2A18DE570A9B91Ct5JAI</vt:lpwstr>
      </vt:variant>
      <vt:variant>
        <vt:lpwstr/>
      </vt:variant>
      <vt:variant>
        <vt:i4>3014705</vt:i4>
      </vt:variant>
      <vt:variant>
        <vt:i4>21</vt:i4>
      </vt:variant>
      <vt:variant>
        <vt:i4>0</vt:i4>
      </vt:variant>
      <vt:variant>
        <vt:i4>5</vt:i4>
      </vt:variant>
      <vt:variant>
        <vt:lpwstr>consultantplus://offline/ref=A96B1ACD4F73F0C958965224060F9F29A015D2545D1E13FF886A2DDC497CCAB8D088F5AEDC5F68F719AC34B4813D28B3306ADC6A98C2900Ei0e5I</vt:lpwstr>
      </vt:variant>
      <vt:variant>
        <vt:lpwstr/>
      </vt:variant>
      <vt:variant>
        <vt:i4>3014763</vt:i4>
      </vt:variant>
      <vt:variant>
        <vt:i4>18</vt:i4>
      </vt:variant>
      <vt:variant>
        <vt:i4>0</vt:i4>
      </vt:variant>
      <vt:variant>
        <vt:i4>5</vt:i4>
      </vt:variant>
      <vt:variant>
        <vt:lpwstr>consultantplus://offline/ref=A96B1ACD4F73F0C958965224060F9F29A015D2545D1E13FF886A2DDC497CCAB8D088F5AEDC5F68F71CAC34B4813D28B3306ADC6A98C2900Ei0e5I</vt:lpwstr>
      </vt:variant>
      <vt:variant>
        <vt:lpwstr/>
      </vt:variant>
      <vt:variant>
        <vt:i4>3211362</vt:i4>
      </vt:variant>
      <vt:variant>
        <vt:i4>15</vt:i4>
      </vt:variant>
      <vt:variant>
        <vt:i4>0</vt:i4>
      </vt:variant>
      <vt:variant>
        <vt:i4>5</vt:i4>
      </vt:variant>
      <vt:variant>
        <vt:lpwstr>consultantplus://offline/ref=294A128AFFFFE702C13B5863A2E722DE88DB188EE5ABAE879E0AAC9B71CD65CD8E59EA8DD579700CCE49E377800C42AC7A841667E73B78AE3AXEI</vt:lpwstr>
      </vt:variant>
      <vt:variant>
        <vt:lpwstr/>
      </vt:variant>
      <vt:variant>
        <vt:i4>6357089</vt:i4>
      </vt:variant>
      <vt:variant>
        <vt:i4>12</vt:i4>
      </vt:variant>
      <vt:variant>
        <vt:i4>0</vt:i4>
      </vt:variant>
      <vt:variant>
        <vt:i4>5</vt:i4>
      </vt:variant>
      <vt:variant>
        <vt:lpwstr>consultantplus://offline/ref=294A128AFFFFE702C13B466EB48B7DD68FD54586EDACADD6C755F7C626C46F9AC916B3DD912C7D0FC45CB721DA5B4FAC37XAI</vt:lpwstr>
      </vt:variant>
      <vt:variant>
        <vt:lpwstr/>
      </vt:variant>
      <vt:variant>
        <vt:i4>3670070</vt:i4>
      </vt:variant>
      <vt:variant>
        <vt:i4>9</vt:i4>
      </vt:variant>
      <vt:variant>
        <vt:i4>0</vt:i4>
      </vt:variant>
      <vt:variant>
        <vt:i4>5</vt:i4>
      </vt:variant>
      <vt:variant>
        <vt:lpwstr>consultantplus://offline/ref=5D8BC0EE90A3B2491C3D7EBCE147127355F8247C7C205134EDDEB60F428D962B4555039103EE083F4D9C2BDB3153A708B6D6D5D5B2A18DE570A9B91Ct5JAI</vt:lpwstr>
      </vt:variant>
      <vt:variant>
        <vt:lpwstr/>
      </vt:variant>
      <vt:variant>
        <vt:i4>3670072</vt:i4>
      </vt:variant>
      <vt:variant>
        <vt:i4>6</vt:i4>
      </vt:variant>
      <vt:variant>
        <vt:i4>0</vt:i4>
      </vt:variant>
      <vt:variant>
        <vt:i4>5</vt:i4>
      </vt:variant>
      <vt:variant>
        <vt:lpwstr>consultantplus://offline/ref=5D8BC0EE90A3B2491C3D7EBCE147127355F8247C7C205134EDDEB60F428D962B4555039103EE083F4D9D29D83953A708B6D6D5D5B2A18DE570A9B91Ct5JAI</vt:lpwstr>
      </vt:variant>
      <vt:variant>
        <vt:lpwstr/>
      </vt:variant>
      <vt:variant>
        <vt:i4>3211369</vt:i4>
      </vt:variant>
      <vt:variant>
        <vt:i4>3</vt:i4>
      </vt:variant>
      <vt:variant>
        <vt:i4>0</vt:i4>
      </vt:variant>
      <vt:variant>
        <vt:i4>5</vt:i4>
      </vt:variant>
      <vt:variant>
        <vt:lpwstr>consultantplus://offline/ref=CA760FA64571F6F192007584D9FA8B67F7A6368CE543F7FDC8EAD6A53EB53686471915514327C51C30FB6250681CCFD45A74FBD75429DD3ED4B724FEqDD2I</vt:lpwstr>
      </vt:variant>
      <vt:variant>
        <vt:lpwstr/>
      </vt:variant>
      <vt:variant>
        <vt:i4>2555959</vt:i4>
      </vt:variant>
      <vt:variant>
        <vt:i4>0</vt:i4>
      </vt:variant>
      <vt:variant>
        <vt:i4>0</vt:i4>
      </vt:variant>
      <vt:variant>
        <vt:i4>5</vt:i4>
      </vt:variant>
      <vt:variant>
        <vt:lpwstr>consultantplus://offline/ref=DE43265F4A6D3D6BC7A61B8EE6C2FAA1D0D7289DC2FBE1912CDD8972E08B609FCE2C4A5C021C2AA9CE69478FC6BFCBCB9A6C78D79934FE93DFBCFA51N7AFI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Бойцова Светлана Петровна</cp:lastModifiedBy>
  <cp:revision>2</cp:revision>
  <cp:lastPrinted>2023-09-19T06:11:00Z</cp:lastPrinted>
  <dcterms:created xsi:type="dcterms:W3CDTF">2023-12-27T13:35:00Z</dcterms:created>
  <dcterms:modified xsi:type="dcterms:W3CDTF">2023-12-27T13:35:00Z</dcterms:modified>
</cp:coreProperties>
</file>