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884E0F">
      <w:pPr>
        <w:jc w:val="center"/>
        <w:rPr>
          <w:sz w:val="28"/>
        </w:rPr>
      </w:pPr>
      <w:r>
        <w:rPr>
          <w:sz w:val="28"/>
        </w:rPr>
        <w:t>10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285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884E0F" w:rsidRDefault="00884E0F" w:rsidP="00884E0F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Правил</w:t>
      </w:r>
      <w:r w:rsidRPr="00402532">
        <w:rPr>
          <w:b/>
          <w:bCs/>
          <w:sz w:val="28"/>
          <w:szCs w:val="28"/>
        </w:rPr>
        <w:t xml:space="preserve"> использования </w:t>
      </w:r>
    </w:p>
    <w:p w:rsidR="00884E0F" w:rsidRDefault="00884E0F" w:rsidP="00884E0F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402532">
        <w:rPr>
          <w:b/>
          <w:bCs/>
          <w:sz w:val="28"/>
          <w:szCs w:val="28"/>
        </w:rPr>
        <w:t xml:space="preserve">водных объектов для рекреационных целей </w:t>
      </w:r>
    </w:p>
    <w:p w:rsidR="00884E0F" w:rsidRDefault="00884E0F" w:rsidP="00884E0F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402532">
        <w:rPr>
          <w:b/>
          <w:bCs/>
          <w:sz w:val="28"/>
          <w:szCs w:val="28"/>
        </w:rPr>
        <w:t>на территории Валдайского муниципального округа</w:t>
      </w:r>
    </w:p>
    <w:p w:rsidR="00884E0F" w:rsidRDefault="00884E0F" w:rsidP="00884E0F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84E0F" w:rsidRDefault="00884E0F" w:rsidP="00884E0F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84E0F" w:rsidRDefault="00884E0F" w:rsidP="00884E0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27 Водного кодекса Российской Федерации, постановлением Администрации Новгородской области от 28.05.2007 № 145 «Об утверждении Правил пользования водными объектами для плавания на маломерных судах на территории области и Правил охраны жизни людей на водных объектах на территории области», Уставом Валдайского муниципального округа Администрация Валдайского муниципального округа </w:t>
      </w:r>
      <w:r>
        <w:rPr>
          <w:b/>
          <w:sz w:val="28"/>
          <w:szCs w:val="28"/>
        </w:rPr>
        <w:t>ПОСТАНОВЛЯЕТ:</w:t>
      </w:r>
    </w:p>
    <w:p w:rsidR="00884E0F" w:rsidRDefault="00884E0F" w:rsidP="00884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 Правила</w:t>
      </w:r>
      <w:r w:rsidRPr="0038507A">
        <w:rPr>
          <w:sz w:val="28"/>
          <w:szCs w:val="28"/>
        </w:rPr>
        <w:t xml:space="preserve"> использования водных объектов для рекреационных целей на территории Валдайского муниципального округа</w:t>
      </w:r>
      <w:r>
        <w:rPr>
          <w:sz w:val="28"/>
          <w:szCs w:val="28"/>
        </w:rPr>
        <w:t>.</w:t>
      </w:r>
    </w:p>
    <w:p w:rsidR="00884E0F" w:rsidRDefault="00884E0F" w:rsidP="00884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Главам функциональных управлений обеспечить своевременность доведения до населения информации об ограничении водопользования на водных объектах общего пользования, расположенных на территориях функциональных управлений.</w:t>
      </w:r>
    </w:p>
    <w:p w:rsidR="00884E0F" w:rsidRPr="0038507A" w:rsidRDefault="00884E0F" w:rsidP="00884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8507A">
        <w:rPr>
          <w:sz w:val="28"/>
          <w:szCs w:val="28"/>
        </w:rPr>
        <w:t>Признать утратившими силу постановления Администрации муниципального района:</w:t>
      </w:r>
    </w:p>
    <w:p w:rsidR="00884E0F" w:rsidRDefault="00884E0F" w:rsidP="00884E0F">
      <w:pPr>
        <w:ind w:firstLine="709"/>
        <w:jc w:val="both"/>
        <w:rPr>
          <w:sz w:val="28"/>
          <w:szCs w:val="28"/>
        </w:rPr>
      </w:pPr>
      <w:r>
        <w:t xml:space="preserve"> </w:t>
      </w:r>
      <w:r w:rsidRPr="0038507A">
        <w:rPr>
          <w:sz w:val="28"/>
          <w:szCs w:val="28"/>
        </w:rPr>
        <w:t>от</w:t>
      </w:r>
      <w:r w:rsidR="000C0270">
        <w:rPr>
          <w:sz w:val="28"/>
          <w:szCs w:val="28"/>
        </w:rPr>
        <w:t xml:space="preserve"> </w:t>
      </w:r>
      <w:r w:rsidRPr="0038507A">
        <w:rPr>
          <w:sz w:val="28"/>
          <w:szCs w:val="28"/>
        </w:rPr>
        <w:t xml:space="preserve">09.08.2016 № 1288 </w:t>
      </w:r>
      <w:r>
        <w:rPr>
          <w:sz w:val="28"/>
          <w:szCs w:val="28"/>
        </w:rPr>
        <w:t>«</w:t>
      </w:r>
      <w:r w:rsidRPr="0038507A">
        <w:rPr>
          <w:sz w:val="28"/>
          <w:szCs w:val="28"/>
        </w:rPr>
        <w:t xml:space="preserve">Об утверждении Правил использования </w:t>
      </w:r>
      <w:r>
        <w:rPr>
          <w:sz w:val="28"/>
          <w:szCs w:val="28"/>
        </w:rPr>
        <w:t xml:space="preserve">водных </w:t>
      </w:r>
      <w:r w:rsidRPr="0038507A">
        <w:rPr>
          <w:sz w:val="28"/>
          <w:szCs w:val="28"/>
        </w:rPr>
        <w:t>объектов общего пользования, расположенных на территории Валдайского муниципального района, для личных и бытовых нужд</w:t>
      </w:r>
      <w:r>
        <w:rPr>
          <w:sz w:val="28"/>
          <w:szCs w:val="28"/>
        </w:rPr>
        <w:t>»;</w:t>
      </w:r>
    </w:p>
    <w:p w:rsidR="00884E0F" w:rsidRPr="00971EF8" w:rsidRDefault="00884E0F" w:rsidP="00884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04.05.2022 № 793 «</w:t>
      </w:r>
      <w:r w:rsidRPr="00971EF8">
        <w:rPr>
          <w:sz w:val="28"/>
          <w:szCs w:val="28"/>
        </w:rPr>
        <w:t>О внесении изменений в Правила</w:t>
      </w:r>
      <w:r>
        <w:rPr>
          <w:sz w:val="28"/>
          <w:szCs w:val="28"/>
        </w:rPr>
        <w:t xml:space="preserve"> </w:t>
      </w:r>
      <w:r w:rsidRPr="00971EF8">
        <w:rPr>
          <w:sz w:val="28"/>
          <w:szCs w:val="28"/>
        </w:rPr>
        <w:t>использования водных объектов</w:t>
      </w:r>
      <w:r>
        <w:rPr>
          <w:sz w:val="28"/>
          <w:szCs w:val="28"/>
        </w:rPr>
        <w:t xml:space="preserve"> </w:t>
      </w:r>
      <w:r w:rsidRPr="00971EF8">
        <w:rPr>
          <w:sz w:val="28"/>
          <w:szCs w:val="28"/>
        </w:rPr>
        <w:t>общего пользования, расположенных</w:t>
      </w:r>
      <w:r>
        <w:rPr>
          <w:sz w:val="28"/>
          <w:szCs w:val="28"/>
        </w:rPr>
        <w:t xml:space="preserve"> </w:t>
      </w:r>
      <w:r w:rsidRPr="00971EF8">
        <w:rPr>
          <w:sz w:val="28"/>
          <w:szCs w:val="28"/>
        </w:rPr>
        <w:t>на территории Валдайского муниципального</w:t>
      </w:r>
      <w:r>
        <w:rPr>
          <w:sz w:val="28"/>
          <w:szCs w:val="28"/>
        </w:rPr>
        <w:t xml:space="preserve"> </w:t>
      </w:r>
      <w:r w:rsidRPr="00971EF8">
        <w:rPr>
          <w:sz w:val="28"/>
          <w:szCs w:val="28"/>
        </w:rPr>
        <w:t>района, для личных и бытовых нужд</w:t>
      </w:r>
      <w:r>
        <w:rPr>
          <w:sz w:val="28"/>
          <w:szCs w:val="28"/>
        </w:rPr>
        <w:t>».</w:t>
      </w:r>
    </w:p>
    <w:p w:rsidR="00884E0F" w:rsidRPr="00E86FBE" w:rsidRDefault="00884E0F" w:rsidP="00884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86FBE">
        <w:rPr>
          <w:sz w:val="28"/>
          <w:szCs w:val="28"/>
        </w:rPr>
        <w:t xml:space="preserve">. Опубликовать постановление в бюллетене «Валдайский Вестник» и 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E86FBE">
        <w:rPr>
          <w:sz w:val="28"/>
          <w:szCs w:val="28"/>
        </w:rPr>
        <w:t xml:space="preserve"> в сети «Интернет».</w:t>
      </w:r>
    </w:p>
    <w:p w:rsidR="00E62ADA" w:rsidRPr="00884E0F" w:rsidRDefault="00E62ADA">
      <w:pPr>
        <w:ind w:firstLine="709"/>
        <w:jc w:val="both"/>
        <w:rPr>
          <w:sz w:val="24"/>
          <w:szCs w:val="24"/>
        </w:rPr>
      </w:pPr>
    </w:p>
    <w:p w:rsidR="003520FB" w:rsidRPr="00884E0F" w:rsidRDefault="003520FB">
      <w:pPr>
        <w:ind w:firstLine="709"/>
        <w:jc w:val="both"/>
        <w:rPr>
          <w:sz w:val="24"/>
          <w:szCs w:val="24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884E0F" w:rsidRPr="00884E0F" w:rsidRDefault="00884E0F" w:rsidP="00884E0F">
      <w:pPr>
        <w:spacing w:line="240" w:lineRule="exact"/>
        <w:ind w:left="5387"/>
        <w:jc w:val="center"/>
        <w:rPr>
          <w:sz w:val="24"/>
          <w:szCs w:val="24"/>
        </w:rPr>
      </w:pPr>
      <w:r w:rsidRPr="00884E0F">
        <w:rPr>
          <w:spacing w:val="-2"/>
          <w:sz w:val="24"/>
          <w:szCs w:val="24"/>
        </w:rPr>
        <w:lastRenderedPageBreak/>
        <w:t>УТВЕРЖДЕН</w:t>
      </w:r>
      <w:r>
        <w:rPr>
          <w:spacing w:val="-2"/>
          <w:sz w:val="24"/>
          <w:szCs w:val="24"/>
        </w:rPr>
        <w:t>Ы</w:t>
      </w:r>
    </w:p>
    <w:p w:rsidR="00884E0F" w:rsidRPr="00884E0F" w:rsidRDefault="00884E0F" w:rsidP="00884E0F">
      <w:pPr>
        <w:spacing w:line="240" w:lineRule="exact"/>
        <w:ind w:left="5387"/>
        <w:jc w:val="center"/>
        <w:rPr>
          <w:sz w:val="24"/>
          <w:szCs w:val="24"/>
        </w:rPr>
      </w:pPr>
      <w:r w:rsidRPr="00884E0F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А</w:t>
      </w:r>
      <w:r w:rsidRPr="00884E0F">
        <w:rPr>
          <w:sz w:val="24"/>
          <w:szCs w:val="24"/>
        </w:rPr>
        <w:t>дминистрации Валдайского</w:t>
      </w:r>
      <w:r>
        <w:rPr>
          <w:sz w:val="24"/>
          <w:szCs w:val="24"/>
        </w:rPr>
        <w:t xml:space="preserve"> </w:t>
      </w:r>
      <w:r w:rsidRPr="00884E0F">
        <w:rPr>
          <w:spacing w:val="-15"/>
          <w:sz w:val="24"/>
          <w:szCs w:val="24"/>
        </w:rPr>
        <w:t xml:space="preserve">муниципального </w:t>
      </w:r>
      <w:r w:rsidRPr="00884E0F">
        <w:rPr>
          <w:sz w:val="24"/>
          <w:szCs w:val="24"/>
        </w:rPr>
        <w:t xml:space="preserve">округа </w:t>
      </w:r>
    </w:p>
    <w:p w:rsidR="00884E0F" w:rsidRDefault="00884E0F" w:rsidP="00884E0F">
      <w:pPr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от 10.02.2026 № 285</w:t>
      </w:r>
    </w:p>
    <w:p w:rsidR="00884E0F" w:rsidRDefault="00884E0F" w:rsidP="00884E0F">
      <w:pPr>
        <w:spacing w:line="240" w:lineRule="exact"/>
        <w:ind w:left="5387"/>
        <w:jc w:val="center"/>
        <w:rPr>
          <w:sz w:val="24"/>
        </w:rPr>
      </w:pPr>
    </w:p>
    <w:p w:rsidR="00884E0F" w:rsidRDefault="00884E0F" w:rsidP="00884E0F">
      <w:pPr>
        <w:spacing w:line="240" w:lineRule="exact"/>
        <w:ind w:left="5387"/>
        <w:jc w:val="center"/>
        <w:rPr>
          <w:sz w:val="24"/>
        </w:rPr>
      </w:pPr>
    </w:p>
    <w:p w:rsidR="00884E0F" w:rsidRDefault="00884E0F" w:rsidP="00884E0F">
      <w:pPr>
        <w:tabs>
          <w:tab w:val="center" w:pos="4962"/>
          <w:tab w:val="left" w:pos="8040"/>
        </w:tabs>
        <w:adjustRightInd w:val="0"/>
        <w:spacing w:line="240" w:lineRule="exact"/>
        <w:jc w:val="center"/>
        <w:rPr>
          <w:rFonts w:eastAsia="Calibri"/>
          <w:b/>
          <w:sz w:val="28"/>
          <w:szCs w:val="28"/>
        </w:rPr>
      </w:pPr>
      <w:r w:rsidRPr="00746CE1">
        <w:rPr>
          <w:rFonts w:eastAsia="Calibri"/>
          <w:b/>
          <w:sz w:val="28"/>
          <w:szCs w:val="28"/>
        </w:rPr>
        <w:t>Правила</w:t>
      </w:r>
    </w:p>
    <w:p w:rsidR="00884E0F" w:rsidRPr="00746CE1" w:rsidRDefault="00884E0F" w:rsidP="00884E0F">
      <w:pPr>
        <w:tabs>
          <w:tab w:val="center" w:pos="4962"/>
          <w:tab w:val="left" w:pos="8040"/>
        </w:tabs>
        <w:adjustRightInd w:val="0"/>
        <w:spacing w:line="240" w:lineRule="exact"/>
        <w:jc w:val="center"/>
        <w:rPr>
          <w:rFonts w:eastAsia="Calibri"/>
          <w:b/>
          <w:sz w:val="28"/>
          <w:szCs w:val="28"/>
        </w:rPr>
      </w:pPr>
      <w:r w:rsidRPr="00746CE1">
        <w:rPr>
          <w:rFonts w:eastAsia="Calibri"/>
          <w:b/>
          <w:sz w:val="28"/>
          <w:szCs w:val="28"/>
        </w:rPr>
        <w:t xml:space="preserve"> использования водных об</w:t>
      </w:r>
      <w:r>
        <w:rPr>
          <w:rFonts w:eastAsia="Calibri"/>
          <w:b/>
          <w:sz w:val="28"/>
          <w:szCs w:val="28"/>
        </w:rPr>
        <w:t>ъектов для рекреационных целей</w:t>
      </w:r>
      <w:r w:rsidRPr="00746CE1">
        <w:rPr>
          <w:rFonts w:eastAsia="Calibri"/>
          <w:b/>
          <w:sz w:val="28"/>
          <w:szCs w:val="28"/>
        </w:rPr>
        <w:t xml:space="preserve"> на территории </w:t>
      </w:r>
      <w:r>
        <w:rPr>
          <w:rFonts w:eastAsia="Calibri"/>
          <w:b/>
          <w:sz w:val="28"/>
          <w:szCs w:val="28"/>
        </w:rPr>
        <w:t>Валдайского муниципального округа</w:t>
      </w:r>
    </w:p>
    <w:p w:rsidR="00884E0F" w:rsidRPr="00746CE1" w:rsidRDefault="00884E0F" w:rsidP="00884E0F">
      <w:pPr>
        <w:adjustRightInd w:val="0"/>
        <w:spacing w:line="240" w:lineRule="exact"/>
        <w:jc w:val="center"/>
        <w:rPr>
          <w:rFonts w:eastAsia="Calibri"/>
          <w:b/>
          <w:sz w:val="28"/>
          <w:szCs w:val="28"/>
        </w:rPr>
      </w:pPr>
    </w:p>
    <w:p w:rsidR="00884E0F" w:rsidRPr="00746CE1" w:rsidRDefault="00884E0F" w:rsidP="00884E0F">
      <w:pPr>
        <w:adjustRightInd w:val="0"/>
        <w:spacing w:line="240" w:lineRule="exact"/>
        <w:jc w:val="center"/>
        <w:rPr>
          <w:b/>
          <w:sz w:val="28"/>
          <w:szCs w:val="28"/>
        </w:rPr>
      </w:pPr>
      <w:r w:rsidRPr="00746CE1">
        <w:rPr>
          <w:b/>
          <w:sz w:val="28"/>
          <w:szCs w:val="28"/>
        </w:rPr>
        <w:t>1. Общие положения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1.1. 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целей.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1.2. В Правилах используются следующие основные понятия: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акватория - водное пространство в пределах естественных, искусственных или условных границ;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водный режим - изменение во времени уровней, расхода и объема воды в водном объекте;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водный фонд - совокупность водных объектов в пределах территории Российской Федерации;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водопользователь - физическое лицо или юридическое лицо, которым предоставлено право пользования водным объектом;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дренажные воды - воды, отвод которых осуществляется дренажными сооружениями для сброса в водные объекты;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lastRenderedPageBreak/>
        <w:t>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негативное воздействие вод - затопление, подтопление или разрушение берегов водных объектов;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46CE1">
        <w:rPr>
          <w:sz w:val="28"/>
          <w:szCs w:val="28"/>
        </w:rPr>
        <w:t xml:space="preserve">храна водных объектов - система мероприятий, направленных </w:t>
      </w:r>
      <w:r>
        <w:rPr>
          <w:sz w:val="28"/>
          <w:szCs w:val="28"/>
        </w:rPr>
        <w:br/>
      </w:r>
      <w:r w:rsidRPr="00746CE1">
        <w:rPr>
          <w:sz w:val="28"/>
          <w:szCs w:val="28"/>
        </w:rPr>
        <w:t>на сохранение и восстановление водных объектов;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884E0F" w:rsidRPr="00746CE1" w:rsidRDefault="00884E0F" w:rsidP="00884E0F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зона рекреации водного объекта - это водный объект или его участок </w:t>
      </w:r>
      <w:r>
        <w:rPr>
          <w:sz w:val="28"/>
          <w:szCs w:val="28"/>
        </w:rPr>
        <w:br/>
      </w:r>
      <w:r w:rsidRPr="00746CE1">
        <w:rPr>
          <w:sz w:val="28"/>
          <w:szCs w:val="28"/>
        </w:rPr>
        <w:t xml:space="preserve">с прилегающим к нему берегом, используемые </w:t>
      </w:r>
      <w:r>
        <w:rPr>
          <w:sz w:val="28"/>
          <w:szCs w:val="28"/>
        </w:rPr>
        <w:t xml:space="preserve">для массового отдыха населения </w:t>
      </w:r>
      <w:r w:rsidRPr="00746CE1">
        <w:rPr>
          <w:sz w:val="28"/>
          <w:szCs w:val="28"/>
        </w:rPr>
        <w:t>и купания.</w:t>
      </w:r>
    </w:p>
    <w:p w:rsidR="00884E0F" w:rsidRPr="00746CE1" w:rsidRDefault="00884E0F" w:rsidP="00884E0F">
      <w:pPr>
        <w:jc w:val="center"/>
        <w:rPr>
          <w:b/>
          <w:sz w:val="28"/>
          <w:szCs w:val="28"/>
        </w:rPr>
      </w:pPr>
    </w:p>
    <w:p w:rsidR="00884E0F" w:rsidRPr="00746CE1" w:rsidRDefault="00884E0F" w:rsidP="00884E0F">
      <w:pPr>
        <w:spacing w:line="240" w:lineRule="exact"/>
        <w:jc w:val="center"/>
        <w:rPr>
          <w:b/>
          <w:sz w:val="28"/>
          <w:szCs w:val="28"/>
        </w:rPr>
      </w:pPr>
      <w:r w:rsidRPr="00746CE1">
        <w:rPr>
          <w:b/>
          <w:sz w:val="28"/>
          <w:szCs w:val="28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2.1. Водные объекты или их части, предназначенные для использования  </w:t>
      </w:r>
      <w:r w:rsidR="007F6625">
        <w:rPr>
          <w:sz w:val="28"/>
          <w:szCs w:val="28"/>
        </w:rPr>
        <w:br/>
      </w:r>
      <w:r w:rsidRPr="00746CE1">
        <w:rPr>
          <w:sz w:val="28"/>
          <w:szCs w:val="28"/>
        </w:rPr>
        <w:t xml:space="preserve">в рекреационных целях, определяются нормативно-правовым актом </w:t>
      </w:r>
      <w:r>
        <w:rPr>
          <w:sz w:val="28"/>
          <w:szCs w:val="28"/>
        </w:rPr>
        <w:t xml:space="preserve">администрации Валдайского муниципального округа </w:t>
      </w:r>
      <w:r w:rsidRPr="00746CE1">
        <w:rPr>
          <w:sz w:val="28"/>
          <w:szCs w:val="28"/>
        </w:rPr>
        <w:t>(далее – Администрация) в соответствии с действующим законодательством.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2.2. 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В местах, отведенных для купания и выше их по течению до 500 м, запрещается стирка белья и купание животных.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</w:t>
      </w:r>
      <w:r>
        <w:rPr>
          <w:sz w:val="28"/>
          <w:szCs w:val="28"/>
        </w:rPr>
        <w:t>ин от другого и до 25 м от мест</w:t>
      </w:r>
      <w:r w:rsidRPr="00746CE1">
        <w:rPr>
          <w:sz w:val="28"/>
          <w:szCs w:val="28"/>
        </w:rPr>
        <w:t xml:space="preserve"> с глубиной 1,3 м.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Пляж должен отвечать установленным санитарным требованиям.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lastRenderedPageBreak/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Продажа спиртных напитков в местах массового отдыха у воды категорически запрещается.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2.5. Запрещается: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купаться в местах, где выставлены щиты (аншлаги) с предупреждениями и запрещающими надписями;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купаться в необорудованных, незнакомых местах;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заплывать за буйки, обозначающие границы плавания;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подплывать к моторным, парусным судам, весельным лодкам и другим плавсредствам;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загрязнять и засорять водоемы;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распивать спиртные напитки, купаться в состоянии алкогольного опьянения;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приводить с собой собак и других животных;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оставлять на берегу, в гардеробах и раздевальнях бумагу, стекло и другой мусор;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подавать крики ложной тревоги;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плавать на досках, бревнах, лежаках, автомобильных камерах, надувных матрацах;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при обучении плаванию ответственность за безопасность несет преподаватель (инструктор, тренер, воспитатель), проводящий обучение или тренировки;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обучение плаванию должно проводиться в специально отведенных местах;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каждый гражданин обязан оказать посильную помощь терпящему бедствие на воде.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lastRenderedPageBreak/>
        <w:t xml:space="preserve">Должна систематически проводиться разъяснительная работа </w:t>
      </w:r>
      <w:r w:rsidR="007F6625">
        <w:rPr>
          <w:sz w:val="28"/>
          <w:szCs w:val="28"/>
        </w:rPr>
        <w:br/>
      </w:r>
      <w:r w:rsidRPr="00746CE1">
        <w:rPr>
          <w:sz w:val="28"/>
          <w:szCs w:val="28"/>
        </w:rPr>
        <w:t>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2.6. 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:rsidR="00884E0F" w:rsidRPr="00746CE1" w:rsidRDefault="00884E0F" w:rsidP="00884E0F">
      <w:pPr>
        <w:jc w:val="center"/>
        <w:rPr>
          <w:b/>
          <w:sz w:val="28"/>
          <w:szCs w:val="28"/>
        </w:rPr>
      </w:pPr>
    </w:p>
    <w:p w:rsidR="00884E0F" w:rsidRPr="00746CE1" w:rsidRDefault="00884E0F" w:rsidP="007F6625">
      <w:pPr>
        <w:spacing w:line="240" w:lineRule="exact"/>
        <w:jc w:val="center"/>
        <w:rPr>
          <w:b/>
          <w:sz w:val="28"/>
          <w:szCs w:val="28"/>
        </w:rPr>
      </w:pPr>
      <w:r w:rsidRPr="00746CE1">
        <w:rPr>
          <w:b/>
          <w:sz w:val="28"/>
          <w:szCs w:val="28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3.1. К местам (зонам) массового отдыха населения следует относить территории, выделенные в генпланах городов, схемах районной планировки 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3.2. Местом (зоной) массового отдыха (далее – место отдыха) является общественное пространство, участок озелененной территории, выделенный </w:t>
      </w:r>
      <w:r w:rsidR="007F6625">
        <w:rPr>
          <w:sz w:val="28"/>
          <w:szCs w:val="28"/>
        </w:rPr>
        <w:br/>
      </w:r>
      <w:r w:rsidRPr="00746CE1">
        <w:rPr>
          <w:sz w:val="28"/>
          <w:szCs w:val="28"/>
        </w:rPr>
        <w:t>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3.3. Решение о создании новых мест отдыха принимается Администрацией в соответствии с картами градостроительного зонирования </w:t>
      </w:r>
      <w:r>
        <w:rPr>
          <w:sz w:val="28"/>
          <w:szCs w:val="28"/>
        </w:rPr>
        <w:t>Валдайского муниципального округа</w:t>
      </w:r>
      <w:r w:rsidRPr="00746CE1">
        <w:rPr>
          <w:sz w:val="28"/>
          <w:szCs w:val="28"/>
        </w:rPr>
        <w:t>, Правилами землепользования и застройки территории.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3.4. При обеспечении зоны рекреации питьевой водой, необходимо обеспечить её соответствие требованиям «ГОСТ Р 51232-98. Государственный стандарт Российской Федерации. Вода питьев</w:t>
      </w:r>
      <w:r>
        <w:rPr>
          <w:sz w:val="28"/>
          <w:szCs w:val="28"/>
        </w:rPr>
        <w:t xml:space="preserve">ая. Общие требования </w:t>
      </w:r>
      <w:r w:rsidRPr="00746CE1">
        <w:rPr>
          <w:sz w:val="28"/>
          <w:szCs w:val="28"/>
        </w:rPr>
        <w:t>к организации и методам контроля качества».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При установке душевых установок – в них должна подаваться питьевая вода (п. 2.7 ГОСТ 17.1.5.02-80).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При устройстве туалетов должно быть предусмотрено канализование </w:t>
      </w:r>
      <w:r w:rsidR="007F6625">
        <w:rPr>
          <w:sz w:val="28"/>
          <w:szCs w:val="28"/>
        </w:rPr>
        <w:br/>
      </w:r>
      <w:r w:rsidRPr="00746CE1">
        <w:rPr>
          <w:sz w:val="28"/>
          <w:szCs w:val="28"/>
        </w:rPr>
        <w:t>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lastRenderedPageBreak/>
        <w:t>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3.6.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3.7.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Санитарно-защитные разрывы от зоны рекреации до открытых автостоянок должны быть озеленены.</w:t>
      </w:r>
    </w:p>
    <w:p w:rsidR="00884E0F" w:rsidRPr="00746CE1" w:rsidRDefault="00884E0F" w:rsidP="00884E0F">
      <w:pPr>
        <w:jc w:val="both"/>
        <w:rPr>
          <w:sz w:val="28"/>
          <w:szCs w:val="28"/>
        </w:rPr>
      </w:pPr>
    </w:p>
    <w:p w:rsidR="00884E0F" w:rsidRPr="00746CE1" w:rsidRDefault="00884E0F" w:rsidP="00884E0F">
      <w:pPr>
        <w:jc w:val="center"/>
        <w:rPr>
          <w:b/>
          <w:sz w:val="28"/>
          <w:szCs w:val="28"/>
        </w:rPr>
      </w:pPr>
      <w:r w:rsidRPr="00746CE1">
        <w:rPr>
          <w:b/>
          <w:sz w:val="28"/>
          <w:szCs w:val="28"/>
        </w:rPr>
        <w:t>4.Требования к срокам открытия и закрытия купального сезона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С наступлением летнего периода, при повышении температуры воздуха в дневное время выше 18 % и установлении комфортной температуры воды в зоне рекреации водных объектов, нормативно – правовым актом Администрации определяются сроки открытия и закрытия купального сезона.</w:t>
      </w:r>
    </w:p>
    <w:p w:rsidR="00884E0F" w:rsidRPr="00746CE1" w:rsidRDefault="00884E0F" w:rsidP="00884E0F">
      <w:pPr>
        <w:jc w:val="center"/>
        <w:rPr>
          <w:b/>
          <w:sz w:val="28"/>
          <w:szCs w:val="28"/>
        </w:rPr>
      </w:pPr>
    </w:p>
    <w:p w:rsidR="00884E0F" w:rsidRPr="00746CE1" w:rsidRDefault="00884E0F" w:rsidP="007F6625">
      <w:pPr>
        <w:spacing w:line="240" w:lineRule="exact"/>
        <w:jc w:val="center"/>
        <w:rPr>
          <w:b/>
          <w:sz w:val="28"/>
          <w:szCs w:val="28"/>
        </w:rPr>
      </w:pPr>
      <w:r w:rsidRPr="00746CE1">
        <w:rPr>
          <w:b/>
          <w:sz w:val="28"/>
          <w:szCs w:val="28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5.1. В соответствии с требованиями статьи 18 (п.п. 1, 3) Федерального закона от 30</w:t>
      </w:r>
      <w:r w:rsidR="007F6625">
        <w:rPr>
          <w:sz w:val="28"/>
          <w:szCs w:val="28"/>
        </w:rPr>
        <w:t xml:space="preserve"> марта </w:t>
      </w:r>
      <w:r w:rsidRPr="00746CE1">
        <w:rPr>
          <w:sz w:val="28"/>
          <w:szCs w:val="28"/>
        </w:rPr>
        <w:t>1999</w:t>
      </w:r>
      <w:r w:rsidR="007F6625">
        <w:rPr>
          <w:sz w:val="28"/>
          <w:szCs w:val="28"/>
        </w:rPr>
        <w:t xml:space="preserve"> года</w:t>
      </w:r>
      <w:r w:rsidRPr="00746CE1">
        <w:rPr>
          <w:sz w:val="28"/>
          <w:szCs w:val="28"/>
        </w:rPr>
        <w:t xml:space="preserve"> № 52-ФЗ «О санитарно-эпидемиологическом благополучии населения»: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</w:t>
      </w:r>
      <w:r w:rsidRPr="00746CE1">
        <w:rPr>
          <w:sz w:val="28"/>
          <w:szCs w:val="28"/>
        </w:rPr>
        <w:lastRenderedPageBreak/>
        <w:t>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5.4.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5.5. В соответствии с п</w:t>
      </w:r>
      <w:r w:rsidR="007F6625">
        <w:rPr>
          <w:sz w:val="28"/>
          <w:szCs w:val="28"/>
        </w:rPr>
        <w:t>унктом</w:t>
      </w:r>
      <w:r w:rsidRPr="00746CE1">
        <w:rPr>
          <w:sz w:val="28"/>
          <w:szCs w:val="28"/>
        </w:rPr>
        <w:t xml:space="preserve"> 1.1 ст</w:t>
      </w:r>
      <w:r w:rsidR="007F6625">
        <w:rPr>
          <w:sz w:val="28"/>
          <w:szCs w:val="28"/>
        </w:rPr>
        <w:t>атьи</w:t>
      </w:r>
      <w:r w:rsidRPr="00746CE1">
        <w:rPr>
          <w:sz w:val="28"/>
          <w:szCs w:val="28"/>
        </w:rPr>
        <w:t xml:space="preserve"> 50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5.6.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</w:t>
      </w:r>
      <w:r w:rsidR="007F6625">
        <w:rPr>
          <w:sz w:val="28"/>
          <w:szCs w:val="28"/>
        </w:rPr>
        <w:t xml:space="preserve">итарным правилам и нормативам. </w:t>
      </w:r>
      <w:r w:rsidRPr="00746CE1">
        <w:rPr>
          <w:sz w:val="28"/>
          <w:szCs w:val="28"/>
        </w:rPr>
        <w:t>Срок действия санитарно-эпидемиологического заключения устанавливается на летний сезон.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Для получения санитарно-эпидемиологического заключения </w:t>
      </w:r>
      <w:r w:rsidR="007F6625">
        <w:rPr>
          <w:sz w:val="28"/>
          <w:szCs w:val="28"/>
        </w:rPr>
        <w:br/>
      </w:r>
      <w:r w:rsidRPr="00746CE1">
        <w:rPr>
          <w:sz w:val="28"/>
          <w:szCs w:val="28"/>
        </w:rPr>
        <w:t xml:space="preserve">на использование водного объекта в рекреационных целях заявителю необходимо представить в Управление Роспотребнадзора по </w:t>
      </w:r>
      <w:r>
        <w:rPr>
          <w:sz w:val="28"/>
          <w:szCs w:val="28"/>
        </w:rPr>
        <w:t>Свердловской</w:t>
      </w:r>
      <w:r w:rsidRPr="00746CE1">
        <w:rPr>
          <w:sz w:val="28"/>
          <w:szCs w:val="28"/>
        </w:rPr>
        <w:t xml:space="preserve"> области заявление и экспертное заключение по результатам экспертизы, проведенной Федеральным бюджетным учреждением здравоохранения «Центр гигиены и эпидемиологии в </w:t>
      </w:r>
      <w:r>
        <w:rPr>
          <w:sz w:val="28"/>
          <w:szCs w:val="28"/>
        </w:rPr>
        <w:t>Свердловской</w:t>
      </w:r>
      <w:r w:rsidRPr="00746CE1">
        <w:rPr>
          <w:sz w:val="28"/>
          <w:szCs w:val="28"/>
        </w:rPr>
        <w:t xml:space="preserve"> области»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5.7. Администрации необходимо ежегодно организовывать «пляжный сезон» в установленных зонах рекреации, готовить и заключать договора водопользования, на основании которых в соответствии с пунктами 1 или 3 части 2 статьи 11, статьями 15, 47, 49 и 50 Водного кодекса Российской Федерации водные объекты или их части, находящиеся в федеральной собственности, собственности субъектов Российской Федерации или собственности муниципальных образований (далее - водный объект), предоставляются в пользование в целях: 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пользования.</w:t>
      </w:r>
    </w:p>
    <w:p w:rsidR="00884E0F" w:rsidRDefault="00884E0F" w:rsidP="00884E0F">
      <w:pPr>
        <w:jc w:val="center"/>
        <w:rPr>
          <w:b/>
          <w:sz w:val="28"/>
          <w:szCs w:val="28"/>
        </w:rPr>
      </w:pPr>
    </w:p>
    <w:p w:rsidR="007F6625" w:rsidRPr="00746CE1" w:rsidRDefault="007F6625" w:rsidP="00884E0F">
      <w:pPr>
        <w:jc w:val="center"/>
        <w:rPr>
          <w:b/>
          <w:sz w:val="28"/>
          <w:szCs w:val="28"/>
        </w:rPr>
      </w:pPr>
    </w:p>
    <w:p w:rsidR="00884E0F" w:rsidRPr="00746CE1" w:rsidRDefault="00884E0F" w:rsidP="007F6625">
      <w:pPr>
        <w:spacing w:line="240" w:lineRule="exact"/>
        <w:jc w:val="center"/>
        <w:rPr>
          <w:b/>
          <w:sz w:val="28"/>
          <w:szCs w:val="28"/>
        </w:rPr>
      </w:pPr>
      <w:r w:rsidRPr="00746CE1">
        <w:rPr>
          <w:b/>
          <w:sz w:val="28"/>
          <w:szCs w:val="28"/>
        </w:rPr>
        <w:lastRenderedPageBreak/>
        <w:t>6. Требования к определению зон купания и иных зон, необходимых для осуществления рекреационной деятельности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Объекты инфраструктуры мест отдыха, используемые на территории </w:t>
      </w:r>
      <w:r w:rsidR="007F6625">
        <w:rPr>
          <w:sz w:val="28"/>
          <w:szCs w:val="28"/>
        </w:rPr>
        <w:br/>
      </w:r>
      <w:r w:rsidRPr="00746CE1">
        <w:rPr>
          <w:sz w:val="28"/>
          <w:szCs w:val="28"/>
        </w:rPr>
        <w:t>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эксплуатанта.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884E0F" w:rsidRPr="007F6625" w:rsidRDefault="00884E0F" w:rsidP="00884E0F">
      <w:pPr>
        <w:jc w:val="center"/>
        <w:rPr>
          <w:sz w:val="28"/>
          <w:szCs w:val="28"/>
        </w:rPr>
      </w:pPr>
    </w:p>
    <w:p w:rsidR="00884E0F" w:rsidRPr="00746CE1" w:rsidRDefault="00884E0F" w:rsidP="00884E0F">
      <w:pPr>
        <w:jc w:val="center"/>
        <w:rPr>
          <w:b/>
          <w:sz w:val="28"/>
          <w:szCs w:val="28"/>
        </w:rPr>
      </w:pPr>
      <w:r w:rsidRPr="00746CE1">
        <w:rPr>
          <w:b/>
          <w:sz w:val="28"/>
          <w:szCs w:val="28"/>
        </w:rPr>
        <w:t>7. Требования к охране водных объектов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7.1. 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Границы акватории водного объекта, предоставленного в пользование для указанных целей, определяются в соответствии с Порядком, установленным Правительством Российской Федерации.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7.2. Юридическое лицо, физическое лицо или индивидуальный предприниматель при использовании водных объектов для рекреационных целей: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</w:t>
      </w:r>
      <w:r>
        <w:rPr>
          <w:sz w:val="28"/>
          <w:szCs w:val="28"/>
        </w:rPr>
        <w:t xml:space="preserve">тельством Российской Федерации, </w:t>
      </w:r>
      <w:r w:rsidRPr="00746CE1">
        <w:rPr>
          <w:sz w:val="28"/>
          <w:szCs w:val="28"/>
        </w:rPr>
        <w:t xml:space="preserve">и ограничений их прав, а также помех и опасности для судоходства и людей;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lastRenderedPageBreak/>
        <w:t xml:space="preserve">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отнесенных к особо охраняемым водным объектам;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входящих в состав особо охраняемых природных территорий;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расположенных в границах зон, округов санитарной охраны водных объектов источников питьевого водоснабжения;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расположенных в границах рыбохозяйственных заповедных зон;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содержащих природные лечебные ресурсы; </w:t>
      </w:r>
    </w:p>
    <w:p w:rsidR="00884E0F" w:rsidRPr="00746CE1" w:rsidRDefault="007F6625" w:rsidP="007F6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4E0F" w:rsidRPr="00746CE1">
        <w:rPr>
          <w:sz w:val="28"/>
          <w:szCs w:val="28"/>
        </w:rPr>
        <w:t xml:space="preserve">асположенных на территории лечебно-оздоровительной местности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или курорта в границах зон округа их санитарной охраны;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д) соблюдают иные требования, установленные водным законодательством и законодательством в области охраны окружающей среды.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7.3. При использовании водных объектов для рекреационных целей запрещаются: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а)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б) захоронение в водных объектах ядерных материалов, радиоактивных веществ;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в) сброс в водные объекты сточных вод, содержание в которых радиоактивных веществ, пестицидов, агрохимикатов и других опасных для здоровья человека веществ и соединений превышает нормативы допустимого воздействия на водные объекты; 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г) нарушение специального режима осуществления хозяйственной и иной деятельности на прибрежной защитной полосе водного объекта, водоохранной зоне водного объекта.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Собственники водных объектов осуществляют мероприятия по охране водных объектов, предотвращению их загрязнения, засорения и истощения </w:t>
      </w:r>
      <w:r w:rsidRPr="00746CE1">
        <w:rPr>
          <w:sz w:val="28"/>
          <w:szCs w:val="28"/>
        </w:rPr>
        <w:lastRenderedPageBreak/>
        <w:t>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24-27 Водного кодекса Российской Федерации.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7.4.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1) владение, пользование, распоряжение такими водными объектами;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2) осуществление мер по предотвращению негативного воздействия вод и ликвидации его последствий;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3) осуществление мер по охране таких водных объектов;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4) установление ставок платы за пользование такими водными объектами, порядка расчета и взимания этой платы;</w:t>
      </w:r>
    </w:p>
    <w:p w:rsidR="00884E0F" w:rsidRPr="00746CE1" w:rsidRDefault="00884E0F" w:rsidP="007F6625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5) утверждение правил использования водных объектов для рекреационных целей по согласованию с органами государственной власти субъектов Российской Федерации.</w:t>
      </w:r>
    </w:p>
    <w:p w:rsidR="00884E0F" w:rsidRPr="000C0270" w:rsidRDefault="00884E0F" w:rsidP="00884E0F">
      <w:pPr>
        <w:jc w:val="center"/>
        <w:rPr>
          <w:sz w:val="28"/>
          <w:szCs w:val="28"/>
        </w:rPr>
      </w:pPr>
    </w:p>
    <w:p w:rsidR="00884E0F" w:rsidRPr="00746CE1" w:rsidRDefault="00884E0F" w:rsidP="000C0270">
      <w:pPr>
        <w:spacing w:line="240" w:lineRule="exact"/>
        <w:jc w:val="center"/>
        <w:rPr>
          <w:b/>
          <w:sz w:val="28"/>
          <w:szCs w:val="28"/>
        </w:rPr>
      </w:pPr>
      <w:r w:rsidRPr="00746CE1">
        <w:rPr>
          <w:b/>
          <w:sz w:val="28"/>
          <w:szCs w:val="28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884E0F" w:rsidRPr="00746CE1" w:rsidRDefault="00884E0F" w:rsidP="000C0270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8.1. Использование акватории водных объектов, необходимой для эксплуатации пляжей правообладателями земельных участков, находящихся  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884E0F" w:rsidRPr="00746CE1" w:rsidRDefault="00884E0F" w:rsidP="000C0270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</w:t>
      </w:r>
      <w:r w:rsidR="000C0270">
        <w:rPr>
          <w:sz w:val="28"/>
          <w:szCs w:val="28"/>
        </w:rPr>
        <w:br/>
      </w:r>
      <w:r w:rsidRPr="00746CE1">
        <w:rPr>
          <w:sz w:val="28"/>
          <w:szCs w:val="28"/>
        </w:rPr>
        <w:t>и законодательством о градостроительной деятельности.</w:t>
      </w:r>
    </w:p>
    <w:p w:rsidR="00884E0F" w:rsidRPr="00746CE1" w:rsidRDefault="00884E0F" w:rsidP="000C0270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>8.3.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:rsidR="00884E0F" w:rsidRPr="00746CE1" w:rsidRDefault="00884E0F" w:rsidP="000C0270">
      <w:pPr>
        <w:ind w:firstLine="709"/>
        <w:jc w:val="both"/>
        <w:rPr>
          <w:sz w:val="28"/>
          <w:szCs w:val="28"/>
        </w:rPr>
      </w:pPr>
      <w:r w:rsidRPr="00746CE1">
        <w:rPr>
          <w:sz w:val="28"/>
          <w:szCs w:val="28"/>
        </w:rPr>
        <w:t xml:space="preserve">8.4. При использовании водных объектов физические лица, юридические лица обязаны осуществлять водохозяйственные мероприятия в </w:t>
      </w:r>
      <w:r w:rsidRPr="00746CE1">
        <w:rPr>
          <w:sz w:val="28"/>
          <w:szCs w:val="28"/>
        </w:rPr>
        <w:lastRenderedPageBreak/>
        <w:t>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884E0F" w:rsidRDefault="00884E0F">
      <w:pPr>
        <w:jc w:val="both"/>
        <w:rPr>
          <w:b/>
          <w:sz w:val="28"/>
        </w:rPr>
      </w:pPr>
    </w:p>
    <w:sectPr w:rsidR="00884E0F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C5E" w:rsidRDefault="00EB5C5E" w:rsidP="00E62ADA">
      <w:r>
        <w:separator/>
      </w:r>
    </w:p>
  </w:endnote>
  <w:endnote w:type="continuationSeparator" w:id="1">
    <w:p w:rsidR="00EB5C5E" w:rsidRDefault="00EB5C5E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C5E" w:rsidRDefault="00EB5C5E" w:rsidP="00E62ADA">
      <w:r>
        <w:separator/>
      </w:r>
    </w:p>
  </w:footnote>
  <w:footnote w:type="continuationSeparator" w:id="1">
    <w:p w:rsidR="00EB5C5E" w:rsidRDefault="00EB5C5E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4D7A70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884E0F">
      <w:fldChar w:fldCharType="separate"/>
    </w:r>
    <w:r w:rsidR="000C0270">
      <w:rPr>
        <w:noProof/>
      </w:rPr>
      <w:t>11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0C0270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397999"/>
    <w:rsid w:val="003E4E07"/>
    <w:rsid w:val="00447BEE"/>
    <w:rsid w:val="00465CB6"/>
    <w:rsid w:val="004D7A70"/>
    <w:rsid w:val="0054389E"/>
    <w:rsid w:val="00545406"/>
    <w:rsid w:val="005B4481"/>
    <w:rsid w:val="006F51A9"/>
    <w:rsid w:val="00704D18"/>
    <w:rsid w:val="007170DB"/>
    <w:rsid w:val="007366A6"/>
    <w:rsid w:val="00796EDA"/>
    <w:rsid w:val="007F6625"/>
    <w:rsid w:val="00804F78"/>
    <w:rsid w:val="00807B44"/>
    <w:rsid w:val="00826E5C"/>
    <w:rsid w:val="008376BB"/>
    <w:rsid w:val="00845D1D"/>
    <w:rsid w:val="00884E0F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B5C5E"/>
    <w:rsid w:val="00ED45AF"/>
    <w:rsid w:val="00F04676"/>
    <w:rsid w:val="00F53B2E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nsPlusNormal1">
    <w:name w:val="ConsPlusNormal Знак"/>
    <w:locked/>
    <w:rsid w:val="00884E0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3602</Words>
  <Characters>20535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2026-02-12T05:13:00Z</cp:lastPrinted>
  <dcterms:created xsi:type="dcterms:W3CDTF">2026-02-12T05:14:00Z</dcterms:created>
  <dcterms:modified xsi:type="dcterms:W3CDTF">2026-02-12T05:14:00Z</dcterms:modified>
</cp:coreProperties>
</file>