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6D48" w:rsidRDefault="00F42B30">
      <w:pPr>
        <w:spacing w:line="240" w:lineRule="exact"/>
        <w:jc w:val="center"/>
        <w:rPr>
          <w:b/>
        </w:rPr>
      </w:pPr>
      <w:r>
        <w:rPr>
          <w:b/>
          <w:color w:val="000000"/>
          <w:sz w:val="28"/>
        </w:rPr>
        <w:t>Российская Федерация</w:t>
      </w:r>
    </w:p>
    <w:p w:rsidR="00856D48" w:rsidRDefault="00F42B30">
      <w:pPr>
        <w:pStyle w:val="1"/>
        <w:spacing w:line="240" w:lineRule="exact"/>
      </w:pPr>
      <w:r>
        <w:rPr>
          <w:b/>
        </w:rPr>
        <w:t>Новгородская область</w:t>
      </w:r>
    </w:p>
    <w:p w:rsidR="00856D48" w:rsidRDefault="00856D48">
      <w:pPr>
        <w:spacing w:line="80" w:lineRule="exact"/>
      </w:pPr>
    </w:p>
    <w:p w:rsidR="00856D48" w:rsidRDefault="00F42B30">
      <w:pPr>
        <w:pStyle w:val="2"/>
        <w:rPr>
          <w:sz w:val="12"/>
          <w:szCs w:val="12"/>
        </w:rPr>
      </w:pPr>
      <w:r>
        <w:rPr>
          <w:color w:val="000000"/>
          <w:sz w:val="24"/>
          <w:szCs w:val="24"/>
        </w:rPr>
        <w:t>АДМИНИСТРАЦИЯ ВАЛДАЙСКОГО МУНИЦИПАЛЬНОГО РАЙОНА</w:t>
      </w:r>
    </w:p>
    <w:p w:rsidR="00856D48" w:rsidRDefault="00856D48">
      <w:pPr>
        <w:spacing w:line="80" w:lineRule="exact"/>
        <w:rPr>
          <w:sz w:val="12"/>
          <w:szCs w:val="12"/>
        </w:rPr>
      </w:pPr>
    </w:p>
    <w:p w:rsidR="00856D48" w:rsidRDefault="00F42B30">
      <w:pPr>
        <w:pStyle w:val="3"/>
        <w:rPr>
          <w:rFonts w:ascii="Courier New" w:hAnsi="Courier New" w:cs="Courier New"/>
          <w:sz w:val="28"/>
        </w:rPr>
      </w:pPr>
      <w:proofErr w:type="gramStart"/>
      <w:r>
        <w:t>П</w:t>
      </w:r>
      <w:proofErr w:type="gramEnd"/>
      <w:r>
        <w:t xml:space="preserve"> О С Т А Н О В Л Е Н И Е</w:t>
      </w:r>
    </w:p>
    <w:p w:rsidR="00856D48" w:rsidRDefault="00856D48">
      <w:pPr>
        <w:jc w:val="center"/>
        <w:rPr>
          <w:rFonts w:ascii="Courier New" w:hAnsi="Courier New" w:cs="Courier New"/>
          <w:color w:val="000000"/>
          <w:sz w:val="28"/>
        </w:rPr>
      </w:pPr>
    </w:p>
    <w:p w:rsidR="00856D48" w:rsidRDefault="00F42B30">
      <w:pPr>
        <w:rPr>
          <w:color w:val="000000"/>
          <w:sz w:val="28"/>
        </w:rPr>
      </w:pPr>
      <w:r>
        <w:rPr>
          <w:color w:val="000000"/>
          <w:sz w:val="28"/>
        </w:rPr>
        <w:t xml:space="preserve">от 13.02.2014      № 292 </w:t>
      </w:r>
    </w:p>
    <w:p w:rsidR="00856D48" w:rsidRDefault="00F42B30">
      <w:pPr>
        <w:rPr>
          <w:sz w:val="28"/>
          <w:szCs w:val="28"/>
        </w:rPr>
      </w:pPr>
      <w:r>
        <w:rPr>
          <w:color w:val="000000"/>
          <w:sz w:val="28"/>
        </w:rPr>
        <w:t>г. Валдай</w:t>
      </w:r>
    </w:p>
    <w:p w:rsidR="00856D48" w:rsidRDefault="00856D48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530"/>
      </w:tblGrid>
      <w:tr w:rsidR="00856D48" w:rsidTr="00534FCE">
        <w:trPr>
          <w:trHeight w:val="2515"/>
        </w:trPr>
        <w:tc>
          <w:tcPr>
            <w:tcW w:w="9530" w:type="dxa"/>
            <w:shd w:val="clear" w:color="auto" w:fill="auto"/>
          </w:tcPr>
          <w:p w:rsidR="00856D48" w:rsidRDefault="00F42B30">
            <w:pPr>
              <w:tabs>
                <w:tab w:val="left" w:pos="3060"/>
              </w:tabs>
              <w:spacing w:line="240" w:lineRule="exact"/>
              <w:jc w:val="both"/>
            </w:pPr>
            <w:proofErr w:type="gramStart"/>
            <w:r>
              <w:rPr>
                <w:b/>
                <w:sz w:val="28"/>
                <w:szCs w:val="28"/>
              </w:rPr>
              <w:t xml:space="preserve">Об утверждении административного регламента предоставления </w:t>
            </w:r>
            <w:r>
              <w:rPr>
                <w:b/>
                <w:sz w:val="28"/>
                <w:szCs w:val="28"/>
              </w:rPr>
              <w:br/>
              <w:t>муниципальной услуги по предоставлению информации о порядке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ведения государственной итоговой аттестации обучающихся, </w:t>
            </w:r>
            <w:r>
              <w:rPr>
                <w:b/>
                <w:sz w:val="28"/>
                <w:szCs w:val="28"/>
              </w:rPr>
              <w:br/>
              <w:t xml:space="preserve">освоивших образовательные программы основного общего и среднего общего образования, в том числе в форме единого </w:t>
            </w:r>
            <w:r>
              <w:rPr>
                <w:b/>
                <w:sz w:val="28"/>
                <w:szCs w:val="28"/>
              </w:rPr>
              <w:br/>
              <w:t xml:space="preserve">государственного экзамена, а также информации из базы данных </w:t>
            </w:r>
            <w:r>
              <w:rPr>
                <w:b/>
                <w:sz w:val="28"/>
                <w:szCs w:val="28"/>
              </w:rPr>
              <w:br/>
              <w:t xml:space="preserve">по Валдайскому муниципальному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району об участниках единого гос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дарственного экзамена и о результатах единого государственного экз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мена</w:t>
            </w:r>
            <w:proofErr w:type="gramEnd"/>
          </w:p>
        </w:tc>
      </w:tr>
    </w:tbl>
    <w:p w:rsidR="00856D48" w:rsidRDefault="00F42B30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В соответствии с Федеральным законом от 27 июля 2010 года № 210-ФЗ</w:t>
      </w:r>
      <w:r>
        <w:rPr>
          <w:b w:val="0"/>
          <w:sz w:val="28"/>
          <w:szCs w:val="28"/>
        </w:rPr>
        <w:t xml:space="preserve"> «Об организации предоставления государственных и муниципальных услуг» </w:t>
      </w:r>
      <w:r>
        <w:rPr>
          <w:b w:val="0"/>
          <w:spacing w:val="-4"/>
          <w:sz w:val="28"/>
          <w:szCs w:val="28"/>
        </w:rPr>
        <w:t xml:space="preserve">Администрация Валдайского муниципального района </w:t>
      </w:r>
      <w:r>
        <w:rPr>
          <w:spacing w:val="-4"/>
          <w:sz w:val="28"/>
          <w:szCs w:val="28"/>
        </w:rPr>
        <w:t>ПОСТАНОВЛЯЕТ:</w:t>
      </w:r>
    </w:p>
    <w:p w:rsidR="00856D48" w:rsidRDefault="00F42B30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z w:val="28"/>
          <w:szCs w:val="28"/>
        </w:rPr>
      </w:pPr>
      <w:r>
        <w:rPr>
          <w:b w:val="0"/>
          <w:spacing w:val="-4"/>
          <w:sz w:val="28"/>
          <w:szCs w:val="28"/>
        </w:rPr>
        <w:t xml:space="preserve">1. Утвердить прилагаемый административный регламент предоставления </w:t>
      </w:r>
      <w:r>
        <w:rPr>
          <w:b w:val="0"/>
          <w:sz w:val="28"/>
          <w:szCs w:val="28"/>
        </w:rPr>
        <w:t>муниципальной</w:t>
      </w:r>
      <w:r>
        <w:rPr>
          <w:b w:val="0"/>
          <w:spacing w:val="-4"/>
          <w:sz w:val="28"/>
          <w:szCs w:val="28"/>
        </w:rPr>
        <w:t xml:space="preserve"> услуги по предоставлению информации о порядке проведения</w:t>
      </w:r>
      <w:r>
        <w:rPr>
          <w:b w:val="0"/>
          <w:sz w:val="28"/>
          <w:szCs w:val="28"/>
        </w:rPr>
        <w:t xml:space="preserve">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 информации из базы данных по Валдайскому муниципальному району об участниках единого </w:t>
      </w:r>
      <w:r>
        <w:rPr>
          <w:b w:val="0"/>
          <w:spacing w:val="-4"/>
          <w:sz w:val="28"/>
          <w:szCs w:val="28"/>
        </w:rPr>
        <w:t>государственного экзамена и о результатах единого государственного экзамена.</w:t>
      </w:r>
    </w:p>
    <w:p w:rsidR="00856D48" w:rsidRDefault="00F42B30">
      <w:pPr>
        <w:pStyle w:val="ConsPlusTitle"/>
        <w:widowControl/>
        <w:numPr>
          <w:ilvl w:val="2"/>
          <w:numId w:val="6"/>
        </w:numPr>
        <w:tabs>
          <w:tab w:val="left" w:pos="0"/>
        </w:tabs>
        <w:ind w:left="0" w:firstLine="720"/>
        <w:jc w:val="both"/>
        <w:rPr>
          <w:rFonts w:eastAsia="A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Признать утратившим силу</w:t>
      </w:r>
      <w:r>
        <w:rPr>
          <w:rFonts w:eastAsia="A"/>
          <w:b w:val="0"/>
          <w:sz w:val="28"/>
          <w:szCs w:val="28"/>
        </w:rPr>
        <w:t xml:space="preserve"> распоряжение </w:t>
      </w:r>
      <w:r>
        <w:rPr>
          <w:b w:val="0"/>
          <w:sz w:val="28"/>
          <w:szCs w:val="28"/>
        </w:rPr>
        <w:t xml:space="preserve">Администрации Валдайского муниципального района </w:t>
      </w:r>
      <w:r>
        <w:rPr>
          <w:b w:val="0"/>
          <w:color w:val="000000"/>
          <w:sz w:val="28"/>
          <w:szCs w:val="28"/>
        </w:rPr>
        <w:t xml:space="preserve">от 03.07.2013 №199-рз </w:t>
      </w:r>
      <w:r>
        <w:rPr>
          <w:rFonts w:eastAsia="A"/>
          <w:b w:val="0"/>
          <w:color w:val="000000"/>
          <w:sz w:val="28"/>
          <w:szCs w:val="28"/>
        </w:rPr>
        <w:t>«</w:t>
      </w:r>
      <w:r>
        <w:rPr>
          <w:b w:val="0"/>
          <w:sz w:val="28"/>
          <w:szCs w:val="28"/>
        </w:rPr>
        <w:t xml:space="preserve">Об утверждении  </w:t>
      </w:r>
      <w:r>
        <w:rPr>
          <w:b w:val="0"/>
          <w:spacing w:val="-4"/>
          <w:sz w:val="28"/>
          <w:szCs w:val="28"/>
        </w:rPr>
        <w:t xml:space="preserve">административного регламента предоставления </w:t>
      </w:r>
      <w:r>
        <w:rPr>
          <w:b w:val="0"/>
          <w:sz w:val="28"/>
          <w:szCs w:val="28"/>
        </w:rPr>
        <w:t>муниципальной</w:t>
      </w:r>
      <w:r>
        <w:rPr>
          <w:b w:val="0"/>
          <w:spacing w:val="-4"/>
          <w:sz w:val="28"/>
          <w:szCs w:val="28"/>
        </w:rPr>
        <w:t xml:space="preserve"> услуги по предоставлению информации о порядке проведения</w:t>
      </w:r>
      <w:r>
        <w:rPr>
          <w:b w:val="0"/>
          <w:sz w:val="28"/>
          <w:szCs w:val="28"/>
        </w:rPr>
        <w:t xml:space="preserve">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также  информации из базы данных Новгородской области об участниках единого </w:t>
      </w:r>
      <w:r>
        <w:rPr>
          <w:b w:val="0"/>
          <w:spacing w:val="-4"/>
          <w:sz w:val="28"/>
          <w:szCs w:val="28"/>
        </w:rPr>
        <w:t>государственного экзамена и</w:t>
      </w:r>
      <w:proofErr w:type="gramEnd"/>
      <w:r>
        <w:rPr>
          <w:b w:val="0"/>
          <w:spacing w:val="-4"/>
          <w:sz w:val="28"/>
          <w:szCs w:val="28"/>
        </w:rPr>
        <w:t xml:space="preserve"> о результатах единого государственного экзамена</w:t>
      </w:r>
      <w:r>
        <w:rPr>
          <w:b w:val="0"/>
          <w:sz w:val="28"/>
          <w:szCs w:val="28"/>
        </w:rPr>
        <w:t>».</w:t>
      </w:r>
    </w:p>
    <w:p w:rsidR="00856D48" w:rsidRDefault="00F42B30">
      <w:pPr>
        <w:autoSpaceDE w:val="0"/>
        <w:ind w:firstLine="567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ab/>
        <w:t xml:space="preserve">3. </w:t>
      </w:r>
      <w:proofErr w:type="gramStart"/>
      <w:r>
        <w:rPr>
          <w:rFonts w:eastAsia="A"/>
          <w:sz w:val="28"/>
          <w:szCs w:val="28"/>
        </w:rPr>
        <w:t>Разместить</w:t>
      </w:r>
      <w:r>
        <w:rPr>
          <w:sz w:val="28"/>
          <w:szCs w:val="28"/>
        </w:rPr>
        <w:t xml:space="preserve">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«Интернет», в региональной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сударственной информационной системе «Портал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 (функций) Новгородской области», а также в федеральной государственной информационной системе «Единый портал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 (функций)».</w:t>
      </w:r>
    </w:p>
    <w:p w:rsidR="00856D48" w:rsidRDefault="00856D48">
      <w:pPr>
        <w:jc w:val="both"/>
        <w:rPr>
          <w:sz w:val="28"/>
          <w:szCs w:val="28"/>
        </w:rPr>
      </w:pPr>
    </w:p>
    <w:p w:rsidR="00856D48" w:rsidRDefault="00856D48">
      <w:pPr>
        <w:jc w:val="both"/>
        <w:rPr>
          <w:sz w:val="28"/>
          <w:szCs w:val="28"/>
        </w:rPr>
      </w:pPr>
    </w:p>
    <w:p w:rsidR="00856D48" w:rsidRDefault="00F42B3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А.А. Тарасов</w:t>
      </w:r>
    </w:p>
    <w:p w:rsidR="00856D48" w:rsidRDefault="00856D48">
      <w:pPr>
        <w:spacing w:line="240" w:lineRule="exact"/>
        <w:ind w:left="709" w:hanging="709"/>
        <w:rPr>
          <w:b/>
          <w:sz w:val="28"/>
          <w:szCs w:val="28"/>
        </w:rPr>
      </w:pPr>
    </w:p>
    <w:p w:rsidR="00856D48" w:rsidRDefault="00F42B30">
      <w:pPr>
        <w:spacing w:line="240" w:lineRule="exact"/>
        <w:ind w:left="709" w:hanging="709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56D48" w:rsidRDefault="00F42B30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6D48" w:rsidRDefault="00856D48">
      <w:pPr>
        <w:jc w:val="right"/>
        <w:rPr>
          <w:sz w:val="28"/>
          <w:szCs w:val="28"/>
        </w:rPr>
      </w:pPr>
    </w:p>
    <w:p w:rsidR="00856D48" w:rsidRDefault="00856D48">
      <w:pPr>
        <w:jc w:val="right"/>
        <w:rPr>
          <w:sz w:val="28"/>
          <w:szCs w:val="28"/>
        </w:rPr>
      </w:pPr>
    </w:p>
    <w:p w:rsidR="00856D48" w:rsidRDefault="00856D48">
      <w:pPr>
        <w:jc w:val="right"/>
        <w:rPr>
          <w:sz w:val="28"/>
          <w:szCs w:val="28"/>
        </w:rPr>
      </w:pPr>
    </w:p>
    <w:p w:rsidR="00856D48" w:rsidRDefault="00856D48">
      <w:pPr>
        <w:jc w:val="right"/>
        <w:rPr>
          <w:sz w:val="28"/>
          <w:szCs w:val="28"/>
        </w:rPr>
      </w:pPr>
    </w:p>
    <w:p w:rsidR="00856D48" w:rsidRDefault="00856D48">
      <w:pPr>
        <w:jc w:val="right"/>
        <w:rPr>
          <w:sz w:val="28"/>
          <w:szCs w:val="28"/>
        </w:rPr>
      </w:pPr>
    </w:p>
    <w:p w:rsidR="00856D48" w:rsidRDefault="00856D48">
      <w:pPr>
        <w:jc w:val="right"/>
        <w:rPr>
          <w:sz w:val="28"/>
          <w:szCs w:val="28"/>
        </w:rPr>
      </w:pPr>
    </w:p>
    <w:p w:rsidR="00856D48" w:rsidRDefault="00856D48">
      <w:pPr>
        <w:jc w:val="right"/>
        <w:rPr>
          <w:sz w:val="28"/>
          <w:szCs w:val="28"/>
        </w:rPr>
      </w:pPr>
    </w:p>
    <w:p w:rsidR="00856D48" w:rsidRDefault="00856D48">
      <w:pPr>
        <w:jc w:val="right"/>
        <w:rPr>
          <w:sz w:val="28"/>
          <w:szCs w:val="28"/>
        </w:rPr>
      </w:pPr>
    </w:p>
    <w:p w:rsidR="00856D48" w:rsidRDefault="00856D48">
      <w:pPr>
        <w:jc w:val="right"/>
        <w:rPr>
          <w:sz w:val="28"/>
          <w:szCs w:val="28"/>
        </w:rPr>
      </w:pPr>
    </w:p>
    <w:p w:rsidR="00856D48" w:rsidRDefault="00856D48">
      <w:pPr>
        <w:jc w:val="right"/>
        <w:rPr>
          <w:sz w:val="28"/>
          <w:szCs w:val="28"/>
        </w:rPr>
      </w:pPr>
    </w:p>
    <w:p w:rsidR="00856D48" w:rsidRDefault="00856D48">
      <w:pPr>
        <w:jc w:val="right"/>
        <w:rPr>
          <w:sz w:val="28"/>
          <w:szCs w:val="28"/>
        </w:rPr>
      </w:pPr>
    </w:p>
    <w:p w:rsidR="00856D48" w:rsidRDefault="00856D48">
      <w:pPr>
        <w:jc w:val="right"/>
        <w:rPr>
          <w:sz w:val="28"/>
          <w:szCs w:val="28"/>
        </w:rPr>
      </w:pPr>
    </w:p>
    <w:p w:rsidR="00856D48" w:rsidRDefault="00856D48">
      <w:pPr>
        <w:jc w:val="right"/>
        <w:rPr>
          <w:sz w:val="28"/>
          <w:szCs w:val="28"/>
        </w:rPr>
      </w:pPr>
    </w:p>
    <w:p w:rsidR="00856D48" w:rsidRDefault="00856D48">
      <w:pPr>
        <w:jc w:val="right"/>
        <w:rPr>
          <w:sz w:val="28"/>
          <w:szCs w:val="28"/>
        </w:rPr>
      </w:pPr>
    </w:p>
    <w:p w:rsidR="00856D48" w:rsidRDefault="00856D48">
      <w:pPr>
        <w:jc w:val="right"/>
        <w:rPr>
          <w:sz w:val="28"/>
          <w:szCs w:val="28"/>
        </w:rPr>
      </w:pPr>
    </w:p>
    <w:p w:rsidR="00856D48" w:rsidRDefault="00856D48">
      <w:pPr>
        <w:jc w:val="right"/>
        <w:rPr>
          <w:sz w:val="28"/>
          <w:szCs w:val="28"/>
        </w:rPr>
      </w:pPr>
    </w:p>
    <w:p w:rsidR="00856D48" w:rsidRDefault="00856D48">
      <w:pPr>
        <w:jc w:val="right"/>
        <w:rPr>
          <w:sz w:val="28"/>
          <w:szCs w:val="28"/>
        </w:rPr>
      </w:pPr>
    </w:p>
    <w:p w:rsidR="00856D48" w:rsidRDefault="00856D48">
      <w:pPr>
        <w:jc w:val="right"/>
        <w:rPr>
          <w:sz w:val="28"/>
          <w:szCs w:val="28"/>
        </w:rPr>
      </w:pPr>
    </w:p>
    <w:p w:rsidR="00856D48" w:rsidRDefault="00856D48">
      <w:pPr>
        <w:jc w:val="right"/>
        <w:rPr>
          <w:sz w:val="28"/>
          <w:szCs w:val="28"/>
        </w:rPr>
      </w:pPr>
    </w:p>
    <w:p w:rsidR="00856D48" w:rsidRDefault="00856D48">
      <w:pPr>
        <w:jc w:val="right"/>
        <w:rPr>
          <w:sz w:val="28"/>
          <w:szCs w:val="28"/>
        </w:rPr>
      </w:pPr>
    </w:p>
    <w:p w:rsidR="00856D48" w:rsidRDefault="00856D48">
      <w:pPr>
        <w:jc w:val="right"/>
        <w:rPr>
          <w:sz w:val="28"/>
          <w:szCs w:val="28"/>
        </w:rPr>
      </w:pPr>
    </w:p>
    <w:p w:rsidR="00856D48" w:rsidRDefault="00856D48">
      <w:pPr>
        <w:jc w:val="right"/>
        <w:rPr>
          <w:sz w:val="28"/>
          <w:szCs w:val="28"/>
        </w:rPr>
      </w:pPr>
    </w:p>
    <w:p w:rsidR="00856D48" w:rsidRDefault="00856D48">
      <w:pPr>
        <w:jc w:val="right"/>
        <w:rPr>
          <w:sz w:val="28"/>
          <w:szCs w:val="28"/>
        </w:rPr>
      </w:pPr>
    </w:p>
    <w:p w:rsidR="00856D48" w:rsidRDefault="00856D48">
      <w:pPr>
        <w:jc w:val="right"/>
        <w:rPr>
          <w:sz w:val="28"/>
          <w:szCs w:val="28"/>
        </w:rPr>
      </w:pPr>
    </w:p>
    <w:p w:rsidR="00856D48" w:rsidRDefault="00856D48">
      <w:pPr>
        <w:jc w:val="right"/>
        <w:rPr>
          <w:sz w:val="28"/>
          <w:szCs w:val="28"/>
        </w:rPr>
      </w:pPr>
    </w:p>
    <w:p w:rsidR="00856D48" w:rsidRDefault="00856D48">
      <w:pPr>
        <w:jc w:val="right"/>
        <w:rPr>
          <w:sz w:val="28"/>
          <w:szCs w:val="28"/>
        </w:rPr>
      </w:pPr>
    </w:p>
    <w:p w:rsidR="00856D48" w:rsidRDefault="00856D48">
      <w:pPr>
        <w:jc w:val="right"/>
        <w:rPr>
          <w:sz w:val="28"/>
          <w:szCs w:val="28"/>
        </w:rPr>
      </w:pPr>
    </w:p>
    <w:p w:rsidR="00856D48" w:rsidRDefault="00856D48">
      <w:pPr>
        <w:jc w:val="right"/>
        <w:rPr>
          <w:sz w:val="28"/>
          <w:szCs w:val="28"/>
        </w:rPr>
      </w:pPr>
    </w:p>
    <w:p w:rsidR="00856D48" w:rsidRDefault="00F42B30">
      <w:pPr>
        <w:ind w:firstLine="4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УТВЕРЖДЕН</w:t>
      </w:r>
    </w:p>
    <w:p w:rsidR="00856D48" w:rsidRDefault="00F42B30">
      <w:pPr>
        <w:spacing w:before="80" w:line="240" w:lineRule="exact"/>
        <w:ind w:firstLine="4082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56D48" w:rsidRDefault="00F42B30">
      <w:pPr>
        <w:spacing w:line="240" w:lineRule="exact"/>
        <w:ind w:firstLine="40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муниципального района</w:t>
      </w:r>
    </w:p>
    <w:p w:rsidR="00856D48" w:rsidRDefault="00F42B30">
      <w:pPr>
        <w:spacing w:line="240" w:lineRule="exact"/>
        <w:ind w:firstLine="40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от 13.02.2014  № 292</w:t>
      </w:r>
    </w:p>
    <w:p w:rsidR="00856D48" w:rsidRDefault="00856D48">
      <w:pPr>
        <w:autoSpaceDE w:val="0"/>
        <w:jc w:val="right"/>
        <w:rPr>
          <w:sz w:val="28"/>
          <w:szCs w:val="28"/>
        </w:rPr>
      </w:pPr>
    </w:p>
    <w:p w:rsidR="00856D48" w:rsidRDefault="00856D48">
      <w:pPr>
        <w:autoSpaceDE w:val="0"/>
        <w:jc w:val="right"/>
        <w:rPr>
          <w:sz w:val="28"/>
          <w:szCs w:val="28"/>
        </w:rPr>
      </w:pPr>
    </w:p>
    <w:p w:rsidR="00856D48" w:rsidRDefault="00F42B30">
      <w:pPr>
        <w:autoSpaceDE w:val="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Административный регламент</w:t>
      </w:r>
    </w:p>
    <w:p w:rsidR="00856D48" w:rsidRDefault="00F42B30">
      <w:pPr>
        <w:spacing w:before="8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по предоставлению информации </w:t>
      </w:r>
    </w:p>
    <w:p w:rsidR="00856D48" w:rsidRDefault="00F42B3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проведения государственной итоговой аттестации</w:t>
      </w:r>
      <w:r>
        <w:rPr>
          <w:b/>
          <w:sz w:val="28"/>
          <w:szCs w:val="28"/>
        </w:rPr>
        <w:br/>
        <w:t xml:space="preserve">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>, освоивших образовательные программы основного</w:t>
      </w:r>
      <w:r>
        <w:rPr>
          <w:b/>
          <w:sz w:val="28"/>
          <w:szCs w:val="28"/>
        </w:rPr>
        <w:br/>
        <w:t xml:space="preserve"> общего и среднего общего образования, в том числе в форме единого</w:t>
      </w:r>
    </w:p>
    <w:p w:rsidR="00856D48" w:rsidRDefault="00F42B3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 экзамена, а также информации из базы данных</w:t>
      </w:r>
    </w:p>
    <w:p w:rsidR="00856D48" w:rsidRDefault="00F42B3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 Валдайскому муниципальному району об участниках единого</w:t>
      </w:r>
      <w:r>
        <w:rPr>
          <w:b/>
          <w:sz w:val="28"/>
          <w:szCs w:val="28"/>
        </w:rPr>
        <w:br/>
        <w:t xml:space="preserve"> государственного экзамена и о результатах единого</w:t>
      </w:r>
    </w:p>
    <w:p w:rsidR="00856D48" w:rsidRDefault="00F42B30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государственного экзамена</w:t>
      </w:r>
    </w:p>
    <w:p w:rsidR="00856D48" w:rsidRDefault="00856D48">
      <w:pPr>
        <w:jc w:val="center"/>
        <w:rPr>
          <w:sz w:val="28"/>
          <w:szCs w:val="28"/>
        </w:rPr>
      </w:pPr>
    </w:p>
    <w:p w:rsidR="00856D48" w:rsidRDefault="00F42B30">
      <w:pPr>
        <w:jc w:val="center"/>
        <w:rPr>
          <w:sz w:val="28"/>
          <w:szCs w:val="28"/>
        </w:rPr>
      </w:pPr>
      <w:r>
        <w:rPr>
          <w:sz w:val="28"/>
          <w:szCs w:val="28"/>
        </w:rPr>
        <w:t>(с изменениями в редакции постановлений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25.08.2014 № 1679, от 09.03.2016 № 349)</w:t>
      </w:r>
    </w:p>
    <w:p w:rsidR="00856D48" w:rsidRDefault="00856D48">
      <w:pPr>
        <w:jc w:val="center"/>
        <w:rPr>
          <w:sz w:val="28"/>
          <w:szCs w:val="28"/>
        </w:rPr>
      </w:pPr>
    </w:p>
    <w:p w:rsidR="00856D48" w:rsidRDefault="00F42B30">
      <w:pPr>
        <w:tabs>
          <w:tab w:val="left" w:pos="735"/>
        </w:tabs>
        <w:autoSpaceDE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  <w:t>1. Общие положения</w:t>
      </w:r>
    </w:p>
    <w:p w:rsidR="00856D48" w:rsidRDefault="00F42B30">
      <w:pPr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  <w:t>1.1. Предмет регулирования административного регламента.</w:t>
      </w:r>
    </w:p>
    <w:p w:rsidR="00856D48" w:rsidRDefault="00F42B30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Предметом регулирования административного регламента </w:t>
      </w:r>
      <w:r>
        <w:rPr>
          <w:sz w:val="28"/>
          <w:szCs w:val="28"/>
        </w:rPr>
        <w:t>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по 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ния, в том числе в форме ЕГЭ, а также информации из </w:t>
      </w:r>
      <w:proofErr w:type="gramStart"/>
      <w:r>
        <w:rPr>
          <w:sz w:val="28"/>
          <w:szCs w:val="28"/>
        </w:rPr>
        <w:t>баз</w:t>
      </w:r>
      <w:proofErr w:type="gramEnd"/>
      <w:r>
        <w:rPr>
          <w:sz w:val="28"/>
          <w:szCs w:val="28"/>
        </w:rPr>
        <w:t xml:space="preserve"> данных по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дайскому муниципальному району об участниках ЕГЭ и о результатах ЕГЭ </w:t>
      </w:r>
      <w:r>
        <w:rPr>
          <w:color w:val="000000"/>
          <w:sz w:val="28"/>
          <w:szCs w:val="28"/>
        </w:rPr>
        <w:t>(далее муниципальная услуга) являются отношения, возникающие между заявителями и Администрацией Валдайского муниципального района в лице комитета образования Администрации муниципального района (далее ком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тет образования), связанные с предоставлением муниципальной услуги по </w:t>
      </w:r>
      <w:r>
        <w:rPr>
          <w:sz w:val="28"/>
          <w:szCs w:val="28"/>
        </w:rPr>
        <w:t>предоставлению информации о порядке проведения государственной итог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аттестации обучающихся, освоивших образовательные программы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новного общего и среднего общего образования, в том числе в форме ЕГЭ, а также информации из </w:t>
      </w:r>
      <w:proofErr w:type="gramStart"/>
      <w:r>
        <w:rPr>
          <w:sz w:val="28"/>
          <w:szCs w:val="28"/>
        </w:rPr>
        <w:t>баз</w:t>
      </w:r>
      <w:proofErr w:type="gramEnd"/>
      <w:r>
        <w:rPr>
          <w:sz w:val="28"/>
          <w:szCs w:val="28"/>
        </w:rPr>
        <w:t xml:space="preserve"> данных по Валдайскому муниципальному району об участниках ЕГЭ и о результатах ЕГЭ</w:t>
      </w:r>
      <w:r>
        <w:rPr>
          <w:color w:val="000000"/>
          <w:sz w:val="28"/>
          <w:szCs w:val="28"/>
        </w:rPr>
        <w:t xml:space="preserve"> (далее административный регл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мент).</w:t>
      </w:r>
    </w:p>
    <w:p w:rsidR="00856D48" w:rsidRDefault="00F42B30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1.2. Круг заявителей.</w:t>
      </w:r>
    </w:p>
    <w:p w:rsidR="00856D48" w:rsidRDefault="00F42B3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1.2.1 Заявителями на получение информации </w:t>
      </w:r>
      <w:r>
        <w:rPr>
          <w:sz w:val="28"/>
          <w:szCs w:val="28"/>
        </w:rPr>
        <w:t>о порядке проведения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сударственной итоговой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освоивших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программы основного общего и среднего общего образования, в том числе в форме единого государственного экзамена,</w:t>
      </w:r>
      <w:r>
        <w:rPr>
          <w:bCs/>
          <w:sz w:val="28"/>
          <w:szCs w:val="28"/>
        </w:rPr>
        <w:t xml:space="preserve"> являются физические и (или) юридические лица.</w:t>
      </w:r>
    </w:p>
    <w:p w:rsidR="00856D48" w:rsidRDefault="00F42B30">
      <w:pPr>
        <w:ind w:firstLine="709"/>
        <w:jc w:val="both"/>
        <w:rPr>
          <w:spacing w:val="-4"/>
          <w:sz w:val="28"/>
          <w:szCs w:val="28"/>
        </w:rPr>
      </w:pPr>
      <w:r>
        <w:rPr>
          <w:bCs/>
          <w:sz w:val="28"/>
          <w:szCs w:val="28"/>
        </w:rPr>
        <w:t xml:space="preserve">1.2.2. Заявителями на получение информации </w:t>
      </w:r>
      <w:r>
        <w:rPr>
          <w:sz w:val="28"/>
          <w:szCs w:val="28"/>
        </w:rPr>
        <w:t>из базы данных по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дайскому муниципальному району об участниках единого государственного экзамена и о результатах единого государственного экзамена</w:t>
      </w:r>
      <w:r>
        <w:rPr>
          <w:bCs/>
          <w:sz w:val="28"/>
          <w:szCs w:val="28"/>
        </w:rPr>
        <w:t xml:space="preserve"> являются уч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стники единого государственного экзамена и их родители (законные пре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ставители).</w:t>
      </w:r>
    </w:p>
    <w:p w:rsidR="00856D48" w:rsidRDefault="00F42B30">
      <w:pPr>
        <w:ind w:firstLine="709"/>
        <w:jc w:val="both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>1.2.3. От имени заявителя может выступать его уполномоченный пре</w:t>
      </w:r>
      <w:r>
        <w:rPr>
          <w:spacing w:val="-4"/>
          <w:sz w:val="28"/>
          <w:szCs w:val="28"/>
        </w:rPr>
        <w:t>д</w:t>
      </w:r>
      <w:r>
        <w:rPr>
          <w:spacing w:val="-4"/>
          <w:sz w:val="28"/>
          <w:szCs w:val="28"/>
        </w:rPr>
        <w:t xml:space="preserve">ставитель </w:t>
      </w:r>
      <w:r>
        <w:rPr>
          <w:sz w:val="28"/>
          <w:szCs w:val="28"/>
        </w:rPr>
        <w:t>при предъявлении документа, удостоверяющего личность, 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удостоверяющих полномочия осуществлять представительство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вителя в соответствии с гражданским законодательством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рации.</w:t>
      </w:r>
    </w:p>
    <w:p w:rsidR="00856D48" w:rsidRDefault="00F42B30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Требования к порядку информирования о предоставлении м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ниципальной услуги.</w:t>
      </w:r>
    </w:p>
    <w:p w:rsidR="00856D48" w:rsidRDefault="00F42B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1.3.1. Место нахождения комитета: </w:t>
      </w:r>
      <w:r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алдай,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пр.Комсомольский, 19/21.</w:t>
      </w:r>
    </w:p>
    <w:p w:rsidR="00856D48" w:rsidRDefault="00F42B30">
      <w:pPr>
        <w:pStyle w:val="ConsPlusNormal"/>
        <w:widowControl/>
        <w:ind w:firstLine="709"/>
        <w:jc w:val="both"/>
        <w:rPr>
          <w:rFonts w:eastAsia="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175400,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алдай, пр. </w:t>
      </w:r>
      <w:r>
        <w:rPr>
          <w:rFonts w:ascii="Times New Roman" w:hAnsi="Times New Roman" w:cs="Times New Roman"/>
          <w:color w:val="000000"/>
          <w:sz w:val="28"/>
          <w:szCs w:val="28"/>
        </w:rPr>
        <w:t>Комсомольский, 19/21.</w:t>
      </w:r>
    </w:p>
    <w:p w:rsidR="00856D48" w:rsidRDefault="00F42B30">
      <w:pPr>
        <w:shd w:val="clear" w:color="auto" w:fill="FFFFFF"/>
        <w:tabs>
          <w:tab w:val="left" w:pos="709"/>
        </w:tabs>
        <w:jc w:val="both"/>
        <w:rPr>
          <w:rStyle w:val="FontStyle40"/>
          <w:sz w:val="28"/>
          <w:szCs w:val="28"/>
        </w:rPr>
      </w:pPr>
      <w:r>
        <w:rPr>
          <w:rFonts w:eastAsia="A"/>
          <w:sz w:val="28"/>
          <w:szCs w:val="28"/>
        </w:rPr>
        <w:tab/>
      </w:r>
      <w:r>
        <w:rPr>
          <w:sz w:val="28"/>
          <w:szCs w:val="28"/>
        </w:rPr>
        <w:t>1.3.2. График (режим) приема заинтересованных лиц по вопросам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муниципальной услуги должностными лицами комитета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вания:</w:t>
      </w:r>
    </w:p>
    <w:p w:rsidR="00856D48" w:rsidRDefault="00F42B30">
      <w:pPr>
        <w:pStyle w:val="ConsPlusNormal"/>
        <w:widowControl/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понедельник – пятница - с 8.00 до 17.00;</w:t>
      </w:r>
    </w:p>
    <w:p w:rsidR="00856D48" w:rsidRDefault="00F42B30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  <w:t>перерыв на обед - с 1</w:t>
      </w:r>
      <w:r>
        <w:rPr>
          <w:rStyle w:val="FontStyle40"/>
          <w:rFonts w:eastAsia="A"/>
          <w:sz w:val="28"/>
          <w:szCs w:val="28"/>
        </w:rPr>
        <w:t>2</w:t>
      </w:r>
      <w:r>
        <w:rPr>
          <w:rStyle w:val="FontStyle40"/>
          <w:sz w:val="28"/>
          <w:szCs w:val="28"/>
        </w:rPr>
        <w:t>.00 до 1</w:t>
      </w:r>
      <w:r>
        <w:rPr>
          <w:rStyle w:val="FontStyle40"/>
          <w:rFonts w:eastAsia="A"/>
          <w:sz w:val="28"/>
          <w:szCs w:val="28"/>
        </w:rPr>
        <w:t>3</w:t>
      </w:r>
      <w:r>
        <w:rPr>
          <w:rStyle w:val="FontStyle40"/>
          <w:sz w:val="28"/>
          <w:szCs w:val="28"/>
        </w:rPr>
        <w:t>.00;</w:t>
      </w:r>
    </w:p>
    <w:p w:rsidR="00856D48" w:rsidRDefault="00F42B30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>суббота, воскресенье - выходной.</w:t>
      </w:r>
    </w:p>
    <w:p w:rsidR="00856D48" w:rsidRDefault="00F42B30">
      <w:pPr>
        <w:pStyle w:val="ConsPlusNormal"/>
        <w:widowControl/>
        <w:ind w:firstLine="7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Справочные телефоны комитета:</w:t>
      </w:r>
    </w:p>
    <w:p w:rsidR="00856D48" w:rsidRDefault="00F42B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телефон (факс) председателя комитета: </w:t>
      </w:r>
      <w:r>
        <w:rPr>
          <w:color w:val="000000"/>
          <w:spacing w:val="-1"/>
          <w:sz w:val="28"/>
          <w:szCs w:val="28"/>
        </w:rPr>
        <w:t>(8-816-66) 2-36-54;</w:t>
      </w:r>
    </w:p>
    <w:p w:rsidR="00856D48" w:rsidRDefault="00F42B30">
      <w:pPr>
        <w:pStyle w:val="ConsPlusNormal"/>
        <w:widowControl/>
        <w:ind w:firstLine="705"/>
        <w:jc w:val="both"/>
        <w:rPr>
          <w:rFonts w:eastAsia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специалистов комитета: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(8-816-66) 2-36-54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D48" w:rsidRDefault="00F42B30">
      <w:pPr>
        <w:autoSpaceDE w:val="0"/>
        <w:ind w:firstLine="70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1.3.4. Официальный сайт комитета в информационно-телекоммуникационной сети «Интернет»  (далее сеть «Интернет»): </w:t>
      </w:r>
      <w:r>
        <w:rPr>
          <w:rFonts w:eastAsia="Arial"/>
          <w:sz w:val="28"/>
          <w:szCs w:val="28"/>
          <w:lang w:val="en-US"/>
        </w:rPr>
        <w:t>http</w:t>
      </w:r>
      <w:r>
        <w:rPr>
          <w:rFonts w:eastAsia="Arial"/>
          <w:sz w:val="28"/>
          <w:szCs w:val="28"/>
        </w:rPr>
        <w:t>://</w:t>
      </w:r>
      <w:hyperlink r:id="rId7" w:history="1">
        <w:r>
          <w:rPr>
            <w:rStyle w:val="a6"/>
            <w:rFonts w:eastAsia="Arial"/>
          </w:rPr>
          <w:t>www.komitet-</w:t>
        </w:r>
        <w:r>
          <w:rPr>
            <w:rStyle w:val="a6"/>
            <w:rFonts w:eastAsia="A"/>
          </w:rPr>
          <w:t>valdayskiy</w:t>
        </w:r>
        <w:r>
          <w:rPr>
            <w:rStyle w:val="a6"/>
            <w:rFonts w:eastAsia="Arial"/>
          </w:rPr>
          <w:t>.edusite.ru</w:t>
        </w:r>
      </w:hyperlink>
      <w:r>
        <w:rPr>
          <w:rFonts w:eastAsia="Arial"/>
          <w:sz w:val="28"/>
          <w:szCs w:val="28"/>
        </w:rPr>
        <w:t>.</w:t>
      </w:r>
    </w:p>
    <w:p w:rsidR="00856D48" w:rsidRDefault="00F42B30">
      <w:pPr>
        <w:autoSpaceDE w:val="0"/>
        <w:ind w:firstLine="70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1.3.5. Адрес электронной почты: </w:t>
      </w:r>
      <w:hyperlink r:id="rId8" w:history="1">
        <w:r>
          <w:rPr>
            <w:rStyle w:val="a6"/>
            <w:rFonts w:eastAsia="Arial"/>
          </w:rPr>
          <w:t>skovr@yandex.ru</w:t>
        </w:r>
      </w:hyperlink>
      <w:r>
        <w:rPr>
          <w:rFonts w:eastAsia="Arial"/>
          <w:sz w:val="28"/>
          <w:szCs w:val="28"/>
        </w:rPr>
        <w:t>.</w:t>
      </w:r>
    </w:p>
    <w:p w:rsidR="00856D48" w:rsidRDefault="00F42B30">
      <w:pPr>
        <w:autoSpaceDE w:val="0"/>
        <w:ind w:firstLine="70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1.3.6. Информацию о месте нахождения и графике работы </w:t>
      </w:r>
      <w:r>
        <w:rPr>
          <w:rFonts w:eastAsia="A"/>
          <w:sz w:val="28"/>
          <w:szCs w:val="28"/>
        </w:rPr>
        <w:t xml:space="preserve">отдела </w:t>
      </w:r>
      <w:r>
        <w:rPr>
          <w:rFonts w:eastAsia="Arial"/>
          <w:sz w:val="28"/>
          <w:szCs w:val="28"/>
        </w:rPr>
        <w:t>гос</w:t>
      </w:r>
      <w:r>
        <w:rPr>
          <w:rFonts w:eastAsia="Arial"/>
          <w:sz w:val="28"/>
          <w:szCs w:val="28"/>
        </w:rPr>
        <w:t>у</w:t>
      </w:r>
      <w:r>
        <w:rPr>
          <w:rFonts w:eastAsia="Arial"/>
          <w:sz w:val="28"/>
          <w:szCs w:val="28"/>
        </w:rPr>
        <w:t>дарственного областного автономного учреждения «Многофункциональный центр предоставления государственных и муниципальных услуг» в Валда</w:t>
      </w:r>
      <w:r>
        <w:rPr>
          <w:rFonts w:eastAsia="Arial"/>
          <w:sz w:val="28"/>
          <w:szCs w:val="28"/>
        </w:rPr>
        <w:t>й</w:t>
      </w:r>
      <w:r>
        <w:rPr>
          <w:rFonts w:eastAsia="Arial"/>
          <w:sz w:val="28"/>
          <w:szCs w:val="28"/>
        </w:rPr>
        <w:t>ском районе (далее отдел МФЦ)  м</w:t>
      </w:r>
      <w:r>
        <w:rPr>
          <w:rStyle w:val="a6"/>
          <w:rFonts w:eastAsia="Arial"/>
          <w:sz w:val="28"/>
          <w:szCs w:val="28"/>
        </w:rPr>
        <w:t xml:space="preserve">ожно получить на </w:t>
      </w:r>
      <w:r>
        <w:rPr>
          <w:rStyle w:val="a7"/>
          <w:rFonts w:eastAsia="Arial"/>
          <w:b w:val="0"/>
          <w:bCs w:val="0"/>
          <w:sz w:val="28"/>
          <w:szCs w:val="28"/>
        </w:rPr>
        <w:t>официальном сайте в сети «Интернет»</w:t>
      </w:r>
      <w:r>
        <w:rPr>
          <w:rFonts w:eastAsia="Arial"/>
          <w:sz w:val="28"/>
          <w:szCs w:val="28"/>
        </w:rPr>
        <w:t xml:space="preserve">: </w:t>
      </w:r>
      <w:hyperlink r:id="rId9" w:history="1">
        <w:r>
          <w:rPr>
            <w:rStyle w:val="a6"/>
            <w:rFonts w:eastAsia="Arial"/>
          </w:rPr>
          <w:t>http://mfcv.ts6.ru</w:t>
        </w:r>
      </w:hyperlink>
    </w:p>
    <w:p w:rsidR="00856D48" w:rsidRDefault="00F42B30">
      <w:pPr>
        <w:autoSpaceDE w:val="0"/>
        <w:ind w:firstLine="70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Информацию о месте нахождения и графике работы государственных органов, структурных подразделений территориальных органов, организ</w:t>
      </w:r>
      <w:r>
        <w:rPr>
          <w:rFonts w:eastAsia="Arial"/>
          <w:sz w:val="28"/>
          <w:szCs w:val="28"/>
        </w:rPr>
        <w:t>а</w:t>
      </w:r>
      <w:r>
        <w:rPr>
          <w:rFonts w:eastAsia="Arial"/>
          <w:sz w:val="28"/>
          <w:szCs w:val="28"/>
        </w:rPr>
        <w:t xml:space="preserve">ций, участвующих в предоставлении муниципальной услуги можно получить на личном приеме у специалистов комитета или в сети «Интернет». </w:t>
      </w:r>
    </w:p>
    <w:p w:rsidR="00856D48" w:rsidRDefault="00F42B30">
      <w:pPr>
        <w:autoSpaceDE w:val="0"/>
        <w:ind w:firstLine="70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1.3.7. Информация о порядке предоставления муниципальной услуги представляется:</w:t>
      </w:r>
    </w:p>
    <w:p w:rsidR="00856D48" w:rsidRDefault="00F42B30">
      <w:pPr>
        <w:autoSpaceDE w:val="0"/>
        <w:ind w:firstLine="70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непосредственно специалистами комитета при личном обращении либо письменном обращении заинтересованного лица;</w:t>
      </w:r>
    </w:p>
    <w:p w:rsidR="00856D48" w:rsidRDefault="00F42B30">
      <w:pPr>
        <w:autoSpaceDE w:val="0"/>
        <w:ind w:firstLine="70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с использованием средств почтовой, телефонной связи и электронной почты;</w:t>
      </w:r>
    </w:p>
    <w:p w:rsidR="00856D48" w:rsidRDefault="00F42B30">
      <w:pPr>
        <w:autoSpaceDE w:val="0"/>
        <w:ind w:firstLine="70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посредством размещения в сети «Интернет» и публикации в средствах массовой информации;</w:t>
      </w:r>
    </w:p>
    <w:p w:rsidR="00856D48" w:rsidRDefault="00F42B30">
      <w:pPr>
        <w:autoSpaceDE w:val="0"/>
        <w:ind w:firstLine="70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посредством размещения сведений на информационных стендах;</w:t>
      </w:r>
    </w:p>
    <w:p w:rsidR="00856D48" w:rsidRDefault="00F42B30">
      <w:pPr>
        <w:autoSpaceDE w:val="0"/>
        <w:ind w:firstLine="70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специалистами отдела МФЦ.</w:t>
      </w:r>
    </w:p>
    <w:p w:rsidR="00856D48" w:rsidRDefault="00F42B30">
      <w:pPr>
        <w:autoSpaceDE w:val="0"/>
        <w:ind w:firstLine="70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1.3.8. Основными требованиями к информированию заявителей явл</w:t>
      </w:r>
      <w:r>
        <w:rPr>
          <w:rFonts w:eastAsia="Arial"/>
          <w:sz w:val="28"/>
          <w:szCs w:val="28"/>
        </w:rPr>
        <w:t>я</w:t>
      </w:r>
      <w:r>
        <w:rPr>
          <w:rFonts w:eastAsia="Arial"/>
          <w:sz w:val="28"/>
          <w:szCs w:val="28"/>
        </w:rPr>
        <w:t>ются:</w:t>
      </w:r>
    </w:p>
    <w:p w:rsidR="00856D48" w:rsidRDefault="00F42B30">
      <w:pPr>
        <w:autoSpaceDE w:val="0"/>
        <w:ind w:firstLine="70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достоверность предоставляемой информации;</w:t>
      </w:r>
    </w:p>
    <w:p w:rsidR="00856D48" w:rsidRDefault="00F42B30">
      <w:pPr>
        <w:autoSpaceDE w:val="0"/>
        <w:ind w:firstLine="70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четкость изложения информации;</w:t>
      </w:r>
    </w:p>
    <w:p w:rsidR="00856D48" w:rsidRDefault="00F42B30">
      <w:pPr>
        <w:autoSpaceDE w:val="0"/>
        <w:ind w:firstLine="70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полнота информирования;</w:t>
      </w:r>
    </w:p>
    <w:p w:rsidR="00856D48" w:rsidRDefault="00F42B30">
      <w:pPr>
        <w:autoSpaceDE w:val="0"/>
        <w:ind w:firstLine="70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наглядность форм предоставляемой информации;</w:t>
      </w:r>
    </w:p>
    <w:p w:rsidR="00856D48" w:rsidRDefault="00F42B30">
      <w:pPr>
        <w:autoSpaceDE w:val="0"/>
        <w:ind w:firstLine="70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удобство и доступность получения информации;</w:t>
      </w:r>
    </w:p>
    <w:p w:rsidR="00856D48" w:rsidRDefault="00F42B30">
      <w:pPr>
        <w:autoSpaceDE w:val="0"/>
        <w:ind w:firstLine="70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оперативность предоставления информации.</w:t>
      </w:r>
    </w:p>
    <w:p w:rsidR="00856D48" w:rsidRDefault="00F42B30">
      <w:pPr>
        <w:autoSpaceDE w:val="0"/>
        <w:ind w:firstLine="70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1.3.9. Консультации предоставляются по следующим вопросам:</w:t>
      </w:r>
    </w:p>
    <w:p w:rsidR="00856D48" w:rsidRDefault="00F42B30">
      <w:pPr>
        <w:autoSpaceDE w:val="0"/>
        <w:ind w:firstLine="70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место нахождения, график работы, Интернет-сайты, адрес электронной почты и номера телефонов комитета, принимающего документы на предо</w:t>
      </w:r>
      <w:r>
        <w:rPr>
          <w:rFonts w:eastAsia="Arial"/>
          <w:sz w:val="28"/>
          <w:szCs w:val="28"/>
        </w:rPr>
        <w:t>с</w:t>
      </w:r>
      <w:r>
        <w:rPr>
          <w:rFonts w:eastAsia="Arial"/>
          <w:sz w:val="28"/>
          <w:szCs w:val="28"/>
        </w:rPr>
        <w:t>тавление муниципальной услуги;</w:t>
      </w:r>
    </w:p>
    <w:p w:rsidR="00856D48" w:rsidRDefault="00F42B30">
      <w:pPr>
        <w:autoSpaceDE w:val="0"/>
        <w:ind w:firstLine="70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перечень документов, необходимых для принятия решения о предо</w:t>
      </w:r>
      <w:r>
        <w:rPr>
          <w:rFonts w:eastAsia="Arial"/>
          <w:sz w:val="28"/>
          <w:szCs w:val="28"/>
        </w:rPr>
        <w:t>с</w:t>
      </w:r>
      <w:r>
        <w:rPr>
          <w:rFonts w:eastAsia="Arial"/>
          <w:sz w:val="28"/>
          <w:szCs w:val="28"/>
        </w:rPr>
        <w:t>тавлении муниципальной услуги, комплектности (достаточности) предста</w:t>
      </w:r>
      <w:r>
        <w:rPr>
          <w:rFonts w:eastAsia="Arial"/>
          <w:sz w:val="28"/>
          <w:szCs w:val="28"/>
        </w:rPr>
        <w:t>в</w:t>
      </w:r>
      <w:r>
        <w:rPr>
          <w:rFonts w:eastAsia="Arial"/>
          <w:sz w:val="28"/>
          <w:szCs w:val="28"/>
        </w:rPr>
        <w:t>ленных документов;</w:t>
      </w:r>
    </w:p>
    <w:p w:rsidR="00856D48" w:rsidRDefault="00F42B30">
      <w:pPr>
        <w:autoSpaceDE w:val="0"/>
        <w:ind w:firstLine="70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время приема и выдачи документов;</w:t>
      </w:r>
    </w:p>
    <w:p w:rsidR="00856D48" w:rsidRDefault="00F42B30">
      <w:pPr>
        <w:autoSpaceDE w:val="0"/>
        <w:ind w:firstLine="70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сроки предоставления муниципальной услуги;</w:t>
      </w:r>
    </w:p>
    <w:p w:rsidR="00856D48" w:rsidRDefault="00F42B30">
      <w:pPr>
        <w:autoSpaceDE w:val="0"/>
        <w:ind w:firstLine="70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процесс выполнения административных процедур по предоставлению муниципальной услуги (на каком этапе в процессе </w:t>
      </w:r>
      <w:proofErr w:type="gramStart"/>
      <w:r>
        <w:rPr>
          <w:rFonts w:eastAsia="Arial"/>
          <w:sz w:val="28"/>
          <w:szCs w:val="28"/>
        </w:rPr>
        <w:t>выполнения</w:t>
      </w:r>
      <w:proofErr w:type="gramEnd"/>
      <w:r>
        <w:rPr>
          <w:rFonts w:eastAsia="Arial"/>
          <w:sz w:val="28"/>
          <w:szCs w:val="28"/>
        </w:rPr>
        <w:t xml:space="preserve"> какой адм</w:t>
      </w:r>
      <w:r>
        <w:rPr>
          <w:rFonts w:eastAsia="Arial"/>
          <w:sz w:val="28"/>
          <w:szCs w:val="28"/>
        </w:rPr>
        <w:t>и</w:t>
      </w:r>
      <w:r>
        <w:rPr>
          <w:rFonts w:eastAsia="Arial"/>
          <w:sz w:val="28"/>
          <w:szCs w:val="28"/>
        </w:rPr>
        <w:t>нистративной процедуры находится представленный заявителем пакет док</w:t>
      </w:r>
      <w:r>
        <w:rPr>
          <w:rFonts w:eastAsia="Arial"/>
          <w:sz w:val="28"/>
          <w:szCs w:val="28"/>
        </w:rPr>
        <w:t>у</w:t>
      </w:r>
      <w:r>
        <w:rPr>
          <w:rFonts w:eastAsia="Arial"/>
          <w:sz w:val="28"/>
          <w:szCs w:val="28"/>
        </w:rPr>
        <w:t xml:space="preserve">ментов); </w:t>
      </w:r>
    </w:p>
    <w:p w:rsidR="00856D48" w:rsidRDefault="00F42B30">
      <w:pPr>
        <w:autoSpaceDE w:val="0"/>
        <w:ind w:firstLine="70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порядок обжалования действий (бездействия) и решений, осущест</w:t>
      </w:r>
      <w:r>
        <w:rPr>
          <w:rFonts w:eastAsia="Arial"/>
          <w:sz w:val="28"/>
          <w:szCs w:val="28"/>
        </w:rPr>
        <w:t>в</w:t>
      </w:r>
      <w:r>
        <w:rPr>
          <w:rFonts w:eastAsia="Arial"/>
          <w:sz w:val="28"/>
          <w:szCs w:val="28"/>
        </w:rPr>
        <w:t>ляемых и принимаемых в ходе предоставления муниципальной услуги.</w:t>
      </w:r>
    </w:p>
    <w:p w:rsidR="00856D48" w:rsidRDefault="00F42B30">
      <w:pPr>
        <w:autoSpaceDE w:val="0"/>
        <w:ind w:firstLine="70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1.3.10. По письменным обращениям гражданина, ответ направляется почтой в адрес гражданина в срок, не превышающий 30 (тридцати) кале</w:t>
      </w:r>
      <w:r>
        <w:rPr>
          <w:rFonts w:eastAsia="Arial"/>
          <w:sz w:val="28"/>
          <w:szCs w:val="28"/>
        </w:rPr>
        <w:t>н</w:t>
      </w:r>
      <w:r>
        <w:rPr>
          <w:rFonts w:eastAsia="Arial"/>
          <w:sz w:val="28"/>
          <w:szCs w:val="28"/>
        </w:rPr>
        <w:t>дарных дней со дня регистрации письменного обращения.</w:t>
      </w:r>
    </w:p>
    <w:p w:rsidR="00856D48" w:rsidRDefault="00F42B30">
      <w:pPr>
        <w:autoSpaceDE w:val="0"/>
        <w:ind w:firstLine="70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1.3.11. При обращении гражданина посредством электронной почты, ответ направляется гражданину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</w:t>
      </w:r>
      <w:r>
        <w:rPr>
          <w:rFonts w:eastAsia="Arial"/>
          <w:sz w:val="28"/>
          <w:szCs w:val="28"/>
        </w:rPr>
        <w:t>б</w:t>
      </w:r>
      <w:r>
        <w:rPr>
          <w:rFonts w:eastAsia="Arial"/>
          <w:sz w:val="28"/>
          <w:szCs w:val="28"/>
        </w:rPr>
        <w:t>ращением гражданина должен быть направлен ему в письменной форме по почте). Информирование по электронной почте осуществляется при наличии в обращении адреса, фамилии и инициалов заявителя.</w:t>
      </w:r>
    </w:p>
    <w:p w:rsidR="00856D48" w:rsidRDefault="00F42B30">
      <w:pPr>
        <w:autoSpaceDE w:val="0"/>
        <w:ind w:firstLine="70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1.3.12. При ответах на телефонные звонки и устные обращения специ</w:t>
      </w:r>
      <w:r>
        <w:rPr>
          <w:rFonts w:eastAsia="Arial"/>
          <w:sz w:val="28"/>
          <w:szCs w:val="28"/>
        </w:rPr>
        <w:t>а</w:t>
      </w:r>
      <w:r>
        <w:rPr>
          <w:rFonts w:eastAsia="Arial"/>
          <w:sz w:val="28"/>
          <w:szCs w:val="28"/>
        </w:rPr>
        <w:t>листы комитета подробно и в вежливой (корректной) форме информируют обратившихся граждан по интересующим их вопросам. Ответ на телефонный звонок должен начинаться с информации о наименовании комитета, в кот</w:t>
      </w:r>
      <w:r>
        <w:rPr>
          <w:rFonts w:eastAsia="Arial"/>
          <w:sz w:val="28"/>
          <w:szCs w:val="28"/>
        </w:rPr>
        <w:t>о</w:t>
      </w:r>
      <w:r>
        <w:rPr>
          <w:rFonts w:eastAsia="Arial"/>
          <w:sz w:val="28"/>
          <w:szCs w:val="28"/>
        </w:rPr>
        <w:t>рый позвонил гражданин, фамилии, имени, отчестве и должности специал</w:t>
      </w:r>
      <w:r>
        <w:rPr>
          <w:rFonts w:eastAsia="Arial"/>
          <w:sz w:val="28"/>
          <w:szCs w:val="28"/>
        </w:rPr>
        <w:t>и</w:t>
      </w:r>
      <w:r>
        <w:rPr>
          <w:rFonts w:eastAsia="Arial"/>
          <w:sz w:val="28"/>
          <w:szCs w:val="28"/>
        </w:rPr>
        <w:t>ста комитета, принявшего телефонный звонок.</w:t>
      </w:r>
    </w:p>
    <w:p w:rsidR="00856D48" w:rsidRDefault="00F42B30">
      <w:pPr>
        <w:autoSpaceDE w:val="0"/>
        <w:ind w:firstLine="70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При невозможности специалиста комитета, принявшего звонок, сам</w:t>
      </w:r>
      <w:r>
        <w:rPr>
          <w:rFonts w:eastAsia="Arial"/>
          <w:sz w:val="28"/>
          <w:szCs w:val="28"/>
        </w:rPr>
        <w:t>о</w:t>
      </w:r>
      <w:r>
        <w:rPr>
          <w:rFonts w:eastAsia="Arial"/>
          <w:sz w:val="28"/>
          <w:szCs w:val="28"/>
        </w:rPr>
        <w:t>стоятельно ответить на поставленные вопросы, телефонный звонок переадр</w:t>
      </w:r>
      <w:r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>совывается (переводится) на другого специалиста комитета или обративш</w:t>
      </w:r>
      <w:r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>муся гражданину сообщается номер телефона, по которому можно получить необходимую информацию.</w:t>
      </w:r>
    </w:p>
    <w:p w:rsidR="00856D48" w:rsidRDefault="00F42B30">
      <w:pPr>
        <w:autoSpaceDE w:val="0"/>
        <w:ind w:firstLine="70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1.3.13. Публичное устное консультирование по вопросам предоставл</w:t>
      </w:r>
      <w:r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>ния муниципальной услуги осуществляется с привлечением средств масс</w:t>
      </w:r>
      <w:r>
        <w:rPr>
          <w:rFonts w:eastAsia="Arial"/>
          <w:sz w:val="28"/>
          <w:szCs w:val="28"/>
        </w:rPr>
        <w:t>о</w:t>
      </w:r>
      <w:r>
        <w:rPr>
          <w:rFonts w:eastAsia="Arial"/>
          <w:sz w:val="28"/>
          <w:szCs w:val="28"/>
        </w:rPr>
        <w:t xml:space="preserve">вой информации (далее СМИ): печати, радио, телевидения. </w:t>
      </w:r>
    </w:p>
    <w:p w:rsidR="00856D48" w:rsidRDefault="00F42B30">
      <w:pPr>
        <w:autoSpaceDE w:val="0"/>
        <w:ind w:firstLine="70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1.3.14. Публичное письменное консультирование по вопросам предо</w:t>
      </w:r>
      <w:r>
        <w:rPr>
          <w:rFonts w:eastAsia="Arial"/>
          <w:sz w:val="28"/>
          <w:szCs w:val="28"/>
        </w:rPr>
        <w:t>с</w:t>
      </w:r>
      <w:r>
        <w:rPr>
          <w:rFonts w:eastAsia="Arial"/>
          <w:sz w:val="28"/>
          <w:szCs w:val="28"/>
        </w:rPr>
        <w:t>тавления муниципальной услуги осуществляется путем:</w:t>
      </w:r>
    </w:p>
    <w:p w:rsidR="00856D48" w:rsidRDefault="00F42B30">
      <w:pPr>
        <w:autoSpaceDE w:val="0"/>
        <w:ind w:firstLine="70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публикации информационных материалов в СМИ, в сети «Интернет»; </w:t>
      </w:r>
    </w:p>
    <w:p w:rsidR="00856D48" w:rsidRDefault="00F42B30">
      <w:pPr>
        <w:autoSpaceDE w:val="0"/>
        <w:ind w:firstLine="70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оформления информационных стендов.</w:t>
      </w:r>
    </w:p>
    <w:p w:rsidR="00856D48" w:rsidRDefault="00F42B30">
      <w:pPr>
        <w:autoSpaceDE w:val="0"/>
        <w:ind w:firstLine="705"/>
        <w:jc w:val="both"/>
        <w:rPr>
          <w:rFonts w:eastAsia="Arial" w:cs="Times New Roman CYR"/>
          <w:sz w:val="28"/>
          <w:szCs w:val="28"/>
        </w:rPr>
      </w:pPr>
      <w:r>
        <w:rPr>
          <w:rFonts w:eastAsia="Arial"/>
          <w:sz w:val="28"/>
          <w:szCs w:val="28"/>
        </w:rPr>
        <w:t>1.3.15. Консультации осуществляются в соответствии с режимом раб</w:t>
      </w:r>
      <w:r>
        <w:rPr>
          <w:rFonts w:eastAsia="Arial"/>
          <w:sz w:val="28"/>
          <w:szCs w:val="28"/>
        </w:rPr>
        <w:t>о</w:t>
      </w:r>
      <w:r>
        <w:rPr>
          <w:rFonts w:eastAsia="Arial"/>
          <w:sz w:val="28"/>
          <w:szCs w:val="28"/>
        </w:rPr>
        <w:t>ты комитета.</w:t>
      </w:r>
    </w:p>
    <w:p w:rsidR="00856D48" w:rsidRDefault="00F42B30">
      <w:pPr>
        <w:autoSpaceDE w:val="0"/>
        <w:ind w:firstLine="705"/>
        <w:jc w:val="both"/>
        <w:rPr>
          <w:rFonts w:cs="Times New Roman CYR"/>
          <w:b/>
          <w:sz w:val="28"/>
          <w:szCs w:val="28"/>
        </w:rPr>
      </w:pPr>
      <w:r>
        <w:rPr>
          <w:rFonts w:eastAsia="Arial" w:cs="Times New Roman CYR"/>
          <w:sz w:val="28"/>
          <w:szCs w:val="28"/>
        </w:rPr>
        <w:t>1.3.16. Консультирование по вопросам предоставления услуги предо</w:t>
      </w:r>
      <w:r>
        <w:rPr>
          <w:rFonts w:eastAsia="Arial" w:cs="Times New Roman CYR"/>
          <w:sz w:val="28"/>
          <w:szCs w:val="28"/>
        </w:rPr>
        <w:t>с</w:t>
      </w:r>
      <w:r>
        <w:rPr>
          <w:rFonts w:eastAsia="Arial" w:cs="Times New Roman CYR"/>
          <w:sz w:val="28"/>
          <w:szCs w:val="28"/>
        </w:rPr>
        <w:t>тавляется специалистами в устной и письменной форме бесплатно.</w:t>
      </w:r>
    </w:p>
    <w:p w:rsidR="00856D48" w:rsidRDefault="00856D48">
      <w:pPr>
        <w:autoSpaceDE w:val="0"/>
        <w:ind w:firstLine="705"/>
        <w:jc w:val="both"/>
        <w:rPr>
          <w:rFonts w:cs="Times New Roman CYR"/>
          <w:b/>
          <w:sz w:val="28"/>
          <w:szCs w:val="28"/>
        </w:rPr>
      </w:pPr>
    </w:p>
    <w:p w:rsidR="00856D48" w:rsidRDefault="00F42B30">
      <w:pPr>
        <w:autoSpaceDE w:val="0"/>
        <w:ind w:firstLine="709"/>
        <w:jc w:val="both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sz w:val="28"/>
          <w:szCs w:val="28"/>
        </w:rPr>
        <w:t>2. Стандарт предоставления муниципальной услуги</w:t>
      </w:r>
    </w:p>
    <w:p w:rsidR="00856D48" w:rsidRDefault="00F42B30">
      <w:pPr>
        <w:autoSpaceDE w:val="0"/>
        <w:ind w:firstLine="709"/>
        <w:jc w:val="both"/>
        <w:rPr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2.1. Наименование муниципальной услуги.</w:t>
      </w:r>
    </w:p>
    <w:p w:rsidR="00856D48" w:rsidRDefault="00F42B3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2.1.1.Муниципальная услуга по предоставлению информации о порядке проведения государственной итоговой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аттестации обучающихся, освоивших образовательные программы основного общего и среднего общего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ния, в том числе в форме ЕГЭ, а также информации из </w:t>
      </w:r>
      <w:proofErr w:type="gramStart"/>
      <w:r>
        <w:rPr>
          <w:sz w:val="28"/>
          <w:szCs w:val="28"/>
        </w:rPr>
        <w:t>баз</w:t>
      </w:r>
      <w:proofErr w:type="gramEnd"/>
      <w:r>
        <w:rPr>
          <w:sz w:val="28"/>
          <w:szCs w:val="28"/>
        </w:rPr>
        <w:t xml:space="preserve"> данных по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дайскому муниципальному району об участниках ЕГЭ и о результатах ЕГЭ</w:t>
      </w:r>
      <w:r>
        <w:rPr>
          <w:bCs/>
          <w:color w:val="000000"/>
          <w:sz w:val="28"/>
          <w:szCs w:val="28"/>
        </w:rPr>
        <w:t>;</w:t>
      </w:r>
    </w:p>
    <w:p w:rsidR="00856D48" w:rsidRDefault="00F42B3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2.2. Наименование органа местного самоуправления, предоста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ляющего муниципальную услугу.</w:t>
      </w:r>
    </w:p>
    <w:p w:rsidR="00856D48" w:rsidRDefault="00F42B3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2.2.1. Муниципальная услуга предоставляется</w:t>
      </w:r>
      <w:r>
        <w:rPr>
          <w:color w:val="000000"/>
          <w:sz w:val="28"/>
          <w:szCs w:val="28"/>
        </w:rPr>
        <w:t xml:space="preserve"> Администрацией Ва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дайского муниципального района в лице комитета образования.</w:t>
      </w:r>
    </w:p>
    <w:p w:rsidR="00856D48" w:rsidRDefault="00F42B30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2.2.2.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предоставлении муниципальной услуги участвуют:</w:t>
      </w:r>
    </w:p>
    <w:p w:rsidR="00856D48" w:rsidRDefault="00F42B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образования, науки и молодежной политики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области;</w:t>
      </w:r>
    </w:p>
    <w:p w:rsidR="00856D48" w:rsidRDefault="00F42B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центр обработки информации (далее РЦОИ);</w:t>
      </w:r>
    </w:p>
    <w:p w:rsidR="00856D48" w:rsidRDefault="00F42B3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общеобразовательные учреждения;</w:t>
      </w:r>
    </w:p>
    <w:p w:rsidR="00856D48" w:rsidRDefault="00F42B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eastAsia="Arial CYR" w:hAnsi="Times New Roman" w:cs="Times New Roman"/>
          <w:iCs/>
          <w:color w:val="000000"/>
          <w:sz w:val="28"/>
          <w:szCs w:val="28"/>
        </w:rPr>
        <w:t xml:space="preserve"> в соответствии с соглашениями о взаимодействии с Администрацией Валдайского муниципального района.</w:t>
      </w:r>
    </w:p>
    <w:p w:rsidR="00856D48" w:rsidRDefault="00F42B30">
      <w:pPr>
        <w:pStyle w:val="ConsPlusNormal"/>
        <w:widowControl/>
        <w:ind w:firstLine="709"/>
        <w:jc w:val="both"/>
        <w:rPr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муниципальной услуги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пунктом 3 части 1статьи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856D48" w:rsidRDefault="00F42B30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2.3. Описание результата предоставления муниципальной услуги.</w:t>
      </w:r>
    </w:p>
    <w:p w:rsidR="00856D48" w:rsidRDefault="00F42B3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Конечными результатами предоставления муниципальной услуги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гут являться:</w:t>
      </w:r>
    </w:p>
    <w:p w:rsidR="00856D48" w:rsidRDefault="00F42B30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услуги;</w:t>
      </w:r>
    </w:p>
    <w:p w:rsidR="00856D48" w:rsidRDefault="00F42B30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отказ в предоставлении муниципальной услуги.</w:t>
      </w:r>
    </w:p>
    <w:p w:rsidR="00856D48" w:rsidRDefault="00F42B30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услуги.</w:t>
      </w:r>
    </w:p>
    <w:p w:rsidR="00856D48" w:rsidRDefault="00F42B30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2.4.1. Решение о</w:t>
      </w:r>
      <w:r>
        <w:rPr>
          <w:color w:val="000000"/>
          <w:sz w:val="28"/>
          <w:szCs w:val="28"/>
        </w:rPr>
        <w:t xml:space="preserve"> предоставлении муниципальной услуги либо об отк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зе в предоставлении муниципальной услуги</w:t>
      </w:r>
      <w:r>
        <w:rPr>
          <w:sz w:val="28"/>
          <w:szCs w:val="28"/>
        </w:rPr>
        <w:t xml:space="preserve"> принимается в течение 3 (трех) </w:t>
      </w:r>
      <w:r>
        <w:rPr>
          <w:sz w:val="28"/>
          <w:szCs w:val="28"/>
        </w:rPr>
        <w:lastRenderedPageBreak/>
        <w:t xml:space="preserve">рабочих дней со дня обращения заявителя с заявлением в </w:t>
      </w:r>
      <w:r>
        <w:rPr>
          <w:color w:val="000000"/>
          <w:sz w:val="28"/>
          <w:szCs w:val="28"/>
        </w:rPr>
        <w:t xml:space="preserve">комитет </w:t>
      </w:r>
      <w:r>
        <w:rPr>
          <w:sz w:val="28"/>
          <w:szCs w:val="28"/>
        </w:rPr>
        <w:t>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ставлением всех необходимых документов.</w:t>
      </w:r>
    </w:p>
    <w:p w:rsidR="00856D48" w:rsidRDefault="00F42B30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Днем обращения заявителя за предоставлением муниципальной услуги считается день приема и регистрации заявления.</w:t>
      </w:r>
    </w:p>
    <w:p w:rsidR="00856D48" w:rsidRDefault="00F42B3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2.4.4. </w:t>
      </w:r>
      <w:r>
        <w:rPr>
          <w:rFonts w:eastAsia="Arial CYR" w:cs="Arial CYR"/>
          <w:sz w:val="28"/>
          <w:szCs w:val="28"/>
        </w:rPr>
        <w:t xml:space="preserve">Уведомление о принятии решения </w:t>
      </w:r>
      <w:r>
        <w:rPr>
          <w:rFonts w:eastAsia="Arial CYR" w:cs="Arial CYR"/>
          <w:color w:val="000000"/>
          <w:sz w:val="28"/>
          <w:szCs w:val="28"/>
        </w:rPr>
        <w:t>об отказе в предоставлении муниципальной услуги</w:t>
      </w:r>
      <w:r>
        <w:rPr>
          <w:rFonts w:eastAsia="Arial CYR" w:cs="Arial CYR"/>
          <w:sz w:val="28"/>
          <w:szCs w:val="28"/>
        </w:rPr>
        <w:t xml:space="preserve"> должно быть направлено в письменной форме заяв</w:t>
      </w:r>
      <w:r>
        <w:rPr>
          <w:rFonts w:eastAsia="Arial CYR" w:cs="Arial CYR"/>
          <w:sz w:val="28"/>
          <w:szCs w:val="28"/>
        </w:rPr>
        <w:t>и</w:t>
      </w:r>
      <w:r>
        <w:rPr>
          <w:rFonts w:eastAsia="Arial CYR" w:cs="Arial CYR"/>
          <w:sz w:val="28"/>
          <w:szCs w:val="28"/>
        </w:rPr>
        <w:t>телю (законному представителю) специалистами комитета не позднее чем через 10 дней после обращения с заявлением.</w:t>
      </w:r>
    </w:p>
    <w:p w:rsidR="00856D48" w:rsidRDefault="00F42B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2.4.5. Общий срок предоставления муниципальной услуги в части </w:t>
      </w:r>
      <w:r>
        <w:rPr>
          <w:spacing w:val="-4"/>
          <w:sz w:val="28"/>
          <w:szCs w:val="28"/>
        </w:rPr>
        <w:t>пр</w:t>
      </w:r>
      <w:r>
        <w:rPr>
          <w:spacing w:val="-4"/>
          <w:sz w:val="28"/>
          <w:szCs w:val="28"/>
        </w:rPr>
        <w:t>е</w:t>
      </w:r>
      <w:r>
        <w:rPr>
          <w:spacing w:val="-4"/>
          <w:sz w:val="28"/>
          <w:szCs w:val="28"/>
        </w:rPr>
        <w:t>доставления информации о порядке проведения государственной итоговой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тестации обучающихся, освоивших образовательные программы основного общего и среднего общего образования, в том числе в форме единого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экзамена, составляет не более 30 (тридцати) календарных дней.</w:t>
      </w:r>
    </w:p>
    <w:p w:rsidR="00856D48" w:rsidRDefault="00F4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дополнительного запроса, связанного с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рением обращения, данный срок может быть продлен не более чем на 14 (ч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тырнадцати) календарных дней с уведомлением заявителя о продлении срока его рассмотрения.</w:t>
      </w:r>
    </w:p>
    <w:p w:rsidR="00856D48" w:rsidRDefault="00F42B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2.4.6. Общий срок предоставления муниципальной услуги в части предоставления информации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данных по Валдайскому муниципальному району об участниках единого государственного экзамена – не более 14 (четырнадцати) календарных дней. </w:t>
      </w:r>
    </w:p>
    <w:p w:rsidR="00856D48" w:rsidRDefault="00F42B30">
      <w:pPr>
        <w:pStyle w:val="ConsPlusNormal"/>
        <w:ind w:firstLine="709"/>
        <w:jc w:val="both"/>
        <w:rPr>
          <w:rFonts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2.4.7. Общий срок предоставления муниципальной услуги в части предоставления информации о результатах единого государственного экзамена – не позднее 3 (трех) рабочих дней после утверждения результатов единого государственного экзамена (далее – ЕГЭ) государственной экзаменационной комиссией Новгородской области (далее ГЭК).</w:t>
      </w:r>
    </w:p>
    <w:p w:rsidR="00856D48" w:rsidRDefault="00F42B30">
      <w:pPr>
        <w:autoSpaceDE w:val="0"/>
        <w:ind w:firstLine="709"/>
        <w:jc w:val="both"/>
        <w:rPr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2.5. Перечень нормативных правовых актов, регулирующих отн</w:t>
      </w:r>
      <w:r>
        <w:rPr>
          <w:rFonts w:cs="Times New Roman CYR"/>
          <w:b/>
          <w:bCs/>
          <w:sz w:val="28"/>
          <w:szCs w:val="28"/>
        </w:rPr>
        <w:t>о</w:t>
      </w:r>
      <w:r>
        <w:rPr>
          <w:rFonts w:cs="Times New Roman CYR"/>
          <w:b/>
          <w:bCs/>
          <w:sz w:val="28"/>
          <w:szCs w:val="28"/>
        </w:rPr>
        <w:t>шения, возникающие в связи с предоставлением муниципальной услуги.</w:t>
      </w:r>
    </w:p>
    <w:p w:rsidR="00856D48" w:rsidRDefault="00F42B30">
      <w:pPr>
        <w:pStyle w:val="ConsPlusTitle"/>
        <w:widowControl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Отношения, возникающие в связи </w:t>
      </w:r>
      <w:r>
        <w:rPr>
          <w:rFonts w:cs="Times New Roman CYR"/>
          <w:b w:val="0"/>
          <w:bCs w:val="0"/>
          <w:sz w:val="28"/>
          <w:szCs w:val="28"/>
        </w:rPr>
        <w:t>с предоставлением муниципальной услуги,</w:t>
      </w:r>
      <w:r>
        <w:rPr>
          <w:b w:val="0"/>
          <w:bCs w:val="0"/>
          <w:sz w:val="28"/>
          <w:szCs w:val="28"/>
        </w:rPr>
        <w:t xml:space="preserve"> регулируются следующими нормативными правовыми актами:</w:t>
      </w:r>
    </w:p>
    <w:p w:rsidR="00856D48" w:rsidRDefault="00F42B30">
      <w:pPr>
        <w:autoSpaceDE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  <w:t>Федеральным законом от 29 декабря 2012 года № 273-ФЗ «Об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в Российской Федерации» («Собрание законодательства РФ», 31.12.2012, № 53 (ч. 1), ст. 7598);</w:t>
      </w:r>
    </w:p>
    <w:p w:rsidR="00856D48" w:rsidRDefault="00F42B30">
      <w:pPr>
        <w:jc w:val="both"/>
        <w:rPr>
          <w:iCs/>
          <w:sz w:val="28"/>
          <w:szCs w:val="28"/>
        </w:rPr>
      </w:pPr>
      <w:r>
        <w:rPr>
          <w:spacing w:val="-2"/>
          <w:sz w:val="28"/>
          <w:szCs w:val="28"/>
        </w:rPr>
        <w:tab/>
        <w:t>Федеральным законом от 27 июля 2006 года № 149-ФЗ «Об информ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ции, </w:t>
      </w:r>
      <w:r>
        <w:rPr>
          <w:sz w:val="28"/>
          <w:szCs w:val="28"/>
        </w:rPr>
        <w:t>информационных технологиях и о защите информации» (Собрание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конодательства РФ, 2006, № 31 (1 ч.), ст. 3448);</w:t>
      </w:r>
    </w:p>
    <w:p w:rsidR="00856D48" w:rsidRDefault="00F42B30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  <w:t>Федеральным законом от 27 июля 2006 года № 152-ФЗ «О персонал</w:t>
      </w:r>
      <w:r>
        <w:rPr>
          <w:iCs/>
          <w:sz w:val="28"/>
          <w:szCs w:val="28"/>
        </w:rPr>
        <w:t>ь</w:t>
      </w:r>
      <w:r>
        <w:rPr>
          <w:iCs/>
          <w:sz w:val="28"/>
          <w:szCs w:val="28"/>
        </w:rPr>
        <w:t>ных данных» (</w:t>
      </w:r>
      <w:r>
        <w:rPr>
          <w:sz w:val="28"/>
          <w:szCs w:val="28"/>
        </w:rPr>
        <w:t>«Собрание законодательства РФ», 2006, № 31 (1 ч.), ст. 3451);</w:t>
      </w:r>
    </w:p>
    <w:p w:rsidR="00856D48" w:rsidRDefault="00F42B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Федеральным законом от 27 июля 2010 года № 210-ФЗ «Об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предоставления государственных и муниципальных услуг» («Собрание законодательства РФ», 2010, № 31, ст. 4179);</w:t>
      </w:r>
    </w:p>
    <w:p w:rsidR="00856D48" w:rsidRDefault="00F42B30">
      <w:pPr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ab/>
        <w:t>постановлением Правительства Российской Федерации от 17.11.2007 № 781 «Об утверждении Положения об обеспечении безопасности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нальных данных при их обработке в информационных системах персонал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данных» («Собрание законодательства РФ», 2007, № 48 (2 ч.), ст. 6001);</w:t>
      </w:r>
    </w:p>
    <w:p w:rsidR="00856D48" w:rsidRDefault="00F42B30">
      <w:pPr>
        <w:autoSpaceDE w:val="0"/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ab/>
      </w:r>
      <w:proofErr w:type="gramStart"/>
      <w:r>
        <w:rPr>
          <w:sz w:val="28"/>
          <w:szCs w:val="28"/>
        </w:rPr>
        <w:t>постановлением Правительства Российской Федерации от 31.08.2013 №755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и приема граждан в образовательные организации для получения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него профессионального и высшего образования и региональных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ционных системах обеспечения проведения государственной итоговой атт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стации обучающихся, освоивших основные образовательные программы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новного общего и среднего общего образования</w:t>
      </w:r>
      <w:proofErr w:type="gramEnd"/>
      <w:r>
        <w:rPr>
          <w:sz w:val="28"/>
          <w:szCs w:val="28"/>
        </w:rPr>
        <w:t>» («</w:t>
      </w:r>
      <w:proofErr w:type="gramStart"/>
      <w:r>
        <w:rPr>
          <w:sz w:val="28"/>
          <w:szCs w:val="28"/>
        </w:rPr>
        <w:t>Российская газета», № 199, 06.09.2013);</w:t>
      </w:r>
      <w:proofErr w:type="gramEnd"/>
    </w:p>
    <w:p w:rsidR="00856D48" w:rsidRDefault="00F42B30">
      <w:pPr>
        <w:jc w:val="both"/>
        <w:rPr>
          <w:rFonts w:ascii="R" w:eastAsia="A" w:hAnsi="R" w:cs="R" w:hint="eastAsia"/>
          <w:spacing w:val="-2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R" w:eastAsia="A" w:hAnsi="R" w:cs="R"/>
          <w:spacing w:val="-2"/>
          <w:sz w:val="28"/>
          <w:szCs w:val="28"/>
        </w:rPr>
        <w:t>приказом Министерства образования и науки Российской Федерации от 26 декабря 2013 года № 1400 «Об утверждении порядка проведения госуда</w:t>
      </w:r>
      <w:r>
        <w:rPr>
          <w:rFonts w:ascii="R" w:eastAsia="A" w:hAnsi="R" w:cs="R"/>
          <w:spacing w:val="-2"/>
          <w:sz w:val="28"/>
          <w:szCs w:val="28"/>
        </w:rPr>
        <w:t>р</w:t>
      </w:r>
      <w:r>
        <w:rPr>
          <w:rFonts w:ascii="R" w:eastAsia="A" w:hAnsi="R" w:cs="R"/>
          <w:spacing w:val="-2"/>
          <w:sz w:val="28"/>
          <w:szCs w:val="28"/>
        </w:rPr>
        <w:t>ственной итоговой аттестации по образовательным программам среднего о</w:t>
      </w:r>
      <w:r>
        <w:rPr>
          <w:rFonts w:ascii="R" w:eastAsia="A" w:hAnsi="R" w:cs="R"/>
          <w:spacing w:val="-2"/>
          <w:sz w:val="28"/>
          <w:szCs w:val="28"/>
        </w:rPr>
        <w:t>б</w:t>
      </w:r>
      <w:r>
        <w:rPr>
          <w:rFonts w:ascii="R" w:eastAsia="A" w:hAnsi="R" w:cs="R"/>
          <w:spacing w:val="-2"/>
          <w:sz w:val="28"/>
          <w:szCs w:val="28"/>
        </w:rPr>
        <w:t>щего образования»;</w:t>
      </w:r>
    </w:p>
    <w:p w:rsidR="00856D48" w:rsidRDefault="00F42B30">
      <w:pPr>
        <w:jc w:val="both"/>
        <w:rPr>
          <w:bCs/>
          <w:color w:val="00B050"/>
          <w:sz w:val="28"/>
          <w:szCs w:val="28"/>
        </w:rPr>
      </w:pPr>
      <w:r>
        <w:rPr>
          <w:rFonts w:ascii="R" w:eastAsia="A" w:hAnsi="R" w:cs="R"/>
          <w:spacing w:val="-2"/>
          <w:sz w:val="28"/>
          <w:szCs w:val="28"/>
        </w:rPr>
        <w:tab/>
        <w:t>приказом Министерства образования и науки Российской Федерации от 25 декабря 2013 года № 1394 «Об утверждении порядка проведения госуда</w:t>
      </w:r>
      <w:r>
        <w:rPr>
          <w:rFonts w:ascii="R" w:eastAsia="A" w:hAnsi="R" w:cs="R"/>
          <w:spacing w:val="-2"/>
          <w:sz w:val="28"/>
          <w:szCs w:val="28"/>
        </w:rPr>
        <w:t>р</w:t>
      </w:r>
      <w:r>
        <w:rPr>
          <w:rFonts w:ascii="R" w:eastAsia="A" w:hAnsi="R" w:cs="R"/>
          <w:spacing w:val="-2"/>
          <w:sz w:val="28"/>
          <w:szCs w:val="28"/>
        </w:rPr>
        <w:t>ственной итоговой аттестации по образовательным программам основного общего образования»;</w:t>
      </w:r>
    </w:p>
    <w:p w:rsidR="00856D48" w:rsidRDefault="00F42B30">
      <w:pPr>
        <w:tabs>
          <w:tab w:val="left" w:pos="0"/>
        </w:tabs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Cs/>
          <w:color w:val="00B050"/>
          <w:sz w:val="28"/>
          <w:szCs w:val="28"/>
        </w:rPr>
        <w:tab/>
      </w:r>
      <w:r>
        <w:rPr>
          <w:bCs/>
          <w:sz w:val="28"/>
          <w:szCs w:val="28"/>
        </w:rPr>
        <w:t>приказом Министерства образования и науки Российской Федерации от 28.06.2013 № 491 «Об утверждении Порядка аккредитации граждан в к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честве общественных наблюдателей при проведении государственной итог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вой аттестации по образовательным программам основного общего и средн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го общего образования, всероссийской олимпиады школьников и олимпиад школьников» («Российская газета», № 175, 09.08.2013.)</w:t>
      </w:r>
    </w:p>
    <w:p w:rsidR="00856D48" w:rsidRDefault="00F42B30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2.6. Исчерпывающий перечень документов, необходимых в соо</w:t>
      </w:r>
      <w:r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ветствии с законодательными или иными нормативными правовыми актами для предоставления муниципальной услуги и услуг, которые я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ляются необходимыми и обязательными для предоставления муниц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пальной услуги, подлежащих представлению заявителем, способы их получения заявителем, в том числе в электронной форме.</w:t>
      </w:r>
    </w:p>
    <w:p w:rsidR="00856D48" w:rsidRDefault="00F42B30">
      <w:pPr>
        <w:pStyle w:val="ConsPlusNormal"/>
        <w:ind w:firstLine="709"/>
        <w:jc w:val="both"/>
        <w:rPr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Для оказания муниципальной услуги лица, указанные в пункте 1.2.2 настоящего административного регламента, обращаются с письменным заявлением в комитет образования Администрации Валдайского муниципального района. </w:t>
      </w:r>
    </w:p>
    <w:p w:rsidR="00856D48" w:rsidRDefault="00F42B30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2.6.2. Заявление заявителя должно содержать следующую информацию:</w:t>
      </w:r>
    </w:p>
    <w:p w:rsidR="00856D48" w:rsidRDefault="00F42B30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фамилию, имя, отчество заявителя;</w:t>
      </w:r>
    </w:p>
    <w:p w:rsidR="00856D48" w:rsidRDefault="00F42B30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почтовый либо электронный адрес, по которому должен быть направлен </w:t>
      </w:r>
      <w:r>
        <w:rPr>
          <w:sz w:val="28"/>
          <w:szCs w:val="28"/>
        </w:rPr>
        <w:t xml:space="preserve">ответ; </w:t>
      </w:r>
    </w:p>
    <w:p w:rsidR="00856D48" w:rsidRDefault="00F42B30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запрашиваемую информацию в рамках предоставления государственной </w:t>
      </w:r>
      <w:r>
        <w:rPr>
          <w:sz w:val="28"/>
          <w:szCs w:val="28"/>
        </w:rPr>
        <w:t>услуги;</w:t>
      </w:r>
    </w:p>
    <w:p w:rsidR="00856D48" w:rsidRDefault="00F4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личную подпись и дату.</w:t>
      </w:r>
    </w:p>
    <w:p w:rsidR="00856D48" w:rsidRDefault="00F42B3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Заявление должно быть представлено на русском языке либо иметь надлежащим способом заверенный перевод на русский язык.</w:t>
      </w:r>
    </w:p>
    <w:p w:rsidR="00856D48" w:rsidRDefault="00F42B30">
      <w:pPr>
        <w:pStyle w:val="ConsPlusNormal"/>
        <w:ind w:firstLine="708"/>
        <w:jc w:val="both"/>
        <w:rPr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2.6.3. Для получения муниципальной услуги о порядке проведения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данных по Валдайскому муниципальному району об участниках единого государственного экзамена заявление представляется в комитет образования Администрации Валдайского муниципального района муниципального района посредством личного обращения заявителя, либо направления заявления по почте по выбору заявителей. </w:t>
      </w:r>
    </w:p>
    <w:p w:rsidR="00856D48" w:rsidRDefault="00F42B30">
      <w:pPr>
        <w:ind w:right="-186"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Факт подтверждения направления заявления по почте лежит на заявителе. </w:t>
      </w:r>
    </w:p>
    <w:p w:rsidR="00856D48" w:rsidRDefault="00F42B30">
      <w:pPr>
        <w:ind w:right="-186"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В случае подачи заявления в электронном виде должностное лицо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тета, ответственное за прием документов, подтверждает факт их получения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ветным сообщением в электронном виде с указанием даты и регистрационного номера.</w:t>
      </w:r>
    </w:p>
    <w:p w:rsidR="00856D48" w:rsidRDefault="00F42B30">
      <w:pPr>
        <w:pStyle w:val="ConsPlusNormal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Датой обращения и предоставления заявления является день поступления </w:t>
      </w:r>
      <w:r>
        <w:rPr>
          <w:rFonts w:ascii="Times New Roman" w:hAnsi="Times New Roman" w:cs="Times New Roman"/>
          <w:sz w:val="28"/>
          <w:szCs w:val="28"/>
        </w:rPr>
        <w:t>и регистрации заявления должностным лицом комитета, ответственным за прием документов.</w:t>
      </w:r>
    </w:p>
    <w:p w:rsidR="00856D48" w:rsidRDefault="00F42B30">
      <w:pPr>
        <w:pStyle w:val="ConsPlusNormal"/>
        <w:ind w:right="-1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заявителей для подачи заявления осуществляется в соответствии с графиком работы комитета, указанным в подпункте 1.3.1 административного регламента.</w:t>
      </w:r>
    </w:p>
    <w:p w:rsidR="00856D48" w:rsidRDefault="00F42B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2.6.4. Информация о результатах единого государственного экзамена предоставляется заявителю при личном обращении при предъявлении документа, удостоверяющего личность.</w:t>
      </w:r>
    </w:p>
    <w:p w:rsidR="00856D48" w:rsidRDefault="00F42B30">
      <w:pPr>
        <w:pStyle w:val="ConsPlusNormal"/>
        <w:widowControl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2.6.5.Ответственность за достоверность и полноту предоставляемых сведений и документов возлагается на заявителя.</w:t>
      </w:r>
    </w:p>
    <w:p w:rsidR="00856D48" w:rsidRDefault="00F42B30">
      <w:pPr>
        <w:pStyle w:val="ConsPlusNormal"/>
        <w:widowControl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2.6.6.Представление заявления и документов (сведений) необходимых для предоставления муниципальной услуги приравнивается к согласию заявителя с обработкой его персональных данных в целях и объеме, необходимых для назначения государственной услуги.</w:t>
      </w:r>
    </w:p>
    <w:p w:rsidR="00856D48" w:rsidRDefault="00F42B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которые заявитель вправе представить, а также способы их получения заявителями, в том числе в электронной форме.</w:t>
      </w:r>
    </w:p>
    <w:p w:rsidR="00856D48" w:rsidRDefault="00F42B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Документов, которые необходимы для предоставления муниципальной услуги и которые находятся в распоряжении государственных </w:t>
      </w:r>
      <w:r>
        <w:rPr>
          <w:rFonts w:ascii="Times New Roman" w:hAnsi="Times New Roman" w:cs="Times New Roman"/>
          <w:spacing w:val="-2"/>
          <w:sz w:val="28"/>
          <w:szCs w:val="28"/>
        </w:rPr>
        <w:t>органов, органов местного самоуправления и иных органов, не предусмотрено.</w:t>
      </w:r>
    </w:p>
    <w:p w:rsidR="00856D48" w:rsidRDefault="00F42B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2.8. Указание на запрет требовать от заявителя предоставления документов и информации или осуществления действий, представление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56D48" w:rsidRDefault="00F42B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не вправе требовать от заявителя: </w:t>
      </w:r>
    </w:p>
    <w:p w:rsidR="00856D48" w:rsidRDefault="00F42B30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56D48" w:rsidRDefault="00F42B30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E067F8">
        <w:rPr>
          <w:rFonts w:ascii="Times New Roman" w:hAnsi="Times New Roman" w:cs="Times New Roman"/>
          <w:bCs/>
          <w:sz w:val="28"/>
          <w:szCs w:val="28"/>
        </w:rPr>
        <w:t>;</w:t>
      </w:r>
    </w:p>
    <w:p w:rsidR="00E067F8" w:rsidRPr="00E067F8" w:rsidRDefault="00E067F8">
      <w:pPr>
        <w:pStyle w:val="ConsPlusNormal"/>
        <w:widowControl/>
        <w:ind w:firstLine="709"/>
        <w:jc w:val="both"/>
        <w:rPr>
          <w:b/>
          <w:bCs/>
          <w:sz w:val="24"/>
          <w:szCs w:val="24"/>
        </w:rPr>
      </w:pPr>
      <w:proofErr w:type="gramStart"/>
      <w:r w:rsidRPr="00E067F8">
        <w:rPr>
          <w:rFonts w:eastAsia="Calibri"/>
          <w:sz w:val="24"/>
          <w:szCs w:val="24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bookmarkStart w:id="1" w:name="_Hlk106277584"/>
      <w:r w:rsidRPr="00E067F8">
        <w:rPr>
          <w:rFonts w:eastAsia="Calibri"/>
          <w:sz w:val="24"/>
          <w:szCs w:val="24"/>
          <w:lang w:eastAsia="en-US"/>
        </w:rPr>
        <w:t>Федерального закона № 210-ФЗ</w:t>
      </w:r>
      <w:bookmarkEnd w:id="1"/>
      <w:r w:rsidRPr="00E067F8">
        <w:rPr>
          <w:rFonts w:eastAsia="Calibri"/>
          <w:sz w:val="24"/>
          <w:szCs w:val="24"/>
          <w:lang w:eastAsia="en-US"/>
        </w:rPr>
        <w:t>,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856D48" w:rsidRDefault="00F42B30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2.9. Исчерпывающий перечень оснований для отказа в приеме д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кументов, необходимых для предоставления муниципальной услуги.</w:t>
      </w:r>
    </w:p>
    <w:p w:rsidR="00856D48" w:rsidRDefault="00F42B30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Основания для отказа в приеме документов отсутствуют.</w:t>
      </w:r>
    </w:p>
    <w:p w:rsidR="00856D48" w:rsidRDefault="00F42B3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2.10. Исчерпывающий перечень оснований для приостановления или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отказа в предоставлении муниципальной услуги.</w:t>
      </w:r>
    </w:p>
    <w:p w:rsidR="00856D48" w:rsidRDefault="00F42B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856D48" w:rsidRDefault="00F42B30">
      <w:pPr>
        <w:pStyle w:val="ConsPlusNormal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2.10.2. Основаниями для отказа в предоставлении муниципальной услуги:</w:t>
      </w:r>
    </w:p>
    <w:p w:rsidR="00856D48" w:rsidRDefault="00F42B30">
      <w:pPr>
        <w:pStyle w:val="ConsPlusNormal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запрашиваемая информация относится к информации ограниченного доступа;</w:t>
      </w:r>
    </w:p>
    <w:p w:rsidR="00856D48" w:rsidRDefault="00F42B30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856D48" w:rsidRDefault="00F42B30">
      <w:pPr>
        <w:pStyle w:val="ConsPlusNormal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запрашиваемая информация касается третьих лиц, если не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официальные документы, устанавливающие право представлять их интересы.</w:t>
      </w:r>
    </w:p>
    <w:p w:rsidR="00856D48" w:rsidRDefault="00F42B30">
      <w:pPr>
        <w:pStyle w:val="ConsPlusNormal"/>
        <w:ind w:firstLine="709"/>
        <w:jc w:val="both"/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Под информацией ограниченного доступа понимается конфиденциальные </w:t>
      </w:r>
      <w:r>
        <w:rPr>
          <w:rFonts w:ascii="Times New Roman" w:hAnsi="Times New Roman" w:cs="Times New Roman"/>
          <w:sz w:val="28"/>
          <w:szCs w:val="28"/>
        </w:rPr>
        <w:t xml:space="preserve">сведения о персональных данных участников единого государственного </w:t>
      </w:r>
      <w:r>
        <w:rPr>
          <w:rFonts w:ascii="Times New Roman" w:hAnsi="Times New Roman" w:cs="Times New Roman"/>
          <w:sz w:val="28"/>
          <w:szCs w:val="28"/>
        </w:rPr>
        <w:br/>
        <w:t>экзамена. К такой информации относится:</w:t>
      </w:r>
    </w:p>
    <w:p w:rsidR="00856D48" w:rsidRDefault="00F42B30">
      <w:pPr>
        <w:pStyle w:val="20"/>
      </w:pPr>
      <w:r>
        <w:lastRenderedPageBreak/>
        <w:t>данные об участниках единого государственного экзамена;</w:t>
      </w:r>
    </w:p>
    <w:p w:rsidR="00856D48" w:rsidRDefault="00F42B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данные о работниках пунктов проведения экзаменов (далее – ППЭ);</w:t>
      </w:r>
    </w:p>
    <w:p w:rsidR="00856D48" w:rsidRDefault="00F42B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данные об экспертах предметных комиссий;</w:t>
      </w:r>
    </w:p>
    <w:p w:rsidR="00856D48" w:rsidRDefault="00F42B30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данные об аудиториях ППЭ.</w:t>
      </w:r>
    </w:p>
    <w:p w:rsidR="00856D48" w:rsidRDefault="00F42B30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2.11. Перечень услуг, которые являются необходимыми и обяз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тельными для предоставления муниципальной услуги.</w:t>
      </w:r>
    </w:p>
    <w:p w:rsidR="00856D48" w:rsidRDefault="00F42B30">
      <w:pPr>
        <w:suppressAutoHyphens/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</w:t>
      </w:r>
      <w:r>
        <w:rPr>
          <w:bCs/>
          <w:sz w:val="28"/>
          <w:szCs w:val="28"/>
        </w:rPr>
        <w:t>отсутствуют.</w:t>
      </w:r>
    </w:p>
    <w:p w:rsidR="00856D48" w:rsidRDefault="00F42B30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2.12. Порядок, размер и основания взимания государственной п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шлины или иной платы, взимаемой за предоставление муниципальной услуги.</w:t>
      </w:r>
    </w:p>
    <w:p w:rsidR="00856D48" w:rsidRDefault="00F42B30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856D48" w:rsidRDefault="00F42B30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856D48" w:rsidRDefault="00F42B3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Плата за предоставление услуг, которые являются необходимыми и обязательными, не взимается. </w:t>
      </w:r>
    </w:p>
    <w:p w:rsidR="00856D48" w:rsidRDefault="00F42B30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2.14. </w:t>
      </w:r>
      <w:r>
        <w:rPr>
          <w:rFonts w:ascii="Times New Roman" w:hAnsi="Times New Roman" w:cs="Times New Roman"/>
          <w:b/>
          <w:sz w:val="28"/>
          <w:szCs w:val="28"/>
        </w:rPr>
        <w:t>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муниципальной услуги.</w:t>
      </w:r>
    </w:p>
    <w:p w:rsidR="00856D48" w:rsidRDefault="00F42B30">
      <w:pPr>
        <w:pStyle w:val="fn2r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 Максимальный срок ожидания в очереди при подаче запроса о предоставлении муниципальной услуги и при получении результата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 не должен превышать 15 минут.</w:t>
      </w:r>
    </w:p>
    <w:p w:rsidR="00856D48" w:rsidRDefault="00F42B30">
      <w:pPr>
        <w:pStyle w:val="fn2r"/>
        <w:spacing w:before="0" w:after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2.14.2. Максимальный срок ожидания в очереди при подаче запроса о предоставлении  услуги, предоставляемой организацией, участвующей в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 муниципальной услуги устанавливается регламентами работы организаций.</w:t>
      </w:r>
    </w:p>
    <w:p w:rsidR="00856D48" w:rsidRDefault="00F42B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услуги.</w:t>
      </w:r>
    </w:p>
    <w:p w:rsidR="00856D48" w:rsidRDefault="00F42B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2.15.1. Регистрация запроса заявителя о предоставлении муниципальной услуги осуществляется в день обращения заявителя за предоставлением муниципальной услуги.</w:t>
      </w:r>
    </w:p>
    <w:p w:rsidR="00856D48" w:rsidRDefault="00F42B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2.15.2. Порядок регистрации запроса заявителя о предоставлении муниципальной услуги установлен</w:t>
      </w:r>
      <w:r>
        <w:rPr>
          <w:rFonts w:ascii="Times New Roman" w:hAnsi="Times New Roman" w:cs="Times New Roman"/>
          <w:color w:val="C0504D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3.1 настоящего административного регламента. </w:t>
      </w:r>
    </w:p>
    <w:p w:rsidR="00856D48" w:rsidRDefault="00F42B3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2.15.3. Срок и порядок регистрации запроса заявителя о предоставлении муниципальной услуги, предоставляемой организацией, участвующей в предоставлении муниципальной услуги устанавливается регламентами работы организаций.</w:t>
      </w:r>
    </w:p>
    <w:p w:rsidR="00856D48" w:rsidRDefault="00F42B30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2.16. Требования к помещениям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которых предоставляется муниципальная услуга, к месту ожидания и приема заявителей,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размещению и оформлению визуальной, текстовой информации о порядке предоставления таких услуг.</w:t>
      </w:r>
    </w:p>
    <w:p w:rsidR="00856D48" w:rsidRDefault="00F42B3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2.16.1. </w:t>
      </w:r>
      <w:r>
        <w:rPr>
          <w:iCs/>
          <w:sz w:val="28"/>
          <w:szCs w:val="28"/>
        </w:rPr>
        <w:t>Помещения, в которых предоставляется муниципальная услуга,  должны соответствовать санитарно-эпидемиологическим правилам и норм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тивам «Гигиенические требования к персональным электронно-вычислительным машинам и организации работы. СанПиН 2.2.2/2.4.1340-03» и «Гигиенические требования к естественному, искусственному и совмеще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ному освещению жилых и общественных зданий. СанПиН 2.2.1/2.1.1.1278-03».</w:t>
      </w:r>
    </w:p>
    <w:p w:rsidR="00856D48" w:rsidRDefault="00F42B3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 </w:t>
      </w:r>
    </w:p>
    <w:p w:rsidR="00856D48" w:rsidRDefault="00F42B3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2.16.2. Каждое рабочее место специалистов должно быть оборудовано персональным компьютером с возможностью доступа к необходимым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формационным базам данных, печатающим устройствам, бумагой, расхо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ными материалами, канцелярскими товарами в количестве, достаточном для предоставления муниципальной услуги.</w:t>
      </w:r>
    </w:p>
    <w:p w:rsidR="00856D48" w:rsidRDefault="00F42B30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2.16.3. Требования к размещению мест ожидания:</w:t>
      </w:r>
    </w:p>
    <w:p w:rsidR="00856D48" w:rsidRDefault="00F42B30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ожидания должны быть оборудованы стульями и (или) скамьями (</w:t>
      </w:r>
      <w:proofErr w:type="spellStart"/>
      <w:r>
        <w:rPr>
          <w:color w:val="000000"/>
          <w:sz w:val="28"/>
          <w:szCs w:val="28"/>
        </w:rPr>
        <w:t>банкетками</w:t>
      </w:r>
      <w:proofErr w:type="spellEnd"/>
      <w:r>
        <w:rPr>
          <w:color w:val="000000"/>
          <w:sz w:val="28"/>
          <w:szCs w:val="28"/>
        </w:rPr>
        <w:t>);</w:t>
      </w:r>
    </w:p>
    <w:p w:rsidR="00856D48" w:rsidRDefault="00F42B30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мест ожидания определяется исходя из фактической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грузки и возможностей для их размещения в здании, но не может составлять менее 3-х мест.</w:t>
      </w:r>
    </w:p>
    <w:p w:rsidR="00856D48" w:rsidRDefault="00F42B30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2.16.4. Требования к оформлению входа в здание:</w:t>
      </w:r>
    </w:p>
    <w:p w:rsidR="00856D48" w:rsidRDefault="00F42B30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здание должно быть оборудовано удобной лестницей с поручнями для свободного доступа заявителей в помещение;</w:t>
      </w:r>
    </w:p>
    <w:p w:rsidR="00856D48" w:rsidRDefault="00F42B30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центральный вход в здание должен быть оборудован информационной табличкой (вывеской), содержащей информацию о наименовании и режиме работы комитета;</w:t>
      </w:r>
    </w:p>
    <w:p w:rsidR="00856D48" w:rsidRDefault="00F42B30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 и выход из здания оборудуются соответствующими указателями;</w:t>
      </w:r>
    </w:p>
    <w:p w:rsidR="00856D48" w:rsidRDefault="00F42B30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информационные таблички должны размещаться рядом с входом либо на двери входа так, чтобы их хорошо видели посетители;  </w:t>
      </w:r>
    </w:p>
    <w:p w:rsidR="00856D48" w:rsidRDefault="00F42B30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фасад здания (строения) должен быть оборудован осветительными приборами; </w:t>
      </w:r>
    </w:p>
    <w:p w:rsidR="00856D48" w:rsidRDefault="00F42B30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прилегающей территории к зданию, в котором осуществляется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ём граждан, оборудуются места для парковки автотранспортных средств, из которых не менее 10% мест (но не менее 1 места) должны быть предназнач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ны для парковки специальных автотранспортных средств инвалидов, доступ заявителей к которым является бесплатным.</w:t>
      </w:r>
      <w:proofErr w:type="gramEnd"/>
    </w:p>
    <w:p w:rsidR="00856D48" w:rsidRDefault="00F42B30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2.16.5. Требования к местам для информирования, предназначенным для ознакомления заявителей с информационными материалами: места об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рудуются информационными стендами, которые должны быть максимально заметны, хорошо просматриваемы и функциональны (информационные </w:t>
      </w:r>
      <w:r>
        <w:rPr>
          <w:color w:val="000000"/>
          <w:sz w:val="28"/>
          <w:szCs w:val="28"/>
        </w:rPr>
        <w:lastRenderedPageBreak/>
        <w:t>стенды могут быть оборудованы карманами формата А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>, в которых разм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щаются информационные листки).</w:t>
      </w:r>
    </w:p>
    <w:p w:rsidR="00856D48" w:rsidRDefault="00F42B30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2.16.6. Требования к местам приема заявителей:</w:t>
      </w:r>
    </w:p>
    <w:p w:rsidR="00856D48" w:rsidRDefault="00F42B30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кабинеты приема заявителей должны быть оборудованы информацио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ными табличками с указанием номера кабинета, фамилии, имени, отчества и должности специалиста, осуществляющего предоставление муниципальной услуги, времени перерыва на обед;</w:t>
      </w:r>
    </w:p>
    <w:p w:rsidR="00856D48" w:rsidRDefault="00F42B30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рабочее место должностного лица должно обеспечивать ему возмо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ность свободного входа и выхода из помещения при необходимости;</w:t>
      </w:r>
    </w:p>
    <w:p w:rsidR="00856D48" w:rsidRDefault="00F42B30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для приема заявителя должно быть снабжено стулом, иметь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сто для письма и раскладки документов.</w:t>
      </w:r>
    </w:p>
    <w:p w:rsidR="00856D48" w:rsidRDefault="00F42B30">
      <w:pPr>
        <w:widowControl w:val="0"/>
        <w:autoSpaceDE w:val="0"/>
        <w:ind w:firstLine="709"/>
        <w:jc w:val="both"/>
        <w:rPr>
          <w:rFonts w:eastAsia="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2.16.7. В целях обеспечения конфиденциальности сведений о заявителе, одним специалистом одновременно ведется прием только одного заявителя.</w:t>
      </w:r>
    </w:p>
    <w:p w:rsidR="00856D48" w:rsidRDefault="00F42B3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rFonts w:eastAsia="A"/>
          <w:color w:val="000000"/>
          <w:sz w:val="28"/>
          <w:szCs w:val="28"/>
        </w:rPr>
        <w:t>2.16.8. В здании, в котором предоставляется муниципальная услуга, создаются условия для прохода инвалидов и маломобильных групп насел</w:t>
      </w:r>
      <w:r>
        <w:rPr>
          <w:rFonts w:eastAsia="A"/>
          <w:color w:val="000000"/>
          <w:sz w:val="28"/>
          <w:szCs w:val="28"/>
        </w:rPr>
        <w:t>е</w:t>
      </w:r>
      <w:r>
        <w:rPr>
          <w:rFonts w:eastAsia="A"/>
          <w:color w:val="000000"/>
          <w:sz w:val="28"/>
          <w:szCs w:val="28"/>
        </w:rPr>
        <w:t>ния. Инвалидам в целях обеспечения доступности муниципальной услуги оказывается помощь в преодолении различных барьеров, мешающих в пол</w:t>
      </w:r>
      <w:r>
        <w:rPr>
          <w:rFonts w:eastAsia="A"/>
          <w:color w:val="000000"/>
          <w:sz w:val="28"/>
          <w:szCs w:val="28"/>
        </w:rPr>
        <w:t>у</w:t>
      </w:r>
      <w:r>
        <w:rPr>
          <w:rFonts w:eastAsia="A"/>
          <w:color w:val="000000"/>
          <w:sz w:val="28"/>
          <w:szCs w:val="28"/>
        </w:rPr>
        <w:t xml:space="preserve">чении ими муниципальной услуги наравне с другими лицами. Вход в здание оборудуется пандусом. </w:t>
      </w:r>
    </w:p>
    <w:p w:rsidR="00856D48" w:rsidRDefault="00F42B30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Помещения, в которых предоставляется </w:t>
      </w:r>
      <w:r>
        <w:rPr>
          <w:rFonts w:eastAsia="A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 дублируется знаками, выполненными рельефно-точечным шри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том Брайля. </w:t>
      </w:r>
    </w:p>
    <w:p w:rsidR="00856D48" w:rsidRDefault="00F42B30">
      <w:pPr>
        <w:widowControl w:val="0"/>
        <w:autoSpaceDE w:val="0"/>
        <w:ind w:firstLine="540"/>
        <w:jc w:val="both"/>
        <w:rPr>
          <w:rFonts w:eastAsia="A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</w:t>
      </w:r>
    </w:p>
    <w:p w:rsidR="00856D48" w:rsidRDefault="00F42B30">
      <w:pPr>
        <w:widowControl w:val="0"/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rFonts w:eastAsia="A"/>
          <w:bCs/>
          <w:color w:val="000000"/>
          <w:sz w:val="28"/>
          <w:szCs w:val="28"/>
        </w:rPr>
        <w:t>На стоянке должны быть предусмотрены места для парковки специал</w:t>
      </w:r>
      <w:r>
        <w:rPr>
          <w:rFonts w:eastAsia="A"/>
          <w:bCs/>
          <w:color w:val="000000"/>
          <w:sz w:val="28"/>
          <w:szCs w:val="28"/>
        </w:rPr>
        <w:t>ь</w:t>
      </w:r>
      <w:r>
        <w:rPr>
          <w:rFonts w:eastAsia="A"/>
          <w:bCs/>
          <w:color w:val="000000"/>
          <w:sz w:val="28"/>
          <w:szCs w:val="28"/>
        </w:rPr>
        <w:t>ных транспортных средств инвалидов. За пользование парковочным местом плата не взимается.</w:t>
      </w:r>
    </w:p>
    <w:p w:rsidR="00856D48" w:rsidRDefault="00F42B30">
      <w:pPr>
        <w:ind w:firstLine="67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2.17. Показатели доступности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качества муниципальной услуги, в том числе количество взаимодействий с должностными лицами при предоставлении муниципальной услуги и их продолжительность, во</w:t>
      </w:r>
      <w:r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>можность получения муниципальной услуги в многофункциональном центре предоставления государственных и муниципальных услуг, во</w:t>
      </w:r>
      <w:r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>можность получения информации о ходе предоставления муниципал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ной услуги, в том числе с использованием информационно-коммуникационных технологий.</w:t>
      </w:r>
    </w:p>
    <w:p w:rsidR="00856D48" w:rsidRDefault="00F42B30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2.17.1. Показатели доступности муниципальной услуги:</w:t>
      </w:r>
    </w:p>
    <w:p w:rsidR="00856D48" w:rsidRDefault="00F42B30">
      <w:pPr>
        <w:autoSpaceDE w:val="0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транспортная доступность к местам предоставления муниципальной услуги;</w:t>
      </w:r>
    </w:p>
    <w:p w:rsidR="00856D48" w:rsidRDefault="00F42B30">
      <w:pPr>
        <w:autoSpaceDE w:val="0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беспрепятственного доступа лиц с ограниченными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можностями передвижения к помещениям, в которых предоставляется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ципальная услуга;</w:t>
      </w:r>
    </w:p>
    <w:p w:rsidR="00856D48" w:rsidRDefault="00F42B30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предоставления муниципальной услуги с использованием возможностей региональной государственной информационной системы «Портал государственных и муниципальных услуг (функций) Новгородской области» и федеральной государственной информационной системы «Ед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ный портал государственных и муниципальных услуг (функций)»;</w:t>
      </w:r>
    </w:p>
    <w:p w:rsidR="00856D48" w:rsidRDefault="00F42B30">
      <w:pPr>
        <w:autoSpaceDE w:val="0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информации о порядке предоставления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на официальном сайте Администрации Валдайского муниципального района.</w:t>
      </w:r>
    </w:p>
    <w:p w:rsidR="00856D48" w:rsidRDefault="00F42B30">
      <w:pPr>
        <w:autoSpaceDE w:val="0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2.17.2. Показатели качества муниципальной услуги:</w:t>
      </w:r>
    </w:p>
    <w:p w:rsidR="00856D48" w:rsidRDefault="00F42B30">
      <w:pPr>
        <w:autoSpaceDE w:val="0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срока предоставления муниципальной услуги;</w:t>
      </w:r>
    </w:p>
    <w:p w:rsidR="00856D48" w:rsidRDefault="00F42B30">
      <w:pPr>
        <w:autoSpaceDE w:val="0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ожидания в очереди при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услуги;</w:t>
      </w:r>
    </w:p>
    <w:p w:rsidR="00856D48" w:rsidRDefault="00F42B30">
      <w:pPr>
        <w:autoSpaceDE w:val="0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поданных в установленном порядке жалоб на решения и действия (бездействие), принятые и осуществленные при предоставлении муниципальной услуги;</w:t>
      </w:r>
    </w:p>
    <w:p w:rsidR="00856D48" w:rsidRDefault="00F42B30">
      <w:pPr>
        <w:autoSpaceDE w:val="0"/>
        <w:ind w:firstLine="67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сокращение количества обращений и продолжительности сроков вза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модействия заявителя с должностными лицами при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</w:t>
      </w:r>
    </w:p>
    <w:p w:rsidR="00856D48" w:rsidRDefault="00F42B30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2.17.3. Количество взаимодействий с должностными лицами при предоставлении муниципальной услуги и их продолжительность:</w:t>
      </w:r>
    </w:p>
    <w:p w:rsidR="00856D48" w:rsidRDefault="00F42B30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количество взаимодействий с должностными лицами при предоставлении муниципальной услуги в случае личного обращения заявителя не может превышать трех, в том числе обращение заявителя в комитет за получением консультации (максимальное время консультирования 10 минут), представление заявителем в комитет заявления и необходимых документов (максимальное время приема документов 15 минут) и обращение заявителя за результатом предоставления муниципальной услуги, если это предусмотрено нормативными правовыми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актами; </w:t>
      </w:r>
    </w:p>
    <w:p w:rsidR="00856D48" w:rsidRDefault="00F42B30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заявителя не удовлетворяет работа специалиста комитета по вопросу консультирования либо приема документов, он может обратиться  к председателю комитета.</w:t>
      </w:r>
    </w:p>
    <w:p w:rsidR="00856D48" w:rsidRDefault="00F42B30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2.17.4. Возможность получения муниципальной услуги в многофун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циональном  центре предоставления  государственных и муниципальных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луг.</w:t>
      </w:r>
    </w:p>
    <w:p w:rsidR="00856D48" w:rsidRDefault="00F42B30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отделе МФЦ Валдайского района осуществляется консультирование по вопросу предоставления муниципальной услуги и прием документов заявителя, необходимых для предоставления муниципальной услуги, и выдача результата предоставления муниципальной услуг</w:t>
      </w:r>
      <w:r>
        <w:rPr>
          <w:sz w:val="28"/>
          <w:szCs w:val="28"/>
        </w:rPr>
        <w:t>.</w:t>
      </w:r>
    </w:p>
    <w:p w:rsidR="00856D48" w:rsidRDefault="00F42B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2.17.5.</w:t>
      </w:r>
      <w:r>
        <w:rPr>
          <w:bCs/>
          <w:sz w:val="28"/>
          <w:szCs w:val="28"/>
        </w:rPr>
        <w:t xml:space="preserve"> Возможность получения информации о ходе предоставления 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ниципальной услуги, в том числе с использованием информационно-коммуникационных технологий.</w:t>
      </w:r>
    </w:p>
    <w:p w:rsidR="00856D48" w:rsidRDefault="00F42B30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Заявители имеют возможность получения информации о ходе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 услуги, форм заявлений и иных документов,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получения муниципальной  услуги в электронном виде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Администрации Валдайского муниципального района 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гиональной государственной информационной системы «Портал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услуг (функций) Новгородской области» и федеральной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информационной системы «Единый портал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 (функций)».</w:t>
      </w:r>
      <w:proofErr w:type="gramEnd"/>
    </w:p>
    <w:p w:rsidR="00856D48" w:rsidRDefault="00F42B3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2.18. Иные требования, в том числе учитывающие особенности предоставления муниципальной услуги в многофункциональных це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трах предоставления государственных и муниципальных услуг и ос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бенности предоставления муниципальной услуги в электронной форме.</w:t>
      </w:r>
    </w:p>
    <w:p w:rsidR="00856D48" w:rsidRDefault="00F4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2.18.1. Прием заявлений  о  предоставлении  муниципальной услуги и документов заявителя осуществляется в отделе МФЦ Валдайского района в соответствии  с соглашениями  о  взаимодействии  между ГОАУ «МФЦ» и  Администрацией Валдайского муниципального района.</w:t>
      </w:r>
    </w:p>
    <w:p w:rsidR="00856D48" w:rsidRDefault="00F42B3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2.18.2. </w:t>
      </w:r>
      <w:proofErr w:type="gramStart"/>
      <w:r>
        <w:rPr>
          <w:sz w:val="28"/>
          <w:szCs w:val="28"/>
        </w:rPr>
        <w:t>Интернет-обращения</w:t>
      </w:r>
      <w:proofErr w:type="gramEnd"/>
      <w:r>
        <w:rPr>
          <w:sz w:val="28"/>
          <w:szCs w:val="28"/>
        </w:rPr>
        <w:t xml:space="preserve"> поступают в комитет через официальный сайт Администрации муниципального района, а также через единый портал государственных и муниципальных услуг путем заполнения заявителем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циальной формы, содержащей необходимые реквизиты. Интернет -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распечатывается, и дальнейшая работа с ним ведется как с письменным обращением.</w:t>
      </w:r>
    </w:p>
    <w:p w:rsidR="00856D48" w:rsidRDefault="00F42B3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2.18.3. Ответ на Интернет-обращение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в срок, не превышающий 30 (тридцати) календарных дней с момента поступления обращения.</w:t>
      </w:r>
    </w:p>
    <w:p w:rsidR="00856D48" w:rsidRDefault="00856D4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D48" w:rsidRDefault="00F42B3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 администр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856D48" w:rsidRDefault="00F42B30">
      <w:pPr>
        <w:pStyle w:val="ConsPlusNormal"/>
        <w:widowControl/>
        <w:tabs>
          <w:tab w:val="left" w:pos="-5400"/>
        </w:tabs>
        <w:ind w:firstLine="0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856D48" w:rsidRDefault="00F42B3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3.1. Получение информации </w:t>
      </w:r>
      <w:r>
        <w:rPr>
          <w:sz w:val="28"/>
          <w:szCs w:val="28"/>
        </w:rPr>
        <w:t xml:space="preserve">о порядке проведения государственной итоговой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освоивших образовательные программы основного общего и среднего общего образования, в том числе в форме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ного государственного экзамена:</w:t>
      </w:r>
    </w:p>
    <w:p w:rsidR="00856D48" w:rsidRDefault="00F4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заявления от заявителя;</w:t>
      </w:r>
    </w:p>
    <w:p w:rsidR="00856D48" w:rsidRDefault="00F4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принятого заявления;</w:t>
      </w:r>
    </w:p>
    <w:p w:rsidR="00856D48" w:rsidRDefault="00F4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подготовка ответа на запрос по предоставлению информации.</w:t>
      </w:r>
    </w:p>
    <w:p w:rsidR="00856D48" w:rsidRDefault="00F42B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процедур, выполняемых при предоставлении муниципальной услуги, отражена в блок – схеме, представленной в приложении № 2 к административному регламенту.</w:t>
      </w:r>
    </w:p>
    <w:p w:rsidR="00856D48" w:rsidRDefault="00F42B30">
      <w:pPr>
        <w:pStyle w:val="ConsPlusNormal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Прием и регистрация заявления от заявителя:</w:t>
      </w:r>
    </w:p>
    <w:p w:rsidR="00856D48" w:rsidRDefault="00F42B30">
      <w:pPr>
        <w:suppressAutoHyphens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предоставления муниципальной услуги является предоставление заявителем заявления. Заявление может быть направлено заявителем по почте, электронной почте, либо представлено лично. Образец заявления представлен в приложении № 1 к административному регламенту</w:t>
      </w:r>
    </w:p>
    <w:p w:rsidR="00856D48" w:rsidRDefault="00F42B30">
      <w:pPr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ответственное за прием документов, принимает и регистрирует заявление в журнале регистрации входящей корреспонденции и ставит отметку в заявлен</w:t>
      </w:r>
      <w:proofErr w:type="gramStart"/>
      <w:r>
        <w:rPr>
          <w:sz w:val="28"/>
          <w:szCs w:val="28"/>
        </w:rPr>
        <w:t>ии о е</w:t>
      </w:r>
      <w:proofErr w:type="gramEnd"/>
      <w:r>
        <w:rPr>
          <w:sz w:val="28"/>
          <w:szCs w:val="28"/>
        </w:rPr>
        <w:t>го принятии.</w:t>
      </w:r>
    </w:p>
    <w:p w:rsidR="00856D48" w:rsidRDefault="00F42B30">
      <w:pPr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заявления в электронном виде должностное лицо </w:t>
      </w:r>
      <w:r>
        <w:rPr>
          <w:sz w:val="28"/>
          <w:szCs w:val="28"/>
        </w:rPr>
        <w:br/>
        <w:t>комитета распечатывает поступившие заявление, фиксирует факт его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 в журнале регистрации входящей корреспонденции и направляет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вителю подтверждение о его получении.</w:t>
      </w:r>
    </w:p>
    <w:p w:rsidR="00856D48" w:rsidRDefault="00F42B30">
      <w:pPr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заявления по почте должностное лицо  </w:t>
      </w:r>
      <w:r>
        <w:rPr>
          <w:spacing w:val="-2"/>
          <w:sz w:val="28"/>
          <w:szCs w:val="28"/>
        </w:rPr>
        <w:t>вскрывает конверт и регистрирует заявление в журнале регистрации входящей</w:t>
      </w:r>
      <w:r>
        <w:rPr>
          <w:sz w:val="28"/>
          <w:szCs w:val="28"/>
        </w:rPr>
        <w:t xml:space="preserve"> корре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понденции.</w:t>
      </w:r>
    </w:p>
    <w:p w:rsidR="00856D48" w:rsidRDefault="00F42B30">
      <w:pPr>
        <w:tabs>
          <w:tab w:val="left" w:pos="720"/>
          <w:tab w:val="left" w:pos="6660"/>
        </w:tabs>
        <w:suppressAutoHyphens/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вносит в журнал регистрации входящей корреспонденции запись о приеме заявления, в том числе:</w:t>
      </w:r>
    </w:p>
    <w:p w:rsidR="00856D48" w:rsidRDefault="00F42B30">
      <w:pPr>
        <w:tabs>
          <w:tab w:val="left" w:pos="360"/>
          <w:tab w:val="left" w:pos="900"/>
          <w:tab w:val="left" w:pos="6660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регистрационный номер;</w:t>
      </w:r>
    </w:p>
    <w:p w:rsidR="00856D48" w:rsidRDefault="00F42B30">
      <w:pPr>
        <w:tabs>
          <w:tab w:val="left" w:pos="360"/>
          <w:tab w:val="left" w:pos="900"/>
          <w:tab w:val="left" w:pos="6660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дату приема документов;</w:t>
      </w:r>
    </w:p>
    <w:p w:rsidR="00856D48" w:rsidRDefault="00F42B30">
      <w:pPr>
        <w:tabs>
          <w:tab w:val="left" w:pos="360"/>
          <w:tab w:val="left" w:pos="900"/>
          <w:tab w:val="left" w:pos="6660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наименование заявителя;</w:t>
      </w:r>
    </w:p>
    <w:p w:rsidR="00856D48" w:rsidRDefault="00F42B30">
      <w:pPr>
        <w:tabs>
          <w:tab w:val="left" w:pos="360"/>
          <w:tab w:val="left" w:pos="900"/>
          <w:tab w:val="left" w:pos="6660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наименование входящего документа.</w:t>
      </w:r>
    </w:p>
    <w:p w:rsidR="00856D48" w:rsidRDefault="00F42B30">
      <w:pPr>
        <w:tabs>
          <w:tab w:val="left" w:pos="360"/>
          <w:tab w:val="left" w:pos="900"/>
          <w:tab w:val="left" w:pos="6660"/>
        </w:tabs>
        <w:suppressAutoHyphens/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На заявлении заявителя проставляется штамп установленной формы с указанием входящего регистрационного номера и дата поступления заявления.</w:t>
      </w:r>
    </w:p>
    <w:p w:rsidR="00856D48" w:rsidRDefault="00F42B30">
      <w:pPr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исполнения административного действия – регистрация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в журнале регистрации входящей корреспонденции.</w:t>
      </w:r>
    </w:p>
    <w:p w:rsidR="00856D48" w:rsidRDefault="00F42B30">
      <w:pPr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3.1.2. Рассмотрение принятого заявления:</w:t>
      </w:r>
    </w:p>
    <w:p w:rsidR="00856D48" w:rsidRDefault="00F42B30">
      <w:pPr>
        <w:autoSpaceDE w:val="0"/>
        <w:ind w:firstLine="6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Решение о</w:t>
      </w:r>
      <w:r>
        <w:rPr>
          <w:color w:val="000000"/>
          <w:sz w:val="28"/>
          <w:szCs w:val="28"/>
        </w:rPr>
        <w:t xml:space="preserve"> предоставлении муниципальной услуги либо об отказе в предоставлении муниципальной услуги</w:t>
      </w:r>
      <w:r>
        <w:rPr>
          <w:sz w:val="28"/>
          <w:szCs w:val="28"/>
        </w:rPr>
        <w:t xml:space="preserve"> принимается в течение 3 (трех)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чих дней со дня обращения заявителя с заявлением в </w:t>
      </w:r>
      <w:r>
        <w:rPr>
          <w:color w:val="000000"/>
          <w:sz w:val="28"/>
          <w:szCs w:val="28"/>
        </w:rPr>
        <w:t xml:space="preserve">комитет </w:t>
      </w:r>
      <w:r>
        <w:rPr>
          <w:sz w:val="28"/>
          <w:szCs w:val="28"/>
        </w:rPr>
        <w:t>и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всех необходимых документов. </w:t>
      </w:r>
    </w:p>
    <w:p w:rsidR="00856D48" w:rsidRDefault="00F42B30">
      <w:pPr>
        <w:autoSpaceDE w:val="0"/>
        <w:ind w:firstLine="660"/>
        <w:jc w:val="both"/>
        <w:rPr>
          <w:rFonts w:eastAsia="Arial CYR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Результатом исполнения данного административного действия является приятие решения о предоставлении </w:t>
      </w:r>
      <w:r>
        <w:rPr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или отказе в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доставлении </w:t>
      </w:r>
      <w:r>
        <w:rPr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в связи с отсутствием у заявителя </w:t>
      </w:r>
      <w:r>
        <w:rPr>
          <w:color w:val="000000"/>
          <w:spacing w:val="-2"/>
          <w:sz w:val="28"/>
          <w:szCs w:val="28"/>
        </w:rPr>
        <w:t xml:space="preserve">права на </w:t>
      </w:r>
      <w:r>
        <w:rPr>
          <w:sz w:val="28"/>
          <w:szCs w:val="28"/>
        </w:rPr>
        <w:t>муниципальной</w:t>
      </w:r>
      <w:r>
        <w:rPr>
          <w:color w:val="000000"/>
          <w:spacing w:val="-2"/>
          <w:sz w:val="28"/>
          <w:szCs w:val="28"/>
        </w:rPr>
        <w:t xml:space="preserve"> услугу, или отсутствием необходимой информации.</w:t>
      </w:r>
      <w:proofErr w:type="gramEnd"/>
    </w:p>
    <w:p w:rsidR="00856D48" w:rsidRDefault="00F42B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Уведомление о принятии решения </w:t>
      </w:r>
      <w:r>
        <w:rPr>
          <w:rFonts w:ascii="Times New Roman" w:eastAsia="Arial CYR" w:hAnsi="Times New Roman" w:cs="Times New Roman"/>
          <w:color w:val="000000"/>
          <w:sz w:val="28"/>
          <w:szCs w:val="28"/>
        </w:rPr>
        <w:t>об отказе в предоставлении муниципальной услуги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должно быть направлено в письменной форме заявителю (законному представителю) специалистами комитета не позднее чем через 10 дней после обращения с заявлением.</w:t>
      </w:r>
    </w:p>
    <w:p w:rsidR="00856D48" w:rsidRDefault="00F42B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3.1.3. Подготовка ответа на запрос по предоставлению информации: </w:t>
      </w:r>
    </w:p>
    <w:p w:rsidR="00856D48" w:rsidRDefault="00F42B30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 готовит письменный ответ на заявление. </w:t>
      </w:r>
    </w:p>
    <w:p w:rsidR="00856D48" w:rsidRDefault="00F42B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Письменный ответ на заявление, в том числе в электронном виде, дается</w:t>
      </w:r>
      <w:r>
        <w:rPr>
          <w:rFonts w:ascii="Times New Roman" w:hAnsi="Times New Roman" w:cs="Times New Roman"/>
          <w:sz w:val="28"/>
          <w:szCs w:val="28"/>
        </w:rPr>
        <w:t xml:space="preserve"> в простой, четкой и понятной форме с указанием фамилии и инициалов, </w:t>
      </w:r>
      <w:r>
        <w:rPr>
          <w:rFonts w:ascii="Times New Roman" w:hAnsi="Times New Roman" w:cs="Times New Roman"/>
          <w:sz w:val="28"/>
          <w:szCs w:val="28"/>
        </w:rPr>
        <w:br/>
        <w:t xml:space="preserve">номера телефона должностного лица, исполнившего ответ на </w:t>
      </w:r>
      <w:r>
        <w:rPr>
          <w:rFonts w:ascii="Times New Roman" w:hAnsi="Times New Roman" w:cs="Times New Roman"/>
          <w:sz w:val="28"/>
          <w:szCs w:val="28"/>
        </w:rPr>
        <w:br/>
        <w:t xml:space="preserve">обращение. Письменный ответ на обращение подписывается председателем комитета либо уполномоченным должностным лицом комитета. </w:t>
      </w:r>
    </w:p>
    <w:p w:rsidR="00856D48" w:rsidRDefault="00F42B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срок предоставления муниципальной услуги в части </w:t>
      </w:r>
      <w:r>
        <w:rPr>
          <w:rFonts w:ascii="Times New Roman" w:hAnsi="Times New Roman" w:cs="Times New Roman"/>
          <w:spacing w:val="-4"/>
          <w:sz w:val="28"/>
          <w:szCs w:val="28"/>
        </w:rPr>
        <w:t>предоставления информации о порядке проведения государственной итоговой</w:t>
      </w:r>
      <w:r>
        <w:rPr>
          <w:rFonts w:ascii="Times New Roman" w:hAnsi="Times New Roman" w:cs="Times New Roman"/>
          <w:sz w:val="28"/>
          <w:szCs w:val="28"/>
        </w:rPr>
        <w:t xml:space="preserve">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составляет не более 30 (тридцати) календарных дней.</w:t>
      </w:r>
    </w:p>
    <w:p w:rsidR="00856D48" w:rsidRDefault="00F42B30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дополнительного запроса, связанного с рассмотрением обращения, данный срок может быть продлен не более чем на 14 (четырнадцати) календарных дней с уведомлением заявителя о продлении срока его рассмотрения.</w:t>
      </w:r>
    </w:p>
    <w:p w:rsidR="00856D48" w:rsidRDefault="00F42B30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Подписанное письмо заявителю регистрирует должностное лицо комитета, ответственное за делопроизводство, в соответствии с правилами ведения делопроизводства.</w:t>
      </w:r>
    </w:p>
    <w:p w:rsidR="00856D48" w:rsidRDefault="00F42B3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взаимодействия с заявителями в электронном виде ответы </w:t>
      </w:r>
      <w:r>
        <w:rPr>
          <w:sz w:val="28"/>
          <w:szCs w:val="28"/>
        </w:rPr>
        <w:br/>
        <w:t>направляются также в электронном виде, если в обращении не указано иное.</w:t>
      </w:r>
    </w:p>
    <w:p w:rsidR="00856D48" w:rsidRDefault="00F42B30">
      <w:pPr>
        <w:suppressAutoHyphens/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экземпляр письма с присвоенным регистрационным номером должностное лицо комитета, ответственное за делопроизводство, направляет заявителю почтовым отправлением. </w:t>
      </w:r>
    </w:p>
    <w:p w:rsidR="00856D48" w:rsidRDefault="00F42B30">
      <w:pPr>
        <w:suppressAutoHyphens/>
        <w:autoSpaceDE w:val="0"/>
        <w:ind w:firstLine="77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Один экземпляр письма вместе с копиями, представленных документов остается на хранение в комитете.</w:t>
      </w:r>
    </w:p>
    <w:p w:rsidR="00856D48" w:rsidRDefault="00F42B30">
      <w:pPr>
        <w:shd w:val="clear" w:color="auto" w:fill="FFFFFF"/>
        <w:ind w:firstLine="77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Результатом исполнения данного административного действия является </w:t>
      </w:r>
      <w:r>
        <w:rPr>
          <w:sz w:val="28"/>
          <w:szCs w:val="28"/>
        </w:rPr>
        <w:t>информирование участников единого государственного экзамена о порядке проведения единого государственного экзамена.</w:t>
      </w:r>
    </w:p>
    <w:p w:rsidR="00856D48" w:rsidRDefault="00F42B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3.1.4. При личном обращении основанием для начала данного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 w:cs="Times New Roman"/>
          <w:spacing w:val="-2"/>
          <w:sz w:val="28"/>
          <w:szCs w:val="28"/>
        </w:rPr>
        <w:t>является устное обращение заявителей к должностному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лицу комитета, ответственному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. При личном обращении должностное лицо комитета уточняет, какую </w:t>
      </w:r>
      <w:r>
        <w:rPr>
          <w:rFonts w:ascii="Times New Roman" w:hAnsi="Times New Roman" w:cs="Times New Roman"/>
          <w:spacing w:val="-2"/>
          <w:sz w:val="28"/>
          <w:szCs w:val="28"/>
        </w:rPr>
        <w:t>информацию хочет получить заявитель, и определяет, относится ли указанный</w:t>
      </w:r>
      <w:r>
        <w:rPr>
          <w:rFonts w:ascii="Times New Roman" w:hAnsi="Times New Roman" w:cs="Times New Roman"/>
          <w:sz w:val="28"/>
          <w:szCs w:val="28"/>
        </w:rPr>
        <w:t xml:space="preserve"> запрос к информированию о порядке проведения государственной итоговой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освоивших образовательные программы основного общего и среднего общего образования, в том числе в форме единого государственного экзамена. </w:t>
      </w:r>
    </w:p>
    <w:p w:rsidR="00856D48" w:rsidRDefault="00F42B30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время предоставления муниципальной услуги при </w:t>
      </w:r>
      <w:r>
        <w:rPr>
          <w:rFonts w:ascii="Times New Roman" w:hAnsi="Times New Roman" w:cs="Times New Roman"/>
          <w:sz w:val="28"/>
          <w:szCs w:val="28"/>
        </w:rPr>
        <w:br/>
        <w:t>устном обращении не должно превышать 30 минут.</w:t>
      </w:r>
    </w:p>
    <w:p w:rsidR="00856D48" w:rsidRDefault="00F42B30">
      <w:pPr>
        <w:suppressAutoHyphens/>
        <w:autoSpaceDE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Информирование осуществляется на русском языке.</w:t>
      </w:r>
    </w:p>
    <w:p w:rsidR="00856D48" w:rsidRDefault="00F42B30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Результатом исполнения данного административного действия является </w:t>
      </w:r>
      <w:r>
        <w:rPr>
          <w:sz w:val="28"/>
          <w:szCs w:val="28"/>
        </w:rPr>
        <w:t>предоставление информации заявителю.</w:t>
      </w:r>
    </w:p>
    <w:p w:rsidR="00856D48" w:rsidRDefault="00F4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</w:t>
      </w:r>
      <w:r>
        <w:rPr>
          <w:bCs/>
          <w:sz w:val="28"/>
          <w:szCs w:val="28"/>
        </w:rPr>
        <w:t xml:space="preserve">олучение информации </w:t>
      </w:r>
      <w:r>
        <w:rPr>
          <w:sz w:val="28"/>
          <w:szCs w:val="28"/>
        </w:rPr>
        <w:t>из базы данных по Валдайскому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пальному району об участниках единого государственного экзамена: </w:t>
      </w:r>
    </w:p>
    <w:p w:rsidR="00856D48" w:rsidRDefault="00F4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56D48" w:rsidRDefault="00F42B30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прием и регистрация заявления от заявителя;</w:t>
      </w:r>
    </w:p>
    <w:p w:rsidR="00856D48" w:rsidRDefault="00F42B30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вход в систему предоставления информации, поиск нужной информации;</w:t>
      </w:r>
    </w:p>
    <w:p w:rsidR="00856D48" w:rsidRDefault="00F4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ответа на запрос по предоставлению информации.</w:t>
      </w:r>
    </w:p>
    <w:p w:rsidR="00856D48" w:rsidRDefault="00F4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административных процедур, выполняемых при предоставлении муниципальной услуги, отражена в блок – схеме,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ленной в приложении № 3 к административному регламенту.</w:t>
      </w:r>
    </w:p>
    <w:p w:rsidR="00856D48" w:rsidRDefault="00F4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Прием и регистрация заявления от заявителя:</w:t>
      </w:r>
    </w:p>
    <w:p w:rsidR="00856D48" w:rsidRDefault="00F42B30">
      <w:pPr>
        <w:suppressAutoHyphens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предоставления муниципальной услуги является предоставление заявителем заявления. Заявление может быть направлено заявителем по почте, электронной почте, либо представлено лично.</w:t>
      </w:r>
    </w:p>
    <w:p w:rsidR="00856D48" w:rsidRDefault="00F42B30">
      <w:pPr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комитета, ответственное за прием входящих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принимает и регистрирует заявление в журнале регистрации вход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щей корреспонденции и ставит отметку в заявлен</w:t>
      </w:r>
      <w:proofErr w:type="gramStart"/>
      <w:r>
        <w:rPr>
          <w:sz w:val="28"/>
          <w:szCs w:val="28"/>
        </w:rPr>
        <w:t>ии о е</w:t>
      </w:r>
      <w:proofErr w:type="gramEnd"/>
      <w:r>
        <w:rPr>
          <w:sz w:val="28"/>
          <w:szCs w:val="28"/>
        </w:rPr>
        <w:t>го принятии.</w:t>
      </w:r>
    </w:p>
    <w:p w:rsidR="00856D48" w:rsidRDefault="00F42B30">
      <w:pPr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заявления в электронном виде должностное лицо </w:t>
      </w:r>
      <w:r>
        <w:rPr>
          <w:sz w:val="28"/>
          <w:szCs w:val="28"/>
        </w:rPr>
        <w:br/>
        <w:t>комитета распечатывает поступившие заявление, фиксирует факт его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 в журнале регистрации входящей корреспонденции и направляет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вителю подтверждение о его получении.</w:t>
      </w:r>
    </w:p>
    <w:p w:rsidR="00856D48" w:rsidRDefault="00F42B30">
      <w:pPr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заявления по почте должностное лицо комитета </w:t>
      </w:r>
      <w:r>
        <w:rPr>
          <w:spacing w:val="-2"/>
          <w:sz w:val="28"/>
          <w:szCs w:val="28"/>
        </w:rPr>
        <w:t>вскрывает конверт и регистрирует заявление в журнале регистрации входящей</w:t>
      </w:r>
      <w:r>
        <w:rPr>
          <w:sz w:val="28"/>
          <w:szCs w:val="28"/>
        </w:rPr>
        <w:t xml:space="preserve"> корреспонденции.</w:t>
      </w:r>
    </w:p>
    <w:p w:rsidR="00856D48" w:rsidRDefault="00F42B30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заявления от заявителя при личном обращении осуществляется в течение 15 минут. </w:t>
      </w:r>
    </w:p>
    <w:p w:rsidR="00856D48" w:rsidRDefault="00F42B30">
      <w:pPr>
        <w:tabs>
          <w:tab w:val="left" w:pos="720"/>
          <w:tab w:val="left" w:pos="6660"/>
        </w:tabs>
        <w:suppressAutoHyphens/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комитета вносит в журнал регистрации входящей корреспонденции запись о приеме заявления, в том числе:</w:t>
      </w:r>
    </w:p>
    <w:p w:rsidR="00856D48" w:rsidRDefault="00F42B30">
      <w:pPr>
        <w:tabs>
          <w:tab w:val="left" w:pos="360"/>
          <w:tab w:val="left" w:pos="900"/>
          <w:tab w:val="left" w:pos="6660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номер;</w:t>
      </w:r>
    </w:p>
    <w:p w:rsidR="00856D48" w:rsidRDefault="00F42B30">
      <w:pPr>
        <w:tabs>
          <w:tab w:val="left" w:pos="0"/>
          <w:tab w:val="left" w:pos="360"/>
          <w:tab w:val="left" w:pos="6660"/>
        </w:tabs>
        <w:suppressAutoHyphens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дату приема документов;</w:t>
      </w:r>
    </w:p>
    <w:p w:rsidR="00856D48" w:rsidRDefault="00F42B30">
      <w:pPr>
        <w:tabs>
          <w:tab w:val="left" w:pos="0"/>
          <w:tab w:val="left" w:pos="360"/>
          <w:tab w:val="left" w:pos="6660"/>
        </w:tabs>
        <w:suppressAutoHyphens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заявителя;</w:t>
      </w:r>
    </w:p>
    <w:p w:rsidR="00856D48" w:rsidRDefault="00F42B30">
      <w:pPr>
        <w:tabs>
          <w:tab w:val="left" w:pos="0"/>
          <w:tab w:val="left" w:pos="360"/>
          <w:tab w:val="left" w:pos="6660"/>
        </w:tabs>
        <w:suppressAutoHyphens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входящего документа.</w:t>
      </w:r>
    </w:p>
    <w:p w:rsidR="00856D48" w:rsidRDefault="00F42B30">
      <w:pPr>
        <w:tabs>
          <w:tab w:val="left" w:pos="0"/>
          <w:tab w:val="left" w:pos="360"/>
          <w:tab w:val="left" w:pos="6660"/>
        </w:tabs>
        <w:suppressAutoHyphens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заявлении заявителя проставляется штамп установленной формы с указанием входящего регистрационного номера и дата поступления заявления.</w:t>
      </w:r>
    </w:p>
    <w:p w:rsidR="00856D48" w:rsidRDefault="00F42B30">
      <w:pPr>
        <w:tabs>
          <w:tab w:val="left" w:pos="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исполнения административного действия – регистрация </w:t>
      </w:r>
      <w:r>
        <w:rPr>
          <w:sz w:val="28"/>
          <w:szCs w:val="28"/>
        </w:rPr>
        <w:br/>
        <w:t>заявления в журнале регистрации входящей корреспонденции.</w:t>
      </w:r>
    </w:p>
    <w:p w:rsidR="00856D48" w:rsidRDefault="00F42B30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Вход </w:t>
      </w:r>
      <w:r>
        <w:rPr>
          <w:spacing w:val="-4"/>
          <w:sz w:val="28"/>
          <w:szCs w:val="28"/>
        </w:rPr>
        <w:t xml:space="preserve">в систему предоставления информации, поиск нужной </w:t>
      </w:r>
      <w:r>
        <w:rPr>
          <w:spacing w:val="-4"/>
          <w:sz w:val="28"/>
          <w:szCs w:val="28"/>
        </w:rPr>
        <w:br/>
        <w:t>информации</w:t>
      </w:r>
      <w:r>
        <w:rPr>
          <w:sz w:val="28"/>
          <w:szCs w:val="28"/>
        </w:rPr>
        <w:t>:</w:t>
      </w:r>
    </w:p>
    <w:p w:rsidR="00856D48" w:rsidRDefault="00F42B30">
      <w:pPr>
        <w:tabs>
          <w:tab w:val="left" w:pos="0"/>
        </w:tabs>
        <w:autoSpaceDE w:val="0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при получении заявления должностное лицо комитета направляет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пию представленного заявления в региональный центр обработки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ции (далее – РЦОИ) в течение 2 рабочих дней. Сотрудники РЦОИ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 поиск нужной информации и направляют ее должностному лицу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тета в течение 5 рабочих дней. </w:t>
      </w:r>
    </w:p>
    <w:p w:rsidR="00856D48" w:rsidRDefault="00F42B30">
      <w:pPr>
        <w:tabs>
          <w:tab w:val="left" w:pos="0"/>
        </w:tabs>
        <w:ind w:firstLine="720"/>
        <w:jc w:val="both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Результатом исполнения данного административного действия является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наличие или отсутствие необходимой информации </w:t>
      </w:r>
      <w:r>
        <w:rPr>
          <w:spacing w:val="-4"/>
          <w:sz w:val="28"/>
          <w:szCs w:val="28"/>
        </w:rPr>
        <w:t xml:space="preserve">в базе данных Новгородской </w:t>
      </w:r>
      <w:r>
        <w:rPr>
          <w:sz w:val="28"/>
          <w:szCs w:val="28"/>
        </w:rPr>
        <w:t>области об участниках единого государственного экзамена</w:t>
      </w:r>
      <w:r>
        <w:rPr>
          <w:color w:val="000000"/>
          <w:sz w:val="28"/>
          <w:szCs w:val="28"/>
        </w:rPr>
        <w:t>.</w:t>
      </w:r>
    </w:p>
    <w:p w:rsidR="00856D48" w:rsidRDefault="00F42B30">
      <w:pPr>
        <w:tabs>
          <w:tab w:val="left" w:pos="0"/>
        </w:tabs>
        <w:autoSpaceDE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3.2.3. </w:t>
      </w:r>
      <w:r>
        <w:rPr>
          <w:sz w:val="28"/>
          <w:szCs w:val="28"/>
        </w:rPr>
        <w:t>Подготовка ответа на запрос по предоставлению информации:</w:t>
      </w:r>
    </w:p>
    <w:p w:rsidR="00856D48" w:rsidRDefault="00F42B30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комитета готовит письменный ответ на заявление. </w:t>
      </w:r>
    </w:p>
    <w:p w:rsidR="00856D48" w:rsidRDefault="00F42B30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Письменный ответ на заявление, в том числе в электронном виде, даетс</w:t>
      </w:r>
      <w:r>
        <w:rPr>
          <w:rFonts w:ascii="Times New Roman" w:hAnsi="Times New Roman" w:cs="Times New Roman"/>
          <w:sz w:val="28"/>
          <w:szCs w:val="28"/>
        </w:rPr>
        <w:t xml:space="preserve">я в простой, четкой и понятной форме с указанием фамилии и инициалов, </w:t>
      </w:r>
      <w:r>
        <w:rPr>
          <w:rFonts w:ascii="Times New Roman" w:hAnsi="Times New Roman" w:cs="Times New Roman"/>
          <w:sz w:val="28"/>
          <w:szCs w:val="28"/>
        </w:rPr>
        <w:br/>
        <w:t xml:space="preserve">номера телефона должностного лица управления, исполнившего ответ на </w:t>
      </w:r>
      <w:r>
        <w:rPr>
          <w:rFonts w:ascii="Times New Roman" w:hAnsi="Times New Roman" w:cs="Times New Roman"/>
          <w:sz w:val="28"/>
          <w:szCs w:val="28"/>
        </w:rPr>
        <w:br/>
        <w:t>обращение. Письменный ответ на обращение подписывается председателем комитета либо уполномоченным должностным лицом комитета. Письменный ответ на обращение и обращения в электронном виде дается в течение 30</w:t>
      </w:r>
      <w:r>
        <w:rPr>
          <w:rFonts w:ascii="Times New Roman" w:hAnsi="Times New Roman" w:cs="Times New Roman"/>
          <w:sz w:val="28"/>
          <w:szCs w:val="28"/>
        </w:rPr>
        <w:br/>
        <w:t>календарных дней со дня регистрации обращения.</w:t>
      </w:r>
    </w:p>
    <w:p w:rsidR="00856D48" w:rsidRDefault="00F42B30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Подписанное письмо заявителю регистрирует должностное лицо комитета, ответственное за делопроизводство, в соответствии с правилами ведения делопроизводства.</w:t>
      </w:r>
    </w:p>
    <w:p w:rsidR="00856D48" w:rsidRDefault="00F42B3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взаимодействия с заявителями в электронном виде ответы </w:t>
      </w:r>
      <w:r>
        <w:rPr>
          <w:sz w:val="28"/>
          <w:szCs w:val="28"/>
        </w:rPr>
        <w:br/>
        <w:t>направляются также в электронном виде, если в обращении не указано иное.</w:t>
      </w:r>
    </w:p>
    <w:p w:rsidR="00856D48" w:rsidRDefault="00F42B30">
      <w:pPr>
        <w:suppressAutoHyphens/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Один экземпляр письма с присвоенным регистрационным номером должностное лицо комитета, ответственное за делопроизводство направляет заявителю заказным почтовым отправлением с уведомлением вручении либо вручает лично заявителю под роспись, если иной порядок выдачи результата не определен заявителем при подаче заявления.</w:t>
      </w:r>
      <w:proofErr w:type="gramEnd"/>
    </w:p>
    <w:p w:rsidR="00856D48" w:rsidRDefault="00F42B30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экземпляр письма вместе с копиями, представленных документов остается на хранение в комитете.</w:t>
      </w:r>
    </w:p>
    <w:p w:rsidR="00856D48" w:rsidRDefault="00F42B30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время предоставления муниципальной услуги из баз данных Новгородской области об участниках единого государственного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экзамена составляет не более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14 (четырнадцати) календарных дней. </w:t>
      </w:r>
    </w:p>
    <w:p w:rsidR="00856D48" w:rsidRDefault="00F42B30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Результатом исполнения данного административного действия является предоставление информации заявителям из баз данных 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 участниках единого государственного экзамена.</w:t>
      </w:r>
    </w:p>
    <w:p w:rsidR="00856D48" w:rsidRDefault="00F4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</w:t>
      </w:r>
      <w:r>
        <w:rPr>
          <w:bCs/>
          <w:sz w:val="28"/>
          <w:szCs w:val="28"/>
        </w:rPr>
        <w:t xml:space="preserve">олучение информации </w:t>
      </w:r>
      <w:r>
        <w:rPr>
          <w:sz w:val="28"/>
          <w:szCs w:val="28"/>
        </w:rPr>
        <w:t>о результатах единого государственного экзамена</w:t>
      </w:r>
      <w:r>
        <w:rPr>
          <w:bCs/>
          <w:sz w:val="28"/>
          <w:szCs w:val="28"/>
        </w:rPr>
        <w:t>:</w:t>
      </w:r>
    </w:p>
    <w:p w:rsidR="00856D48" w:rsidRDefault="00F4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56D48" w:rsidRDefault="00F42B30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прием заявителя;</w:t>
      </w:r>
    </w:p>
    <w:p w:rsidR="00856D48" w:rsidRDefault="00F42B30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вход в систему предоставления информации, поиск нужной информации;</w:t>
      </w:r>
    </w:p>
    <w:p w:rsidR="00856D48" w:rsidRDefault="00F42B3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ознакомление заявителя с результатами единого государственного </w:t>
      </w:r>
      <w:r>
        <w:rPr>
          <w:sz w:val="28"/>
          <w:szCs w:val="28"/>
        </w:rPr>
        <w:br/>
        <w:t>экзамена.</w:t>
      </w:r>
    </w:p>
    <w:p w:rsidR="00856D48" w:rsidRDefault="00F42B30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Последовательность административных процедур, выполняемых при предоставлении муниципальной услуги, отражена в блок – схеме,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представленной в приложении № 4 к административному регламенту.</w:t>
      </w:r>
    </w:p>
    <w:p w:rsidR="00856D48" w:rsidRDefault="00F42B30">
      <w:pPr>
        <w:autoSpaceDE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3.3.1. Прием заявителя:</w:t>
      </w:r>
    </w:p>
    <w:p w:rsidR="00856D48" w:rsidRDefault="00F42B3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предоставления административной процедуры является обращение заявителя. Для получения информации о результатах единого государственного экзамена заявитель предъявляет документ, удост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веряющий личность.</w:t>
      </w:r>
    </w:p>
    <w:p w:rsidR="00856D48" w:rsidRDefault="00F4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Вход в систему предоставления информации, поиск нужной </w:t>
      </w:r>
      <w:r>
        <w:rPr>
          <w:sz w:val="28"/>
          <w:szCs w:val="28"/>
        </w:rPr>
        <w:br/>
        <w:t>информации:</w:t>
      </w:r>
    </w:p>
    <w:p w:rsidR="00856D48" w:rsidRDefault="00F42B30">
      <w:pPr>
        <w:autoSpaceDE w:val="0"/>
        <w:ind w:firstLine="66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при обращении заявителя должностное лицо комитета осуществляет вход в систему предоставления информации и поиск нужной информации. </w:t>
      </w:r>
    </w:p>
    <w:p w:rsidR="00856D48" w:rsidRDefault="00F42B30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Результатом исполнения данного административного действия является </w:t>
      </w:r>
      <w:r>
        <w:rPr>
          <w:color w:val="000000"/>
          <w:spacing w:val="-4"/>
          <w:sz w:val="28"/>
          <w:szCs w:val="28"/>
        </w:rPr>
        <w:t xml:space="preserve">наличие или отсутствие необходимой информации </w:t>
      </w:r>
      <w:r>
        <w:rPr>
          <w:spacing w:val="-4"/>
          <w:sz w:val="28"/>
          <w:szCs w:val="28"/>
        </w:rPr>
        <w:t>в базе данных Новгородской</w:t>
      </w:r>
      <w:r>
        <w:rPr>
          <w:sz w:val="28"/>
          <w:szCs w:val="28"/>
        </w:rPr>
        <w:t xml:space="preserve"> области о результатах единого государственного экзамена</w:t>
      </w:r>
      <w:r>
        <w:rPr>
          <w:color w:val="000000"/>
          <w:sz w:val="28"/>
          <w:szCs w:val="28"/>
        </w:rPr>
        <w:t>.</w:t>
      </w:r>
    </w:p>
    <w:p w:rsidR="00856D48" w:rsidRDefault="00F42B30">
      <w:pPr>
        <w:pStyle w:val="ConsPlusNormal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3.3. Ознакомление заявителя с результатами единого государственного </w:t>
      </w:r>
      <w:r>
        <w:rPr>
          <w:rFonts w:ascii="Times New Roman" w:hAnsi="Times New Roman" w:cs="Times New Roman"/>
          <w:sz w:val="28"/>
          <w:szCs w:val="28"/>
        </w:rPr>
        <w:t>экзамена:</w:t>
      </w:r>
    </w:p>
    <w:p w:rsidR="00856D48" w:rsidRDefault="00F42B3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заявителя с результатами единого государственного </w:t>
      </w:r>
      <w:r>
        <w:rPr>
          <w:sz w:val="28"/>
          <w:szCs w:val="28"/>
        </w:rPr>
        <w:br/>
        <w:t xml:space="preserve">экзамена осуществляется непосредственно должностным лицом комитета </w:t>
      </w: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сле утверждения их главной экзаменационной комиссией Новгородской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ласти.</w:t>
      </w:r>
    </w:p>
    <w:p w:rsidR="00856D48" w:rsidRDefault="00F42B30">
      <w:pPr>
        <w:pStyle w:val="ConsPlusNormal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 предоставляется в режиме реального времени.</w:t>
      </w:r>
    </w:p>
    <w:p w:rsidR="00856D48" w:rsidRDefault="00F42B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Результатом исполнения данного административного действия является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информации о результатах ЕГЭ заявителя.</w:t>
      </w:r>
    </w:p>
    <w:p w:rsidR="00856D48" w:rsidRDefault="00F42B30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срок предоставления муниципальной услуги в части предоставления информации о результатах единого государственного экзамена – не позднее 3 (трех) рабочих дней после утверждения результатов единого государственного экзамена (далее – ЕГЭ) государственной экзаменационной комиссией Новгородской области (далее ГЭК). </w:t>
      </w:r>
    </w:p>
    <w:p w:rsidR="00856D48" w:rsidRDefault="00856D48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6D48" w:rsidRDefault="00F42B30">
      <w:pPr>
        <w:shd w:val="clear" w:color="auto" w:fill="FFFFFF"/>
        <w:ind w:firstLine="69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bookmarkStart w:id="2" w:name="_%252525252525D0%2525252525259F%25252525"/>
      <w:bookmarkEnd w:id="2"/>
      <w:r>
        <w:rPr>
          <w:b/>
          <w:bCs/>
          <w:sz w:val="28"/>
          <w:szCs w:val="28"/>
        </w:rPr>
        <w:t xml:space="preserve">4. Порядок и формы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предоставлением муниципальной услуги </w:t>
      </w:r>
    </w:p>
    <w:p w:rsidR="00856D48" w:rsidRDefault="00F42B30">
      <w:pPr>
        <w:shd w:val="clear" w:color="auto" w:fill="FFFFFF"/>
        <w:ind w:firstLine="69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нистративного регламента и иных нормативных правовых актов, уст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навливающих требования к предоставлению муниципальной услуги, а также принятием ими решении.</w:t>
      </w:r>
    </w:p>
    <w:p w:rsidR="00856D48" w:rsidRDefault="00F42B30">
      <w:pPr>
        <w:shd w:val="clear" w:color="auto" w:fill="FFFFFF"/>
        <w:tabs>
          <w:tab w:val="left" w:pos="1469"/>
        </w:tabs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>
        <w:rPr>
          <w:sz w:val="28"/>
          <w:szCs w:val="28"/>
        </w:rPr>
        <w:tab/>
        <w:t xml:space="preserve">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положений</w:t>
      </w:r>
      <w:r>
        <w:rPr>
          <w:sz w:val="28"/>
          <w:szCs w:val="28"/>
        </w:rPr>
        <w:br/>
        <w:t>Административного регламента, а также нормативных правовых актов,</w:t>
      </w:r>
      <w:r>
        <w:rPr>
          <w:sz w:val="28"/>
          <w:szCs w:val="28"/>
        </w:rPr>
        <w:br/>
        <w:t>устанавливающих требования к предоставлению муниципальной услуги,</w:t>
      </w:r>
      <w:r>
        <w:rPr>
          <w:sz w:val="28"/>
          <w:szCs w:val="28"/>
        </w:rPr>
        <w:br/>
        <w:t>осуществляется:</w:t>
      </w:r>
    </w:p>
    <w:p w:rsidR="00856D48" w:rsidRDefault="00F42B30">
      <w:pPr>
        <w:shd w:val="clear" w:color="auto" w:fill="FFFFFF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муниципальными служащими (или служащими) комитета, выполня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щими отдельные административные процедуры - путем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нением установленных административных процедур, административных </w:t>
      </w:r>
      <w:r>
        <w:rPr>
          <w:sz w:val="28"/>
          <w:szCs w:val="28"/>
        </w:rPr>
        <w:lastRenderedPageBreak/>
        <w:t>действий в составе административных процедур, и сроков выполнения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нистративных процедур;</w:t>
      </w:r>
    </w:p>
    <w:p w:rsidR="00856D48" w:rsidRDefault="00F42B30">
      <w:pPr>
        <w:shd w:val="clear" w:color="auto" w:fill="FFFFFF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должностными лицами комитета, ответственными за организацию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по предоставлению муниципальной услуги - путем проведения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рок соблюдения и исполнения муниципальными служащими (или служащ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ми) комитета положений Административного регламента, нормативных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вовых актов Российской Федерации.</w:t>
      </w:r>
    </w:p>
    <w:p w:rsidR="00856D48" w:rsidRDefault="00F42B30">
      <w:pPr>
        <w:shd w:val="clear" w:color="auto" w:fill="FFFFFF"/>
        <w:tabs>
          <w:tab w:val="left" w:pos="1368"/>
        </w:tabs>
        <w:ind w:firstLine="69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4.1.2.</w:t>
      </w:r>
      <w:r>
        <w:rPr>
          <w:sz w:val="28"/>
          <w:szCs w:val="28"/>
        </w:rPr>
        <w:tab/>
        <w:t>Перечень должностных лиц, ответственных за организацию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ты </w:t>
      </w:r>
      <w:r>
        <w:rPr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предоставлению муниципальных услуг, устанавливается правовым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том Администрации муниципального района.</w:t>
      </w:r>
    </w:p>
    <w:p w:rsidR="00856D48" w:rsidRDefault="00F42B30">
      <w:pPr>
        <w:shd w:val="clear" w:color="auto" w:fill="FFFFFF"/>
        <w:ind w:firstLine="69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4.2 Порядок и периодичность осуществления плановых и внепл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проверок полноты и качества предоставления муниципальной услуга, в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том числе порядок и формы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полнотой и качеством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предоставления муниципальной услуги.</w:t>
      </w:r>
    </w:p>
    <w:p w:rsidR="00856D48" w:rsidRDefault="00F42B30">
      <w:pPr>
        <w:shd w:val="clear" w:color="auto" w:fill="FFFFFF"/>
        <w:tabs>
          <w:tab w:val="left" w:pos="1354"/>
        </w:tabs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4.2.1.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включает в себя проведение плановых и внеплановых проверок, выявление и устранение нарушений прав граждан и юридических лиц,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смотрение, принятие решений и подготовку ответов на обращения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лей, содержащих жалобы на решения, действия (бездействие) должностных лиц комитета.</w:t>
      </w:r>
    </w:p>
    <w:p w:rsidR="00856D48" w:rsidRDefault="00F42B30">
      <w:pPr>
        <w:widowControl w:val="0"/>
        <w:numPr>
          <w:ilvl w:val="0"/>
          <w:numId w:val="2"/>
        </w:numPr>
        <w:shd w:val="clear" w:color="auto" w:fill="FFFFFF"/>
        <w:tabs>
          <w:tab w:val="left" w:pos="1430"/>
        </w:tabs>
        <w:autoSpaceDE w:val="0"/>
        <w:ind w:left="0" w:firstLine="692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проводятся в соответствии с утвержденным планом деятельности комитета.</w:t>
      </w:r>
    </w:p>
    <w:p w:rsidR="00856D48" w:rsidRDefault="00F42B30">
      <w:pPr>
        <w:widowControl w:val="0"/>
        <w:shd w:val="clear" w:color="auto" w:fill="FFFFFF"/>
        <w:tabs>
          <w:tab w:val="left" w:pos="1430"/>
        </w:tabs>
        <w:autoSpaceDE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4.2.3.Внеплановые проверки организуются и проводятся в случаях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ращений граждан с жалобами на нарушение их прав и законных интересов действиями (бездействием) должностных лиц комитета.</w:t>
      </w:r>
    </w:p>
    <w:p w:rsidR="00856D48" w:rsidRDefault="00F42B30">
      <w:pPr>
        <w:shd w:val="clear" w:color="auto" w:fill="FFFFFF"/>
        <w:ind w:firstLine="69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4.3. Порядок привлечения к ответственности должностных лиц к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митета за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решения и действия (бездействие), принимаемые (осущест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ляемые) ими 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предоставления муниципальной услуги.</w:t>
      </w:r>
    </w:p>
    <w:p w:rsidR="00856D48" w:rsidRDefault="00F42B30">
      <w:pPr>
        <w:shd w:val="clear" w:color="auto" w:fill="FFFFFF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4.3.1. Персональная ответственность муниципальных служащих (или служащих) комитета за неисполнение или ненадлежащее исполнение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 административного регламента устанавливается в их должностных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струкциях в соответствии с требованиями действующего законодательства Российской Федерации.</w:t>
      </w:r>
    </w:p>
    <w:p w:rsidR="00856D48" w:rsidRDefault="00F42B30">
      <w:pPr>
        <w:shd w:val="clear" w:color="auto" w:fill="FFFFFF"/>
        <w:ind w:firstLine="69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4.3.2. В случае нарушения прав граждан и юридических лиц по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татам проверок, виновные лица привлекаются к ответственности,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ленной действующим законодательством Российской Федерации.</w:t>
      </w:r>
    </w:p>
    <w:p w:rsidR="00856D48" w:rsidRDefault="00F42B30">
      <w:pPr>
        <w:shd w:val="clear" w:color="auto" w:fill="FFFFFF"/>
        <w:ind w:firstLine="69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4.4. Положения, характеризующие требования к порядку и формам</w:t>
      </w:r>
      <w:r>
        <w:rPr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предоставлением муниципальной услуги, в том числе со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стороны граждан, их объединений и организаций.</w:t>
      </w:r>
    </w:p>
    <w:p w:rsidR="00856D48" w:rsidRDefault="00F42B30">
      <w:pPr>
        <w:shd w:val="clear" w:color="auto" w:fill="FFFFFF"/>
        <w:tabs>
          <w:tab w:val="left" w:pos="1334"/>
        </w:tabs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4.4.1.</w:t>
      </w:r>
      <w:r>
        <w:rPr>
          <w:sz w:val="28"/>
          <w:szCs w:val="28"/>
        </w:rPr>
        <w:tab/>
        <w:t xml:space="preserve">Граждане, их объединения и организации в случае </w:t>
      </w:r>
      <w:proofErr w:type="gramStart"/>
      <w:r>
        <w:rPr>
          <w:sz w:val="28"/>
          <w:szCs w:val="28"/>
        </w:rPr>
        <w:t>выявления фактов нарушения порядка предоставления муниципальной услуги</w:t>
      </w:r>
      <w:proofErr w:type="gramEnd"/>
      <w:r>
        <w:rPr>
          <w:sz w:val="28"/>
          <w:szCs w:val="28"/>
        </w:rPr>
        <w:t xml:space="preserve"> или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надлежащего исполнения административного регламента вправе обратиться с жалобой (претензией) в комитет.</w:t>
      </w:r>
    </w:p>
    <w:p w:rsidR="00856D48" w:rsidRDefault="00F42B30">
      <w:pPr>
        <w:shd w:val="clear" w:color="auto" w:fill="FFFFFF"/>
        <w:tabs>
          <w:tab w:val="left" w:pos="1406"/>
        </w:tabs>
        <w:ind w:firstLine="69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4.4.2.</w:t>
      </w:r>
      <w:r>
        <w:rPr>
          <w:sz w:val="28"/>
          <w:szCs w:val="28"/>
        </w:rPr>
        <w:tab/>
        <w:t>Жалоба (претензия) может быть представлена на личном приеме</w:t>
      </w:r>
      <w:r>
        <w:rPr>
          <w:sz w:val="28"/>
          <w:szCs w:val="28"/>
        </w:rPr>
        <w:br/>
        <w:t>должностному лицу, направлена почтовым отправлением или в электронной</w:t>
      </w:r>
      <w:r>
        <w:rPr>
          <w:sz w:val="28"/>
          <w:szCs w:val="28"/>
        </w:rPr>
        <w:br/>
        <w:t>форме на адрес комитета.</w:t>
      </w:r>
    </w:p>
    <w:p w:rsidR="00856D48" w:rsidRDefault="00856D48">
      <w:pPr>
        <w:shd w:val="clear" w:color="auto" w:fill="FFFFFF"/>
        <w:tabs>
          <w:tab w:val="left" w:pos="1406"/>
        </w:tabs>
        <w:ind w:firstLine="692"/>
        <w:jc w:val="both"/>
        <w:rPr>
          <w:b/>
          <w:bCs/>
          <w:sz w:val="28"/>
          <w:szCs w:val="28"/>
        </w:rPr>
      </w:pPr>
    </w:p>
    <w:p w:rsidR="00856D48" w:rsidRDefault="00F42B30">
      <w:pPr>
        <w:shd w:val="clear" w:color="auto" w:fill="FFFFFF"/>
        <w:ind w:firstLine="69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Досудебный (внесудебный) порядок обжалования решений и де</w:t>
      </w:r>
      <w:r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>ствий (бездействия) комитета, а также его должностных лиц</w:t>
      </w:r>
    </w:p>
    <w:p w:rsidR="00856D48" w:rsidRDefault="00F42B30">
      <w:pPr>
        <w:shd w:val="clear" w:color="auto" w:fill="FFFFFF"/>
        <w:ind w:firstLine="69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5.1. Информация для заявителя о его праве на досудебное (внес</w:t>
      </w:r>
      <w:r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дебное)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обжалование действий (бездействия) и решений, принятых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(ос</w:t>
      </w:r>
      <w:r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ществляемых) в ходе предоставления муниципальной услуги.</w:t>
      </w:r>
    </w:p>
    <w:p w:rsidR="00856D48" w:rsidRDefault="00F42B30">
      <w:pPr>
        <w:shd w:val="clear" w:color="auto" w:fill="FFFFFF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5.1.1. Заявитель вправе обратиться с жалобой в случае:</w:t>
      </w:r>
    </w:p>
    <w:p w:rsidR="00856D48" w:rsidRDefault="00F42B30">
      <w:pPr>
        <w:shd w:val="clear" w:color="auto" w:fill="FFFFFF"/>
        <w:tabs>
          <w:tab w:val="left" w:pos="1022"/>
        </w:tabs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нарушения стандарта предоставления муниципальной услуги, в том</w:t>
      </w:r>
      <w:r>
        <w:rPr>
          <w:sz w:val="28"/>
          <w:szCs w:val="28"/>
        </w:rPr>
        <w:br/>
        <w:t xml:space="preserve">числе </w:t>
      </w:r>
      <w:proofErr w:type="gramStart"/>
      <w:r>
        <w:rPr>
          <w:sz w:val="28"/>
          <w:szCs w:val="28"/>
        </w:rPr>
        <w:t>нарушения срока регистрации запроса заявителя</w:t>
      </w:r>
      <w:proofErr w:type="gramEnd"/>
      <w:r>
        <w:rPr>
          <w:sz w:val="28"/>
          <w:szCs w:val="28"/>
        </w:rPr>
        <w:t xml:space="preserve"> о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услуги, нарушения срока предоставления муниципальной</w:t>
      </w:r>
      <w:r>
        <w:rPr>
          <w:sz w:val="28"/>
          <w:szCs w:val="28"/>
        </w:rPr>
        <w:br/>
        <w:t>услуги;</w:t>
      </w:r>
    </w:p>
    <w:p w:rsidR="00856D48" w:rsidRDefault="00F42B30">
      <w:pPr>
        <w:shd w:val="clear" w:color="auto" w:fill="FFFFFF"/>
        <w:tabs>
          <w:tab w:val="left" w:pos="1253"/>
        </w:tabs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у заявителя документов, не предусмотренных нормативн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правовыми актами Российской Федерации, нормативными правовыми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Новгородской области, муниципальными правовыми актами для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муниципальной услуги;</w:t>
      </w:r>
    </w:p>
    <w:p w:rsidR="00856D48" w:rsidRDefault="00F42B30">
      <w:pPr>
        <w:widowControl w:val="0"/>
        <w:shd w:val="clear" w:color="auto" w:fill="FFFFFF"/>
        <w:tabs>
          <w:tab w:val="left" w:pos="96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отказа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для предоставления муниципальной услуги, у заявителя;</w:t>
      </w:r>
    </w:p>
    <w:p w:rsidR="00856D48" w:rsidRDefault="00F42B30">
      <w:pPr>
        <w:widowControl w:val="0"/>
        <w:shd w:val="clear" w:color="auto" w:fill="FFFFFF"/>
        <w:tabs>
          <w:tab w:val="left" w:pos="96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мативными правовыми актами Новгородской области, муниципальными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актами;</w:t>
      </w:r>
      <w:proofErr w:type="gramEnd"/>
    </w:p>
    <w:p w:rsidR="00856D48" w:rsidRDefault="00F42B30">
      <w:pPr>
        <w:widowControl w:val="0"/>
        <w:shd w:val="clear" w:color="auto" w:fill="FFFFFF"/>
        <w:tabs>
          <w:tab w:val="left" w:pos="96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ципальными правовыми актами;</w:t>
      </w:r>
    </w:p>
    <w:p w:rsidR="00856D48" w:rsidRDefault="00F42B30">
      <w:pPr>
        <w:shd w:val="clear" w:color="auto" w:fill="FFFFFF"/>
        <w:tabs>
          <w:tab w:val="left" w:pos="1152"/>
        </w:tabs>
        <w:ind w:firstLine="69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отказа комитета, должностного лица комитета в исправлении допуще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опечаток и ошибок в выданных в результате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  услуги  документах   либо   нарушение установленного срока таких исправлений.</w:t>
      </w:r>
      <w:proofErr w:type="gramEnd"/>
    </w:p>
    <w:p w:rsidR="00856D48" w:rsidRDefault="00F42B30">
      <w:pPr>
        <w:widowControl w:val="0"/>
        <w:shd w:val="clear" w:color="auto" w:fill="FFFFFF"/>
        <w:tabs>
          <w:tab w:val="left" w:pos="979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нарушения стандарта предоставления муниципальной услуги;</w:t>
      </w:r>
    </w:p>
    <w:p w:rsidR="00856D48" w:rsidRDefault="00F42B30">
      <w:pPr>
        <w:widowControl w:val="0"/>
        <w:shd w:val="clear" w:color="auto" w:fill="FFFFFF"/>
        <w:tabs>
          <w:tab w:val="left" w:pos="979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нарушения иных прав заявителя при предоставлении муниципальной услуги, предусмотренных статьей 5 Федерального закона от 27 июля 2010 года № 210-ФЗ «Об организации предоставления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услуг», а также в случае неисполнения комитетом и его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стными лицами обязанностей, предусмотренных статьей 5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от 27 июля 2010 года № 210-ФЗ «Об организации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услуг».</w:t>
      </w:r>
      <w:proofErr w:type="gramEnd"/>
    </w:p>
    <w:p w:rsidR="00856D48" w:rsidRDefault="00F42B30">
      <w:pPr>
        <w:shd w:val="clear" w:color="auto" w:fill="FFFFFF"/>
        <w:tabs>
          <w:tab w:val="left" w:pos="1411"/>
        </w:tabs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5.1.2.</w:t>
      </w:r>
      <w:r>
        <w:rPr>
          <w:sz w:val="28"/>
          <w:szCs w:val="28"/>
        </w:rPr>
        <w:tab/>
        <w:t>Жалоба подается в письменной форме на бумажном носителе, в</w:t>
      </w:r>
      <w:r>
        <w:rPr>
          <w:sz w:val="28"/>
          <w:szCs w:val="28"/>
        </w:rPr>
        <w:br/>
        <w:t>электронной форме. Жалоба также может быть направлена по почте, 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пользованием сети «Интернет», официального сайта комитета, единого 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тала государственных услуг либо портала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Новгородской области, а также может быть принята при личном приеме</w:t>
      </w:r>
      <w:r>
        <w:rPr>
          <w:sz w:val="28"/>
          <w:szCs w:val="28"/>
        </w:rPr>
        <w:br/>
        <w:t>заявителя.</w:t>
      </w:r>
    </w:p>
    <w:p w:rsidR="00856D48" w:rsidRDefault="00F42B30">
      <w:pPr>
        <w:shd w:val="clear" w:color="auto" w:fill="FFFFFF"/>
        <w:tabs>
          <w:tab w:val="left" w:pos="1325"/>
        </w:tabs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5.1.3.</w:t>
      </w:r>
      <w:r>
        <w:rPr>
          <w:sz w:val="28"/>
          <w:szCs w:val="28"/>
        </w:rPr>
        <w:tab/>
        <w:t>Жалоба должна содержать следующую информацию:</w:t>
      </w:r>
    </w:p>
    <w:p w:rsidR="00856D48" w:rsidRDefault="00F42B30">
      <w:pPr>
        <w:shd w:val="clear" w:color="auto" w:fill="FFFFFF"/>
        <w:tabs>
          <w:tab w:val="left" w:pos="1214"/>
        </w:tabs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комитета, должностного лица комитета, решения и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 (бездействие) которых обжалуются;</w:t>
      </w:r>
    </w:p>
    <w:p w:rsidR="00856D48" w:rsidRDefault="00F42B30">
      <w:pPr>
        <w:widowControl w:val="0"/>
        <w:shd w:val="clear" w:color="auto" w:fill="FFFFFF"/>
        <w:tabs>
          <w:tab w:val="left" w:pos="96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фамилию, имя, отчество (последнее при наличии), сведения о месте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56D48" w:rsidRDefault="00F42B30">
      <w:pPr>
        <w:widowControl w:val="0"/>
        <w:shd w:val="clear" w:color="auto" w:fill="FFFFFF"/>
        <w:tabs>
          <w:tab w:val="left" w:pos="96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сведения об обжалуемых решениях и действиях (бездействии) комит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та, должностного лица комитета либо муниципального служащего;</w:t>
      </w:r>
    </w:p>
    <w:p w:rsidR="00856D48" w:rsidRDefault="00F42B30">
      <w:pPr>
        <w:widowControl w:val="0"/>
        <w:shd w:val="clear" w:color="auto" w:fill="FFFFFF"/>
        <w:tabs>
          <w:tab w:val="left" w:pos="96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доводы, на основании которых заявитель не согласен с решением и действием (бездействием) комитета, должностного лица комитета либо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56D48" w:rsidRDefault="00F42B30">
      <w:pPr>
        <w:widowControl w:val="0"/>
        <w:numPr>
          <w:ilvl w:val="0"/>
          <w:numId w:val="3"/>
        </w:numPr>
        <w:shd w:val="clear" w:color="auto" w:fill="FFFFFF"/>
        <w:tabs>
          <w:tab w:val="left" w:pos="1325"/>
        </w:tabs>
        <w:autoSpaceDE w:val="0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На жалобы (претензии) распространяются требования к письме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обращениям, установленные пунктом 1.3.10 административного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мента.</w:t>
      </w:r>
    </w:p>
    <w:p w:rsidR="00856D48" w:rsidRDefault="00F42B30">
      <w:pPr>
        <w:widowControl w:val="0"/>
        <w:shd w:val="clear" w:color="auto" w:fill="FFFFFF"/>
        <w:tabs>
          <w:tab w:val="left" w:pos="1325"/>
        </w:tabs>
        <w:autoSpaceDE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5.1.5.Если ответ по существу поставленного в жалобе (претензии)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 не может быть дан без разглашения сведений, составляющих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ственную или иную охраняемую федеральным законом тайну, заявителю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общается о невозможности дать ответ по существу поставленного в нем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 в связи с недопустимостью разглашения указанных сведений.</w:t>
      </w:r>
    </w:p>
    <w:p w:rsidR="00856D48" w:rsidRDefault="00F42B30">
      <w:pPr>
        <w:shd w:val="clear" w:color="auto" w:fill="FFFFFF"/>
        <w:ind w:firstLine="692"/>
        <w:rPr>
          <w:sz w:val="28"/>
          <w:szCs w:val="28"/>
        </w:rPr>
      </w:pPr>
      <w:r>
        <w:rPr>
          <w:b/>
          <w:bCs/>
          <w:sz w:val="28"/>
          <w:szCs w:val="28"/>
        </w:rPr>
        <w:t>5.2. Предмет досудебного (внесудебного) обжалования.</w:t>
      </w:r>
    </w:p>
    <w:p w:rsidR="00856D48" w:rsidRDefault="00F42B30">
      <w:pPr>
        <w:shd w:val="clear" w:color="auto" w:fill="FFFFFF"/>
        <w:ind w:firstLine="69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Предметом досудебного (внесудебного) обжалования действий (бе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действия) и решений, принятых (осуществляемых) в ходе предоставления муниципальной услуги являются основания, указанные в пункте 4.4.2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нистративного регламента.</w:t>
      </w:r>
    </w:p>
    <w:p w:rsidR="00856D48" w:rsidRDefault="00F42B30">
      <w:pPr>
        <w:shd w:val="clear" w:color="auto" w:fill="FFFFFF"/>
        <w:ind w:firstLine="69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5.3. </w:t>
      </w:r>
      <w:r>
        <w:rPr>
          <w:b/>
          <w:sz w:val="28"/>
          <w:szCs w:val="28"/>
        </w:rPr>
        <w:t xml:space="preserve">Исчерпывающий </w:t>
      </w:r>
      <w:r>
        <w:rPr>
          <w:b/>
          <w:bCs/>
          <w:sz w:val="28"/>
          <w:szCs w:val="28"/>
        </w:rPr>
        <w:t>перечень оснований для отказа в рассмотр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нии жалобы либо приостановления ее рассмотрения.</w:t>
      </w:r>
    </w:p>
    <w:p w:rsidR="00856D48" w:rsidRDefault="00F42B30">
      <w:pPr>
        <w:shd w:val="clear" w:color="auto" w:fill="FFFFFF"/>
        <w:ind w:firstLine="69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Оснований для приостановления рассмотрения жалобы (претензии) не имеется.</w:t>
      </w:r>
    </w:p>
    <w:p w:rsidR="00856D48" w:rsidRDefault="00F42B30">
      <w:pPr>
        <w:shd w:val="clear" w:color="auto" w:fill="FFFFFF"/>
        <w:ind w:firstLine="69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5.4. Основания для начала процедуры досудебного (внесудебного)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обжалования.</w:t>
      </w:r>
    </w:p>
    <w:p w:rsidR="00856D48" w:rsidRDefault="00F42B30">
      <w:pPr>
        <w:shd w:val="clear" w:color="auto" w:fill="FFFFFF"/>
        <w:ind w:firstLine="69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Основанием для начала процедуры досудебного (внесудебного) обж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лования является наличие оснований, предусмотренных подпунктом 5.1.1 </w:t>
      </w:r>
      <w:r>
        <w:rPr>
          <w:sz w:val="28"/>
          <w:szCs w:val="28"/>
        </w:rPr>
        <w:lastRenderedPageBreak/>
        <w:t>пункта 5.1 административного регламента и поступление от заявителя жал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 (претензии) по указанным основаниям.</w:t>
      </w:r>
    </w:p>
    <w:p w:rsidR="00856D48" w:rsidRDefault="00F42B30">
      <w:pPr>
        <w:shd w:val="clear" w:color="auto" w:fill="FFFFFF"/>
        <w:ind w:firstLine="69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5.5. Права заявителя на получение информации и документов, н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обходимых для обоснования и рассмотрения жалобы (претензии).</w:t>
      </w:r>
    </w:p>
    <w:p w:rsidR="00856D48" w:rsidRDefault="00F42B30">
      <w:pPr>
        <w:shd w:val="clear" w:color="auto" w:fill="FFFFFF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на получение информации и документов,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обоснования и рассмотрения жалобы (претензии), поданной по основаниям, предусмотренным пунктом 5.1.5 административного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та.</w:t>
      </w:r>
    </w:p>
    <w:p w:rsidR="00856D48" w:rsidRDefault="00F42B30">
      <w:pPr>
        <w:widowControl w:val="0"/>
        <w:shd w:val="clear" w:color="auto" w:fill="FFFFFF"/>
        <w:tabs>
          <w:tab w:val="left" w:pos="1421"/>
        </w:tabs>
        <w:autoSpaceDE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Комитет по письменному запросу заявителя в течение 5 (пяти) рабочих дней со дня получения данного запроса должен предоставить информацию и документы, указанные в запросе и необходимые для обоснования и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рения жалобы (претензии).</w:t>
      </w:r>
    </w:p>
    <w:p w:rsidR="00856D48" w:rsidRDefault="00F42B30">
      <w:pPr>
        <w:shd w:val="clear" w:color="auto" w:fill="FFFFFF"/>
        <w:ind w:firstLine="69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5.6. Органы местного самоуправления и должностные лица, кот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рым может быть направлена жалоба (претензия) заявителя в досудебном (внесудебном)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порядке.</w:t>
      </w:r>
    </w:p>
    <w:p w:rsidR="00856D48" w:rsidRDefault="00F42B30">
      <w:pPr>
        <w:shd w:val="clear" w:color="auto" w:fill="FFFFFF"/>
        <w:tabs>
          <w:tab w:val="left" w:pos="1344"/>
        </w:tabs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5.6.1.</w:t>
      </w:r>
      <w:r>
        <w:rPr>
          <w:sz w:val="28"/>
          <w:szCs w:val="28"/>
        </w:rPr>
        <w:tab/>
        <w:t>Заявители обжалуют действия (бездействие) и решения в дос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дебном (внесудебном) порядке:</w:t>
      </w:r>
    </w:p>
    <w:p w:rsidR="00856D48" w:rsidRDefault="00F42B30">
      <w:pPr>
        <w:widowControl w:val="0"/>
        <w:shd w:val="clear" w:color="auto" w:fill="FFFFFF"/>
        <w:tabs>
          <w:tab w:val="left" w:pos="96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должностных лиц комитета - председателю комитета;</w:t>
      </w:r>
    </w:p>
    <w:p w:rsidR="00856D48" w:rsidRDefault="00F42B30">
      <w:pPr>
        <w:widowControl w:val="0"/>
        <w:shd w:val="clear" w:color="auto" w:fill="FFFFFF"/>
        <w:tabs>
          <w:tab w:val="left" w:pos="96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председателя комитета – Главе Валдайского муниципального района.</w:t>
      </w:r>
    </w:p>
    <w:p w:rsidR="00856D48" w:rsidRDefault="00F42B30">
      <w:pPr>
        <w:widowControl w:val="0"/>
        <w:numPr>
          <w:ilvl w:val="0"/>
          <w:numId w:val="4"/>
        </w:numPr>
        <w:shd w:val="clear" w:color="auto" w:fill="FFFFFF"/>
        <w:tabs>
          <w:tab w:val="left" w:pos="1344"/>
        </w:tabs>
        <w:autoSpaceDE w:val="0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Обжалование действия (бездействия) и решений должностных лиц комитета, председателя комитета, его заместителей, не исключает права заявителя на одновременное или последующее аналогичное обжалование в судебном порядке.</w:t>
      </w:r>
    </w:p>
    <w:p w:rsidR="00856D48" w:rsidRDefault="00F42B30">
      <w:pPr>
        <w:widowControl w:val="0"/>
        <w:shd w:val="clear" w:color="auto" w:fill="FFFFFF"/>
        <w:tabs>
          <w:tab w:val="left" w:pos="1344"/>
        </w:tabs>
        <w:autoSpaceDE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5.6.3.Обращение, в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котором обжалуется судебное решение, возвращае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заявителю с разъяснением порядка обжалования данного судебного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856D48" w:rsidRDefault="00F42B30">
      <w:pPr>
        <w:shd w:val="clear" w:color="auto" w:fill="FFFFFF"/>
        <w:ind w:firstLine="69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5.7. Сроки рассмотрения жалобы.</w:t>
      </w:r>
    </w:p>
    <w:p w:rsidR="00856D48" w:rsidRDefault="00F42B30">
      <w:pPr>
        <w:shd w:val="clear" w:color="auto" w:fill="FFFFFF"/>
        <w:ind w:firstLine="692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Жалоба, поступившая в комитет, подлежит рассмотрению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 лицом, наделенным полномочиями по рассмотрению жалоб, в течение 15 (пятнадцати) рабочих дней со дня ее регистрации, а в случае обжалования отказа комитета, должностного лица комитета в приеме документов у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теля либо в исправлении допущенных опечаток и ошибок или </w:t>
      </w:r>
      <w:r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случае обж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лования нарушения установленного срока таких исправлений - в течение 5 (пяти) рабочих дней со</w:t>
      </w:r>
      <w:proofErr w:type="gramEnd"/>
      <w:r>
        <w:rPr>
          <w:sz w:val="28"/>
          <w:szCs w:val="28"/>
        </w:rPr>
        <w:t xml:space="preserve"> дня ее регистрации. В случае, установленном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тельством Российской Федерации, срок рассмотрения жалобы может быть сокращен.</w:t>
      </w:r>
    </w:p>
    <w:p w:rsidR="00856D48" w:rsidRDefault="00F42B30">
      <w:pPr>
        <w:shd w:val="clear" w:color="auto" w:fill="FFFFFF"/>
        <w:ind w:firstLine="692"/>
        <w:rPr>
          <w:sz w:val="28"/>
          <w:szCs w:val="28"/>
        </w:rPr>
      </w:pPr>
      <w:r>
        <w:rPr>
          <w:b/>
          <w:bCs/>
          <w:sz w:val="28"/>
          <w:szCs w:val="28"/>
        </w:rPr>
        <w:t>5.8. Результат досудебного (внесудебного) обжалования.</w:t>
      </w:r>
    </w:p>
    <w:p w:rsidR="00856D48" w:rsidRDefault="00F42B30">
      <w:pPr>
        <w:shd w:val="clear" w:color="auto" w:fill="FFFFFF"/>
        <w:tabs>
          <w:tab w:val="left" w:pos="1349"/>
        </w:tabs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5.8.1.</w:t>
      </w:r>
      <w:r>
        <w:rPr>
          <w:sz w:val="28"/>
          <w:szCs w:val="28"/>
        </w:rPr>
        <w:tab/>
        <w:t>По результатам рассмотрения жалобы комитет принимает одно из</w:t>
      </w:r>
      <w:r>
        <w:rPr>
          <w:sz w:val="28"/>
          <w:szCs w:val="28"/>
        </w:rPr>
        <w:br/>
        <w:t>следующих решений:</w:t>
      </w:r>
    </w:p>
    <w:p w:rsidR="00856D48" w:rsidRDefault="00F42B30">
      <w:pPr>
        <w:widowControl w:val="0"/>
        <w:shd w:val="clear" w:color="auto" w:fill="FFFFFF"/>
        <w:tabs>
          <w:tab w:val="left" w:pos="97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удовлетворяет жалобу, в том числе в форме отмены принятого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исправления допущенных комитетом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тивными правовыми актами Российской Федерации,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Новгородской области, муниципальными правовыми актами, а также в иных формах;</w:t>
      </w:r>
      <w:proofErr w:type="gramEnd"/>
    </w:p>
    <w:p w:rsidR="00856D48" w:rsidRDefault="00F42B30">
      <w:pPr>
        <w:widowControl w:val="0"/>
        <w:shd w:val="clear" w:color="auto" w:fill="FFFFFF"/>
        <w:tabs>
          <w:tab w:val="left" w:pos="97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отказывает в удовлетворении жалобы.</w:t>
      </w:r>
    </w:p>
    <w:p w:rsidR="00856D48" w:rsidRDefault="00F42B30">
      <w:pPr>
        <w:widowControl w:val="0"/>
        <w:numPr>
          <w:ilvl w:val="0"/>
          <w:numId w:val="5"/>
        </w:numPr>
        <w:shd w:val="clear" w:color="auto" w:fill="FFFFFF"/>
        <w:tabs>
          <w:tab w:val="left" w:pos="1349"/>
        </w:tabs>
        <w:autoSpaceDE w:val="0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в пункте 5.8.1 административного регламента, заявителю в письменной форме и по желанию заявителя в электронной форме направляется мотив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рованный ответ о результатах рассмотрения жалобы.</w:t>
      </w:r>
    </w:p>
    <w:p w:rsidR="00856D48" w:rsidRDefault="00F42B30">
      <w:pPr>
        <w:widowControl w:val="0"/>
        <w:numPr>
          <w:ilvl w:val="0"/>
          <w:numId w:val="5"/>
        </w:numPr>
        <w:shd w:val="clear" w:color="auto" w:fill="FFFFFF"/>
        <w:tabs>
          <w:tab w:val="left" w:pos="1349"/>
        </w:tabs>
        <w:autoSpaceDE w:val="0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пни прест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пления должностное лицо, наделенное полномочиями по рассмотрению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лоб, незамедлительно направляет имеющиеся материалы в органы прокур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туры.</w:t>
      </w:r>
    </w:p>
    <w:p w:rsidR="00856D48" w:rsidRDefault="00F42B30">
      <w:pPr>
        <w:widowControl w:val="0"/>
        <w:numPr>
          <w:ilvl w:val="0"/>
          <w:numId w:val="5"/>
        </w:numPr>
        <w:shd w:val="clear" w:color="auto" w:fill="FFFFFF"/>
        <w:tabs>
          <w:tab w:val="left" w:pos="1349"/>
        </w:tabs>
        <w:autoSpaceDE w:val="0"/>
        <w:ind w:firstLine="692"/>
        <w:jc w:val="both"/>
      </w:pPr>
      <w:proofErr w:type="gramStart"/>
      <w:r>
        <w:rPr>
          <w:sz w:val="28"/>
          <w:szCs w:val="28"/>
        </w:rPr>
        <w:t>Действия (бездействие) и решения, принятые в ходе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услуги, а также нормативные правовые акты комитета могут быть обжалованы в суде в порядке, предусмотренном Гражданским процессуальным кодексом Российской Федерации, Арбитражным процесс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альным кодексом Российской Федерации, Законом Российской Федерации от 27 апреля 1993 года № 4866-1 «Об обжаловании в суд действий и решений, нарушающих права и свободы граждан».</w:t>
      </w:r>
      <w:proofErr w:type="gramEnd"/>
    </w:p>
    <w:p w:rsidR="00856D48" w:rsidRDefault="00F42B30">
      <w:pPr>
        <w:autoSpaceDE w:val="0"/>
        <w:ind w:firstLine="709"/>
        <w:jc w:val="center"/>
        <w:rPr>
          <w:sz w:val="28"/>
          <w:szCs w:val="28"/>
        </w:rPr>
      </w:pPr>
      <w:r>
        <w:t>__________________________________________</w:t>
      </w:r>
    </w:p>
    <w:p w:rsidR="00F42B30" w:rsidRDefault="00F42B30">
      <w:pPr>
        <w:jc w:val="right"/>
      </w:pPr>
      <w:r>
        <w:rPr>
          <w:sz w:val="28"/>
          <w:szCs w:val="28"/>
        </w:rPr>
        <w:tab/>
      </w:r>
    </w:p>
    <w:sectPr w:rsidR="00F42B30" w:rsidSect="00856D4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65" w:right="567" w:bottom="1365" w:left="1985" w:header="1134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402" w:rsidRDefault="000E5402">
      <w:r>
        <w:separator/>
      </w:r>
    </w:p>
  </w:endnote>
  <w:endnote w:type="continuationSeparator" w:id="0">
    <w:p w:rsidR="000E5402" w:rsidRDefault="000E5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D48" w:rsidRDefault="00856D4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D48" w:rsidRDefault="00856D4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D48" w:rsidRDefault="00856D4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402" w:rsidRDefault="000E5402">
      <w:r>
        <w:separator/>
      </w:r>
    </w:p>
  </w:footnote>
  <w:footnote w:type="continuationSeparator" w:id="0">
    <w:p w:rsidR="000E5402" w:rsidRDefault="000E5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D48" w:rsidRDefault="00856D4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D48" w:rsidRDefault="00856D4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5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5.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5.8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FCE"/>
    <w:rsid w:val="000E5402"/>
    <w:rsid w:val="00234AD9"/>
    <w:rsid w:val="00534FCE"/>
    <w:rsid w:val="00605C91"/>
    <w:rsid w:val="00744CDC"/>
    <w:rsid w:val="00856D48"/>
    <w:rsid w:val="00E067F8"/>
    <w:rsid w:val="00F4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48"/>
    <w:rPr>
      <w:lang w:eastAsia="ar-SA"/>
    </w:rPr>
  </w:style>
  <w:style w:type="paragraph" w:styleId="1">
    <w:name w:val="heading 1"/>
    <w:basedOn w:val="a"/>
    <w:next w:val="a"/>
    <w:qFormat/>
    <w:rsid w:val="00856D4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56D48"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856D48"/>
    <w:pPr>
      <w:keepNext/>
      <w:numPr>
        <w:ilvl w:val="2"/>
        <w:numId w:val="1"/>
      </w:numPr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856D48"/>
    <w:pPr>
      <w:keepNext/>
      <w:numPr>
        <w:ilvl w:val="3"/>
        <w:numId w:val="1"/>
      </w:numPr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56D48"/>
    <w:pPr>
      <w:keepNext/>
      <w:numPr>
        <w:ilvl w:val="4"/>
        <w:numId w:val="1"/>
      </w:numPr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856D48"/>
    <w:pPr>
      <w:keepNext/>
      <w:numPr>
        <w:ilvl w:val="5"/>
        <w:numId w:val="1"/>
      </w:numPr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qFormat/>
    <w:rsid w:val="00856D48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856D48"/>
    <w:rPr>
      <w:rFonts w:ascii="Times New Roman" w:hAnsi="Times New Roman" w:cs="Times New Roman"/>
    </w:rPr>
  </w:style>
  <w:style w:type="character" w:customStyle="1" w:styleId="WW8Num4z0">
    <w:name w:val="WW8Num4z0"/>
    <w:rsid w:val="00856D48"/>
    <w:rPr>
      <w:rFonts w:ascii="Times New Roman" w:hAnsi="Times New Roman" w:cs="Times New Roman"/>
    </w:rPr>
  </w:style>
  <w:style w:type="character" w:customStyle="1" w:styleId="WW8Num5z0">
    <w:name w:val="WW8Num5z0"/>
    <w:rsid w:val="00856D48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856D48"/>
    <w:rPr>
      <w:rFonts w:ascii="Times New Roman" w:hAnsi="Times New Roman" w:cs="Times New Roman"/>
    </w:rPr>
  </w:style>
  <w:style w:type="character" w:customStyle="1" w:styleId="WW8Num6z0">
    <w:name w:val="WW8Num6z0"/>
    <w:rsid w:val="00856D48"/>
    <w:rPr>
      <w:rFonts w:ascii="Times New Roman" w:hAnsi="Times New Roman" w:cs="Times New Roman"/>
    </w:rPr>
  </w:style>
  <w:style w:type="character" w:customStyle="1" w:styleId="WW8Num7z0">
    <w:name w:val="WW8Num7z0"/>
    <w:rsid w:val="00856D48"/>
    <w:rPr>
      <w:rFonts w:ascii="Times New Roman" w:hAnsi="Times New Roman" w:cs="Times New Roman"/>
    </w:rPr>
  </w:style>
  <w:style w:type="character" w:customStyle="1" w:styleId="WW8Num8z0">
    <w:name w:val="WW8Num8z0"/>
    <w:rsid w:val="00856D48"/>
    <w:rPr>
      <w:rFonts w:ascii="Times New Roman" w:hAnsi="Times New Roman" w:cs="Times New Roman"/>
    </w:rPr>
  </w:style>
  <w:style w:type="character" w:customStyle="1" w:styleId="WW8Num5z1">
    <w:name w:val="WW8Num5z1"/>
    <w:rsid w:val="00856D48"/>
    <w:rPr>
      <w:rFonts w:ascii="Courier New" w:hAnsi="Courier New" w:cs="Courier New"/>
    </w:rPr>
  </w:style>
  <w:style w:type="character" w:customStyle="1" w:styleId="WW8Num5z2">
    <w:name w:val="WW8Num5z2"/>
    <w:rsid w:val="00856D48"/>
    <w:rPr>
      <w:rFonts w:ascii="Wingdings" w:hAnsi="Wingdings" w:cs="Wingdings"/>
    </w:rPr>
  </w:style>
  <w:style w:type="character" w:customStyle="1" w:styleId="WW8Num5z3">
    <w:name w:val="WW8Num5z3"/>
    <w:rsid w:val="00856D48"/>
    <w:rPr>
      <w:rFonts w:ascii="Symbol" w:hAnsi="Symbol" w:cs="Symbol"/>
    </w:rPr>
  </w:style>
  <w:style w:type="character" w:customStyle="1" w:styleId="10">
    <w:name w:val="Основной шрифт абзаца1"/>
    <w:rsid w:val="00856D48"/>
  </w:style>
  <w:style w:type="character" w:customStyle="1" w:styleId="11">
    <w:name w:val="Знак1"/>
    <w:basedOn w:val="10"/>
    <w:rsid w:val="00856D48"/>
    <w:rPr>
      <w:rFonts w:ascii="Calibri" w:hAnsi="Calibri" w:cs="Calibri"/>
      <w:sz w:val="24"/>
      <w:szCs w:val="24"/>
      <w:lang w:val="en-US" w:eastAsia="ar-SA" w:bidi="ar-SA"/>
    </w:rPr>
  </w:style>
  <w:style w:type="character" w:styleId="a3">
    <w:name w:val="page number"/>
    <w:basedOn w:val="10"/>
    <w:rsid w:val="00856D48"/>
  </w:style>
  <w:style w:type="character" w:customStyle="1" w:styleId="a4">
    <w:name w:val="Знак"/>
    <w:basedOn w:val="10"/>
    <w:rsid w:val="00856D48"/>
    <w:rPr>
      <w:rFonts w:ascii="Bookman Old Style" w:hAnsi="Bookman Old Style" w:cs="Bookman Old Style"/>
      <w:sz w:val="24"/>
      <w:lang w:val="ru-RU" w:eastAsia="ar-SA" w:bidi="ar-SA"/>
    </w:rPr>
  </w:style>
  <w:style w:type="character" w:customStyle="1" w:styleId="a5">
    <w:name w:val="Центр Знак"/>
    <w:basedOn w:val="10"/>
    <w:rsid w:val="00856D48"/>
    <w:rPr>
      <w:sz w:val="28"/>
      <w:szCs w:val="24"/>
      <w:lang w:val="ru-RU" w:eastAsia="ar-SA" w:bidi="ar-SA"/>
    </w:rPr>
  </w:style>
  <w:style w:type="character" w:styleId="a6">
    <w:name w:val="Hyperlink"/>
    <w:basedOn w:val="10"/>
    <w:rsid w:val="00856D48"/>
    <w:rPr>
      <w:color w:val="0000FF"/>
      <w:u w:val="single"/>
    </w:rPr>
  </w:style>
  <w:style w:type="character" w:styleId="a7">
    <w:name w:val="Strong"/>
    <w:basedOn w:val="10"/>
    <w:qFormat/>
    <w:rsid w:val="00856D48"/>
    <w:rPr>
      <w:b/>
      <w:bCs/>
    </w:rPr>
  </w:style>
  <w:style w:type="character" w:customStyle="1" w:styleId="FontStyle40">
    <w:name w:val="Font Style40"/>
    <w:rsid w:val="00856D48"/>
    <w:rPr>
      <w:rFonts w:ascii="Times New Roman" w:hAnsi="Times New Roman" w:cs="Times New Roman"/>
      <w:sz w:val="22"/>
      <w:szCs w:val="22"/>
    </w:rPr>
  </w:style>
  <w:style w:type="character" w:customStyle="1" w:styleId="a8">
    <w:name w:val="Символ нумерации"/>
    <w:rsid w:val="00856D48"/>
  </w:style>
  <w:style w:type="paragraph" w:customStyle="1" w:styleId="a9">
    <w:name w:val="Заголовок"/>
    <w:basedOn w:val="a"/>
    <w:next w:val="aa"/>
    <w:rsid w:val="00856D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856D48"/>
    <w:pPr>
      <w:jc w:val="both"/>
    </w:pPr>
    <w:rPr>
      <w:color w:val="000000"/>
      <w:sz w:val="28"/>
    </w:rPr>
  </w:style>
  <w:style w:type="paragraph" w:styleId="ab">
    <w:name w:val="List"/>
    <w:basedOn w:val="a"/>
    <w:rsid w:val="00856D48"/>
    <w:pPr>
      <w:ind w:left="283" w:hanging="283"/>
    </w:pPr>
    <w:rPr>
      <w:sz w:val="24"/>
      <w:szCs w:val="24"/>
    </w:rPr>
  </w:style>
  <w:style w:type="paragraph" w:customStyle="1" w:styleId="12">
    <w:name w:val="Название1"/>
    <w:basedOn w:val="a"/>
    <w:rsid w:val="00856D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56D48"/>
    <w:pPr>
      <w:suppressLineNumbers/>
    </w:pPr>
    <w:rPr>
      <w:rFonts w:cs="Mangal"/>
    </w:rPr>
  </w:style>
  <w:style w:type="paragraph" w:styleId="ac">
    <w:name w:val="header"/>
    <w:basedOn w:val="a"/>
    <w:rsid w:val="00856D48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856D48"/>
    <w:pPr>
      <w:ind w:firstLine="720"/>
    </w:pPr>
    <w:rPr>
      <w:rFonts w:ascii="Bookman Old Style" w:hAnsi="Bookman Old Style" w:cs="Bookman Old Style"/>
      <w:sz w:val="24"/>
    </w:rPr>
  </w:style>
  <w:style w:type="paragraph" w:customStyle="1" w:styleId="21">
    <w:name w:val="Основной текст 21"/>
    <w:basedOn w:val="a"/>
    <w:rsid w:val="00856D48"/>
    <w:pPr>
      <w:jc w:val="both"/>
    </w:pPr>
    <w:rPr>
      <w:rFonts w:ascii="Bookman Old Style" w:hAnsi="Bookman Old Style" w:cs="Bookman Old Style"/>
      <w:sz w:val="24"/>
    </w:rPr>
  </w:style>
  <w:style w:type="paragraph" w:styleId="ae">
    <w:name w:val="Balloon Text"/>
    <w:basedOn w:val="a"/>
    <w:rsid w:val="00856D48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856D48"/>
    <w:pPr>
      <w:shd w:val="clear" w:color="auto" w:fill="000080"/>
    </w:pPr>
    <w:rPr>
      <w:rFonts w:ascii="Tahoma" w:hAnsi="Tahoma" w:cs="Tahoma"/>
    </w:rPr>
  </w:style>
  <w:style w:type="paragraph" w:styleId="af">
    <w:name w:val="footer"/>
    <w:basedOn w:val="a"/>
    <w:rsid w:val="00856D48"/>
    <w:pPr>
      <w:tabs>
        <w:tab w:val="center" w:pos="4677"/>
        <w:tab w:val="right" w:pos="9355"/>
      </w:tabs>
    </w:pPr>
  </w:style>
  <w:style w:type="paragraph" w:customStyle="1" w:styleId="af0">
    <w:name w:val="Центр"/>
    <w:basedOn w:val="a"/>
    <w:rsid w:val="00856D48"/>
    <w:pPr>
      <w:jc w:val="center"/>
    </w:pPr>
    <w:rPr>
      <w:sz w:val="28"/>
      <w:szCs w:val="24"/>
    </w:rPr>
  </w:style>
  <w:style w:type="paragraph" w:styleId="af1">
    <w:name w:val="Title"/>
    <w:basedOn w:val="a"/>
    <w:next w:val="af2"/>
    <w:qFormat/>
    <w:rsid w:val="00856D48"/>
    <w:pPr>
      <w:ind w:left="-567"/>
      <w:jc w:val="center"/>
    </w:pPr>
    <w:rPr>
      <w:sz w:val="28"/>
    </w:rPr>
  </w:style>
  <w:style w:type="paragraph" w:styleId="af2">
    <w:name w:val="Subtitle"/>
    <w:basedOn w:val="a9"/>
    <w:next w:val="aa"/>
    <w:qFormat/>
    <w:rsid w:val="00856D48"/>
    <w:pPr>
      <w:jc w:val="center"/>
    </w:pPr>
    <w:rPr>
      <w:i/>
      <w:iCs/>
    </w:rPr>
  </w:style>
  <w:style w:type="paragraph" w:customStyle="1" w:styleId="ConsPlusNormal">
    <w:name w:val="ConsPlusNormal"/>
    <w:rsid w:val="00856D4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856D48"/>
    <w:pPr>
      <w:widowControl w:val="0"/>
      <w:suppressAutoHyphens/>
      <w:snapToGrid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31"/>
    <w:basedOn w:val="a"/>
    <w:rsid w:val="00856D48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856D4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HTML">
    <w:name w:val="HTML Preformatted"/>
    <w:basedOn w:val="a"/>
    <w:rsid w:val="00856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styleId="af3">
    <w:name w:val="Normal (Web)"/>
    <w:basedOn w:val="a"/>
    <w:rsid w:val="00856D48"/>
    <w:pPr>
      <w:spacing w:before="100" w:after="10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856D48"/>
    <w:pPr>
      <w:ind w:firstLine="284"/>
      <w:jc w:val="center"/>
    </w:pPr>
    <w:rPr>
      <w:b/>
      <w:sz w:val="40"/>
    </w:rPr>
  </w:style>
  <w:style w:type="paragraph" w:styleId="af4">
    <w:name w:val="No Spacing"/>
    <w:qFormat/>
    <w:rsid w:val="00856D48"/>
    <w:pPr>
      <w:suppressAutoHyphens/>
    </w:pPr>
    <w:rPr>
      <w:sz w:val="24"/>
      <w:szCs w:val="24"/>
      <w:lang w:eastAsia="ar-SA"/>
    </w:rPr>
  </w:style>
  <w:style w:type="paragraph" w:customStyle="1" w:styleId="211">
    <w:name w:val="Список 21"/>
    <w:basedOn w:val="a"/>
    <w:rsid w:val="00856D48"/>
    <w:pPr>
      <w:ind w:left="566" w:hanging="283"/>
    </w:pPr>
    <w:rPr>
      <w:sz w:val="24"/>
      <w:szCs w:val="24"/>
    </w:rPr>
  </w:style>
  <w:style w:type="paragraph" w:customStyle="1" w:styleId="15">
    <w:name w:val="Красная строка1"/>
    <w:basedOn w:val="aa"/>
    <w:rsid w:val="00856D48"/>
    <w:pPr>
      <w:spacing w:after="120"/>
      <w:ind w:firstLine="210"/>
      <w:jc w:val="left"/>
    </w:pPr>
    <w:rPr>
      <w:color w:val="auto"/>
      <w:sz w:val="24"/>
      <w:szCs w:val="24"/>
    </w:rPr>
  </w:style>
  <w:style w:type="paragraph" w:customStyle="1" w:styleId="212">
    <w:name w:val="Красная строка 21"/>
    <w:basedOn w:val="ad"/>
    <w:rsid w:val="00856D48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ConsPlusTitle">
    <w:name w:val="ConsPlusTitle"/>
    <w:rsid w:val="00856D48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856D48"/>
    <w:pPr>
      <w:suppressLineNumbers/>
      <w:suppressAutoHyphens/>
    </w:pPr>
  </w:style>
  <w:style w:type="paragraph" w:customStyle="1" w:styleId="310">
    <w:name w:val="Основной текст с отступом 31"/>
    <w:basedOn w:val="a"/>
    <w:rsid w:val="00856D48"/>
    <w:pPr>
      <w:spacing w:after="120"/>
      <w:ind w:left="283"/>
    </w:pPr>
    <w:rPr>
      <w:sz w:val="16"/>
      <w:szCs w:val="16"/>
    </w:rPr>
  </w:style>
  <w:style w:type="paragraph" w:styleId="20">
    <w:name w:val="toc 2"/>
    <w:basedOn w:val="a"/>
    <w:next w:val="a"/>
    <w:rsid w:val="00856D48"/>
    <w:pPr>
      <w:tabs>
        <w:tab w:val="right" w:leader="dot" w:pos="10800"/>
      </w:tabs>
      <w:ind w:right="872" w:firstLine="709"/>
    </w:pPr>
    <w:rPr>
      <w:sz w:val="28"/>
      <w:szCs w:val="28"/>
    </w:rPr>
  </w:style>
  <w:style w:type="paragraph" w:customStyle="1" w:styleId="fn2r">
    <w:name w:val="fn2r"/>
    <w:basedOn w:val="a"/>
    <w:rsid w:val="00856D48"/>
    <w:pPr>
      <w:spacing w:before="280" w:after="280"/>
    </w:pPr>
    <w:rPr>
      <w:sz w:val="24"/>
      <w:szCs w:val="24"/>
    </w:rPr>
  </w:style>
  <w:style w:type="paragraph" w:customStyle="1" w:styleId="af6">
    <w:name w:val="Заголовок таблицы"/>
    <w:basedOn w:val="af5"/>
    <w:rsid w:val="00856D48"/>
    <w:pPr>
      <w:jc w:val="center"/>
    </w:pPr>
    <w:rPr>
      <w:b/>
      <w:bCs/>
    </w:rPr>
  </w:style>
  <w:style w:type="paragraph" w:customStyle="1" w:styleId="af7">
    <w:name w:val="Содержимое врезки"/>
    <w:basedOn w:val="aa"/>
    <w:rsid w:val="00856D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11">
    <w:name w:val=" Знак1"/>
    <w:basedOn w:val="10"/>
    <w:rPr>
      <w:rFonts w:ascii="Calibri" w:hAnsi="Calibri" w:cs="Calibri"/>
      <w:sz w:val="24"/>
      <w:szCs w:val="24"/>
      <w:lang w:val="en-US" w:eastAsia="ar-SA" w:bidi="ar-SA"/>
    </w:rPr>
  </w:style>
  <w:style w:type="character" w:styleId="a3">
    <w:name w:val="page number"/>
    <w:basedOn w:val="10"/>
  </w:style>
  <w:style w:type="character" w:customStyle="1" w:styleId="a4">
    <w:name w:val=" Знак"/>
    <w:basedOn w:val="10"/>
    <w:rPr>
      <w:rFonts w:ascii="Bookman Old Style" w:hAnsi="Bookman Old Style" w:cs="Bookman Old Style"/>
      <w:sz w:val="24"/>
      <w:lang w:val="ru-RU" w:eastAsia="ar-SA" w:bidi="ar-SA"/>
    </w:rPr>
  </w:style>
  <w:style w:type="character" w:customStyle="1" w:styleId="a5">
    <w:name w:val="Центр Знак"/>
    <w:basedOn w:val="10"/>
    <w:rPr>
      <w:sz w:val="28"/>
      <w:szCs w:val="24"/>
      <w:lang w:val="ru-RU" w:eastAsia="ar-SA" w:bidi="ar-SA"/>
    </w:rPr>
  </w:style>
  <w:style w:type="character" w:styleId="a6">
    <w:name w:val="Hyperlink"/>
    <w:basedOn w:val="10"/>
    <w:rPr>
      <w:color w:val="0000FF"/>
      <w:u w:val="single"/>
    </w:rPr>
  </w:style>
  <w:style w:type="character" w:styleId="a7">
    <w:name w:val="Strong"/>
    <w:basedOn w:val="10"/>
    <w:qFormat/>
    <w:rPr>
      <w:b/>
      <w:bCs/>
    </w:rPr>
  </w:style>
  <w:style w:type="character" w:customStyle="1" w:styleId="FontStyle40">
    <w:name w:val="Font Style40"/>
    <w:rPr>
      <w:rFonts w:ascii="Times New Roman" w:hAnsi="Times New Roman" w:cs="Times New Roman"/>
      <w:sz w:val="22"/>
      <w:szCs w:val="22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pPr>
      <w:jc w:val="both"/>
    </w:pPr>
    <w:rPr>
      <w:color w:val="000000"/>
      <w:sz w:val="28"/>
    </w:rPr>
  </w:style>
  <w:style w:type="paragraph" w:styleId="ab">
    <w:name w:val="List"/>
    <w:basedOn w:val="a"/>
    <w:pPr>
      <w:ind w:left="283" w:hanging="283"/>
    </w:pPr>
    <w:rPr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pPr>
      <w:ind w:firstLine="720"/>
    </w:pPr>
    <w:rPr>
      <w:rFonts w:ascii="Bookman Old Style" w:hAnsi="Bookman Old Style" w:cs="Bookman Old Style"/>
      <w:sz w:val="24"/>
    </w:rPr>
  </w:style>
  <w:style w:type="paragraph" w:customStyle="1" w:styleId="21">
    <w:name w:val="Основной текст 21"/>
    <w:basedOn w:val="a"/>
    <w:pPr>
      <w:jc w:val="both"/>
    </w:pPr>
    <w:rPr>
      <w:rFonts w:ascii="Bookman Old Style" w:hAnsi="Bookman Old Style" w:cs="Bookman Old Style"/>
      <w:sz w:val="24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Центр"/>
    <w:basedOn w:val="a"/>
    <w:pPr>
      <w:jc w:val="center"/>
    </w:pPr>
    <w:rPr>
      <w:sz w:val="28"/>
      <w:szCs w:val="24"/>
    </w:rPr>
  </w:style>
  <w:style w:type="paragraph" w:styleId="af1">
    <w:name w:val="Title"/>
    <w:basedOn w:val="a"/>
    <w:next w:val="af2"/>
    <w:qFormat/>
    <w:pPr>
      <w:ind w:left="-567"/>
      <w:jc w:val="center"/>
    </w:pPr>
    <w:rPr>
      <w:sz w:val="28"/>
    </w:rPr>
  </w:style>
  <w:style w:type="paragraph" w:styleId="af2">
    <w:name w:val="Subtitle"/>
    <w:basedOn w:val="a9"/>
    <w:next w:val="aa"/>
    <w:qFormat/>
    <w:pPr>
      <w:jc w:val="center"/>
    </w:pPr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widowControl w:val="0"/>
      <w:suppressAutoHyphens/>
      <w:snapToGrid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styleId="af3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ind w:firstLine="284"/>
      <w:jc w:val="center"/>
    </w:pPr>
    <w:rPr>
      <w:b/>
      <w:sz w:val="40"/>
    </w:rPr>
  </w:style>
  <w:style w:type="paragraph" w:styleId="af4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211">
    <w:name w:val="Список 21"/>
    <w:basedOn w:val="a"/>
    <w:pPr>
      <w:ind w:left="566" w:hanging="283"/>
    </w:pPr>
    <w:rPr>
      <w:sz w:val="24"/>
      <w:szCs w:val="24"/>
    </w:rPr>
  </w:style>
  <w:style w:type="paragraph" w:customStyle="1" w:styleId="15">
    <w:name w:val="Красная строка1"/>
    <w:basedOn w:val="aa"/>
    <w:pPr>
      <w:spacing w:after="120"/>
      <w:ind w:firstLine="210"/>
      <w:jc w:val="left"/>
    </w:pPr>
    <w:rPr>
      <w:color w:val="auto"/>
      <w:sz w:val="24"/>
      <w:szCs w:val="24"/>
    </w:rPr>
  </w:style>
  <w:style w:type="paragraph" w:customStyle="1" w:styleId="212">
    <w:name w:val="Красная строка 21"/>
    <w:basedOn w:val="ad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f5">
    <w:name w:val="Содержимое таблицы"/>
    <w:basedOn w:val="a"/>
    <w:pPr>
      <w:suppressLineNumbers/>
      <w:suppressAutoHyphens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20">
    <w:name w:val="toc 2"/>
    <w:basedOn w:val="a"/>
    <w:next w:val="a"/>
    <w:pPr>
      <w:tabs>
        <w:tab w:val="right" w:leader="dot" w:pos="10800"/>
      </w:tabs>
      <w:ind w:right="872" w:firstLine="709"/>
    </w:pPr>
    <w:rPr>
      <w:sz w:val="28"/>
      <w:szCs w:val="28"/>
    </w:rPr>
  </w:style>
  <w:style w:type="paragraph" w:customStyle="1" w:styleId="fn2r">
    <w:name w:val="fn2r"/>
    <w:basedOn w:val="a"/>
    <w:pPr>
      <w:spacing w:before="280" w:after="280"/>
    </w:pPr>
    <w:rPr>
      <w:sz w:val="24"/>
      <w:szCs w:val="24"/>
    </w:r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af7">
    <w:name w:val="Содержимое врезки"/>
    <w:basedOn w:val="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vr@yandex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komitet-valdayskiy.edusite.ru/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fcv.ts6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8553</Words>
  <Characters>48758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57197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2014-02-17T05:59:00Z</cp:lastPrinted>
  <dcterms:created xsi:type="dcterms:W3CDTF">2022-08-03T08:17:00Z</dcterms:created>
  <dcterms:modified xsi:type="dcterms:W3CDTF">2022-08-03T08:17:00Z</dcterms:modified>
</cp:coreProperties>
</file>