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C643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06.03.2017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902A3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293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465FE4" w:rsidRDefault="002C643A" w:rsidP="002C643A">
      <w:pPr>
        <w:spacing w:line="240" w:lineRule="exact"/>
        <w:ind w:firstLine="567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465FE4" w:rsidRDefault="002C643A" w:rsidP="002C643A">
      <w:pPr>
        <w:spacing w:line="240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земельного участка, </w:t>
      </w:r>
      <w:proofErr w:type="gramStart"/>
      <w:r>
        <w:rPr>
          <w:b/>
          <w:sz w:val="28"/>
          <w:szCs w:val="28"/>
        </w:rPr>
        <w:t>государственная</w:t>
      </w:r>
      <w:proofErr w:type="gramEnd"/>
      <w:r>
        <w:rPr>
          <w:b/>
          <w:sz w:val="28"/>
          <w:szCs w:val="28"/>
        </w:rPr>
        <w:t xml:space="preserve"> </w:t>
      </w:r>
    </w:p>
    <w:p w:rsidR="00465FE4" w:rsidRDefault="002C643A" w:rsidP="002C643A">
      <w:pPr>
        <w:spacing w:line="240" w:lineRule="exact"/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собственность</w:t>
      </w:r>
      <w:proofErr w:type="gramEnd"/>
      <w:r>
        <w:rPr>
          <w:b/>
          <w:sz w:val="28"/>
          <w:szCs w:val="28"/>
        </w:rPr>
        <w:t xml:space="preserve"> на кот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рый не разграничена, в аренду без </w:t>
      </w:r>
    </w:p>
    <w:p w:rsidR="00465FE4" w:rsidRDefault="002C643A" w:rsidP="002C643A">
      <w:pPr>
        <w:spacing w:line="240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торгов на территории Валдайского </w:t>
      </w:r>
    </w:p>
    <w:p w:rsidR="002C643A" w:rsidRDefault="002C643A" w:rsidP="002C643A">
      <w:pPr>
        <w:spacing w:line="240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bookmarkEnd w:id="0"/>
    <w:p w:rsidR="002C643A" w:rsidRDefault="002C643A" w:rsidP="002C643A">
      <w:pPr>
        <w:ind w:firstLine="567"/>
        <w:jc w:val="both"/>
        <w:rPr>
          <w:sz w:val="28"/>
          <w:szCs w:val="28"/>
        </w:rPr>
      </w:pPr>
    </w:p>
    <w:p w:rsidR="002C643A" w:rsidRDefault="002C643A" w:rsidP="002C643A">
      <w:pPr>
        <w:ind w:firstLine="567"/>
        <w:jc w:val="both"/>
        <w:rPr>
          <w:sz w:val="28"/>
          <w:szCs w:val="28"/>
        </w:rPr>
      </w:pPr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caps/>
          <w:sz w:val="28"/>
          <w:szCs w:val="28"/>
        </w:rPr>
        <w:t>постано</w:t>
      </w:r>
      <w:r>
        <w:rPr>
          <w:b/>
          <w:caps/>
          <w:sz w:val="28"/>
          <w:szCs w:val="28"/>
        </w:rPr>
        <w:t>в</w:t>
      </w:r>
      <w:r>
        <w:rPr>
          <w:b/>
          <w:caps/>
          <w:sz w:val="28"/>
          <w:szCs w:val="28"/>
        </w:rPr>
        <w:t>ляет</w:t>
      </w:r>
      <w:r>
        <w:rPr>
          <w:sz w:val="28"/>
          <w:szCs w:val="28"/>
        </w:rPr>
        <w:t>:</w:t>
      </w:r>
    </w:p>
    <w:p w:rsidR="002C643A" w:rsidRDefault="002C643A" w:rsidP="002C64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административный регламент по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муниципальной услуги «Предоставление земельного участка,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ственная собственность на который не разграничена, в аренду без проведения торгов» на территории Валдайского муниципального района, утверждённый постановлением Администрации Валдайского муниципального района от 16.12.2015 №1963:</w:t>
      </w:r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подпункт 1.2.1 пункта 1.2 абзацем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«Для получения муниципальной услуги в электронном виде использ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личный кабинет физического лица или юридического лица</w:t>
      </w:r>
      <w:proofErr w:type="gramStart"/>
      <w:r>
        <w:rPr>
          <w:sz w:val="28"/>
          <w:szCs w:val="28"/>
        </w:rPr>
        <w:t>.»;</w:t>
      </w:r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1.2. Изложить подпункт 1.3.1 пункта 1.3 в редакции:</w:t>
      </w:r>
    </w:p>
    <w:p w:rsidR="002C643A" w:rsidRDefault="002C643A" w:rsidP="002C6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«1.3.1. Порядок информирования о предоставлении муниципальной услуги:</w:t>
      </w:r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его структурных подразделений (далее Уполномоченный орган).</w:t>
      </w:r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комитета по управлению муниципальным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ством: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алдай, Новгородской области, пр.Комсомольский, д.19/21, каб.409.</w:t>
      </w:r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175400, Новгородская область,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алдай, пр.Комсомольский, д.19/21.</w:t>
      </w:r>
    </w:p>
    <w:p w:rsidR="002C643A" w:rsidRDefault="002C643A" w:rsidP="002C643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Телефон/факс: (8-816-66) 2-24-00.</w:t>
      </w:r>
    </w:p>
    <w:p w:rsidR="002C643A" w:rsidRDefault="002C643A" w:rsidP="002C643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kumi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valday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2C643A" w:rsidRDefault="002C643A" w:rsidP="002C643A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информирования по вопросам, связанным с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муниципальной услуги (8-816-66) 2-00-71.</w:t>
      </w:r>
    </w:p>
    <w:p w:rsidR="002C643A" w:rsidRDefault="002C643A" w:rsidP="002C643A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 Уполномоченного органа в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но-телекоммуникационной сети общего пользования «Интернет» (далее – Интернет-сайт): www.valdayadm.ru.</w:t>
      </w:r>
    </w:p>
    <w:p w:rsidR="002C643A" w:rsidRDefault="002C643A" w:rsidP="002C643A">
      <w:pPr>
        <w:shd w:val="clear" w:color="auto" w:fill="FFFFFF"/>
        <w:ind w:left="10" w:right="43" w:firstLine="706"/>
        <w:jc w:val="both"/>
        <w:rPr>
          <w:sz w:val="28"/>
          <w:szCs w:val="28"/>
        </w:rPr>
      </w:pPr>
      <w:r>
        <w:rPr>
          <w:sz w:val="28"/>
          <w:szCs w:val="28"/>
        </w:rPr>
        <w:t>В рамках информирования заявителей о порядке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функционируют информационные порталы:</w:t>
      </w:r>
    </w:p>
    <w:p w:rsidR="002C643A" w:rsidRPr="00465FE4" w:rsidRDefault="002C643A" w:rsidP="002C643A">
      <w:pPr>
        <w:shd w:val="clear" w:color="auto" w:fill="FFFFFF"/>
        <w:ind w:right="48" w:firstLine="7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региональная государственная информационная система «Портал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ударственных и муниципальных услуг (функций) Новгородской области»: </w:t>
      </w:r>
      <w:hyperlink r:id="rId8" w:history="1">
        <w:r w:rsidRPr="00465FE4">
          <w:rPr>
            <w:rStyle w:val="af"/>
            <w:color w:val="auto"/>
            <w:sz w:val="28"/>
            <w:szCs w:val="28"/>
          </w:rPr>
          <w:t>http://uslugi.novreg.ru</w:t>
        </w:r>
      </w:hyperlink>
      <w:r w:rsidRPr="00465FE4">
        <w:rPr>
          <w:sz w:val="28"/>
          <w:szCs w:val="28"/>
        </w:rPr>
        <w:t>;</w:t>
      </w:r>
    </w:p>
    <w:p w:rsidR="002C643A" w:rsidRPr="00465FE4" w:rsidRDefault="002C643A" w:rsidP="002C643A">
      <w:pPr>
        <w:shd w:val="clear" w:color="auto" w:fill="FFFFFF"/>
        <w:ind w:right="48" w:firstLine="734"/>
        <w:jc w:val="both"/>
        <w:rPr>
          <w:sz w:val="28"/>
          <w:szCs w:val="28"/>
        </w:rPr>
      </w:pPr>
      <w:r w:rsidRPr="00465FE4">
        <w:rPr>
          <w:sz w:val="28"/>
          <w:szCs w:val="28"/>
        </w:rPr>
        <w:t>федеральная государственная информационная система «Единый по</w:t>
      </w:r>
      <w:r w:rsidRPr="00465FE4">
        <w:rPr>
          <w:sz w:val="28"/>
          <w:szCs w:val="28"/>
        </w:rPr>
        <w:t>р</w:t>
      </w:r>
      <w:r w:rsidRPr="00465FE4">
        <w:rPr>
          <w:sz w:val="28"/>
          <w:szCs w:val="28"/>
        </w:rPr>
        <w:t xml:space="preserve">тал государственных и муниципальных услуг (функций)»: </w:t>
      </w:r>
      <w:hyperlink r:id="rId9" w:history="1">
        <w:r w:rsidRPr="00465FE4">
          <w:rPr>
            <w:rStyle w:val="af"/>
            <w:color w:val="auto"/>
            <w:sz w:val="28"/>
            <w:szCs w:val="28"/>
          </w:rPr>
          <w:t>http://www.gosuslugi.ru</w:t>
        </w:r>
      </w:hyperlink>
      <w:r w:rsidRPr="00465FE4">
        <w:rPr>
          <w:sz w:val="28"/>
          <w:szCs w:val="28"/>
        </w:rPr>
        <w:t>.</w:t>
      </w:r>
    </w:p>
    <w:p w:rsidR="002C643A" w:rsidRDefault="002C643A" w:rsidP="002C643A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2C643A" w:rsidRDefault="002C643A" w:rsidP="002C643A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МФЦ: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алдай, Новгородской области, ул.Гагарина, д12/2.</w:t>
      </w:r>
    </w:p>
    <w:p w:rsidR="002C643A" w:rsidRDefault="002C643A" w:rsidP="002C643A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 МФЦ: (8-816-66) 2-18-19</w:t>
      </w:r>
    </w:p>
    <w:p w:rsidR="002C643A" w:rsidRDefault="002C643A" w:rsidP="002C64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МФЦ: mfc.valday@gmail.com</w:t>
      </w:r>
    </w:p>
    <w:p w:rsidR="002C643A" w:rsidRDefault="002C643A" w:rsidP="002C643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2C643A" w:rsidRDefault="002C643A" w:rsidP="002C643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Уполномоченного органа:</w:t>
      </w:r>
    </w:p>
    <w:tbl>
      <w:tblPr>
        <w:tblW w:w="7200" w:type="dxa"/>
        <w:tblInd w:w="708" w:type="dxa"/>
        <w:tblLook w:val="01E0" w:firstRow="1" w:lastRow="1" w:firstColumn="1" w:lastColumn="1" w:noHBand="0" w:noVBand="0"/>
      </w:tblPr>
      <w:tblGrid>
        <w:gridCol w:w="2900"/>
        <w:gridCol w:w="4300"/>
      </w:tblGrid>
      <w:tr w:rsidR="002C643A" w:rsidTr="002C643A">
        <w:tc>
          <w:tcPr>
            <w:tcW w:w="2900" w:type="dxa"/>
            <w:vAlign w:val="center"/>
          </w:tcPr>
          <w:p w:rsidR="002C643A" w:rsidRDefault="002C64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3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43A" w:rsidRDefault="002C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17.00;</w:t>
            </w:r>
          </w:p>
          <w:p w:rsidR="002C643A" w:rsidRDefault="002C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на обед с 12.00 до 13.00</w:t>
            </w:r>
          </w:p>
          <w:p w:rsidR="002C643A" w:rsidRDefault="002C643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2C643A" w:rsidTr="002C643A">
        <w:tc>
          <w:tcPr>
            <w:tcW w:w="2900" w:type="dxa"/>
            <w:vAlign w:val="center"/>
          </w:tcPr>
          <w:p w:rsidR="002C643A" w:rsidRDefault="002C64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43A" w:rsidRDefault="002C643A">
            <w:pPr>
              <w:rPr>
                <w:sz w:val="28"/>
                <w:szCs w:val="28"/>
              </w:rPr>
            </w:pPr>
          </w:p>
        </w:tc>
      </w:tr>
      <w:tr w:rsidR="002C643A" w:rsidTr="002C643A">
        <w:tc>
          <w:tcPr>
            <w:tcW w:w="2900" w:type="dxa"/>
            <w:vAlign w:val="center"/>
          </w:tcPr>
          <w:p w:rsidR="002C643A" w:rsidRDefault="002C64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43A" w:rsidRDefault="002C643A">
            <w:pPr>
              <w:rPr>
                <w:sz w:val="28"/>
                <w:szCs w:val="28"/>
              </w:rPr>
            </w:pPr>
          </w:p>
        </w:tc>
      </w:tr>
      <w:tr w:rsidR="002C643A" w:rsidTr="002C643A">
        <w:tc>
          <w:tcPr>
            <w:tcW w:w="2900" w:type="dxa"/>
            <w:vAlign w:val="center"/>
          </w:tcPr>
          <w:p w:rsidR="002C643A" w:rsidRDefault="002C64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643A" w:rsidRDefault="002C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8.00 до </w:t>
            </w:r>
            <w:r w:rsidRPr="002C643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  <w:r w:rsidRPr="002C643A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;</w:t>
            </w:r>
          </w:p>
          <w:p w:rsidR="002C643A" w:rsidRDefault="002C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на обед с 12.00 до 13.00</w:t>
            </w:r>
          </w:p>
          <w:p w:rsidR="002C643A" w:rsidRDefault="002C643A">
            <w:pPr>
              <w:rPr>
                <w:sz w:val="28"/>
                <w:szCs w:val="28"/>
              </w:rPr>
            </w:pPr>
          </w:p>
        </w:tc>
      </w:tr>
      <w:tr w:rsidR="002C643A" w:rsidTr="002C643A">
        <w:tc>
          <w:tcPr>
            <w:tcW w:w="2900" w:type="dxa"/>
            <w:vAlign w:val="center"/>
          </w:tcPr>
          <w:p w:rsidR="002C643A" w:rsidRDefault="002C64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643A" w:rsidRDefault="002C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17.00;</w:t>
            </w:r>
          </w:p>
          <w:p w:rsidR="002C643A" w:rsidRDefault="002C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на обед с 12.00 до 13.00</w:t>
            </w:r>
          </w:p>
          <w:p w:rsidR="002C643A" w:rsidRDefault="002C643A">
            <w:pPr>
              <w:rPr>
                <w:sz w:val="28"/>
                <w:szCs w:val="28"/>
              </w:rPr>
            </w:pPr>
          </w:p>
        </w:tc>
      </w:tr>
      <w:tr w:rsidR="002C643A" w:rsidTr="002C643A">
        <w:tc>
          <w:tcPr>
            <w:tcW w:w="2900" w:type="dxa"/>
            <w:vAlign w:val="center"/>
          </w:tcPr>
          <w:p w:rsidR="002C643A" w:rsidRDefault="002C64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4300" w:type="dxa"/>
            <w:vMerge w:val="restart"/>
            <w:vAlign w:val="center"/>
          </w:tcPr>
          <w:p w:rsidR="002C643A" w:rsidRDefault="002C64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  <w:tr w:rsidR="002C643A" w:rsidTr="002C643A">
        <w:tc>
          <w:tcPr>
            <w:tcW w:w="2900" w:type="dxa"/>
            <w:vAlign w:val="center"/>
          </w:tcPr>
          <w:p w:rsidR="002C643A" w:rsidRDefault="002C64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0" w:type="auto"/>
            <w:vMerge/>
            <w:vAlign w:val="center"/>
          </w:tcPr>
          <w:p w:rsidR="002C643A" w:rsidRDefault="002C643A">
            <w:pPr>
              <w:rPr>
                <w:sz w:val="28"/>
                <w:szCs w:val="28"/>
              </w:rPr>
            </w:pPr>
          </w:p>
        </w:tc>
      </w:tr>
      <w:tr w:rsidR="002C643A" w:rsidTr="002C643A">
        <w:tc>
          <w:tcPr>
            <w:tcW w:w="2900" w:type="dxa"/>
            <w:vAlign w:val="center"/>
          </w:tcPr>
          <w:p w:rsidR="002C643A" w:rsidRDefault="002C64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300" w:type="dxa"/>
            <w:vAlign w:val="center"/>
          </w:tcPr>
          <w:p w:rsidR="002C643A" w:rsidRDefault="002C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16.00;</w:t>
            </w:r>
          </w:p>
          <w:p w:rsidR="002C643A" w:rsidRDefault="002C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на обед с 12.00 до 13.00</w:t>
            </w:r>
          </w:p>
        </w:tc>
      </w:tr>
    </w:tbl>
    <w:p w:rsidR="002C643A" w:rsidRDefault="002C643A" w:rsidP="002C643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подпункт 2.5 в редакции: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r w:rsidR="00465FE4">
        <w:rPr>
          <w:bCs/>
          <w:sz w:val="28"/>
          <w:szCs w:val="28"/>
        </w:rPr>
        <w:t>2.5.</w:t>
      </w:r>
      <w:r>
        <w:rPr>
          <w:bCs/>
          <w:sz w:val="28"/>
          <w:szCs w:val="28"/>
        </w:rPr>
        <w:t>Перечень нормативных правовых актов, регулирующих отнош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ния, возникающие в связи с предоставлением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услуги.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Отношения, возникающие в связи </w:t>
      </w:r>
      <w:r>
        <w:rPr>
          <w:bCs/>
          <w:sz w:val="28"/>
          <w:szCs w:val="28"/>
        </w:rPr>
        <w:t>с предоставлением муниципальной услуги,</w:t>
      </w:r>
      <w:r>
        <w:rPr>
          <w:sz w:val="28"/>
          <w:szCs w:val="28"/>
        </w:rPr>
        <w:t xml:space="preserve"> регулируются следующими нормативными правовыми актами:</w:t>
      </w:r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 (Собрание законодательства Российской Федерации, 2009, № 4, ст. 445);</w:t>
      </w:r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Земельным кодексом Российской Федерации (Собрание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Российской Федерации, 29.10.2001, N 44, ст. 4147);</w:t>
      </w:r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Гражданским кодексом Российской Федерации (Собрание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Российской Федерации, 05.12.1994, N 32, ст. 4147, Собрание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нодательства Российской Федерации, 29.01.1996, N 5, ст. 410, Собрание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конодательства Российской Федерации, 03.12.2001, N 49, ст. 4552, Собрание законодательства Российской Федерации, 25.12.2006, N 289);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Федеральным законом от 13</w:t>
      </w:r>
      <w:r w:rsidR="00465FE4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2015</w:t>
      </w:r>
      <w:r w:rsidR="00465FE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N 218-ФЗ (ред. от 03.07.2016) "О государственной регистрации недвижимости" (с изм. и доп., вступ. в силу с 02.01.2017);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25</w:t>
      </w:r>
      <w:r w:rsidR="00465FE4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2001</w:t>
      </w:r>
      <w:r w:rsidR="00465FE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N 137-ФЗ (ред. от 03.07.2016) "О введении в действие Земельного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ции" (с изм. и доп., вступ. в силу с 01.01.2017);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2010 года № 210-ФЗ «Об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предоставления государственных и муниципальных услуг» ("Российская газета", N 168, 30.07.2010);</w:t>
      </w:r>
    </w:p>
    <w:p w:rsidR="002C643A" w:rsidRDefault="00465FE4" w:rsidP="002C6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C643A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="002C643A">
        <w:rPr>
          <w:sz w:val="28"/>
          <w:szCs w:val="28"/>
        </w:rPr>
        <w:t xml:space="preserve"> Минэкономразвития России от 12.01.2015 N 1 (ред. от 12.10.2016) "Об утверждении перечня документов, подтверждающих право заявителя на приобретение земельного участка без проведения торгов" (Зар</w:t>
      </w:r>
      <w:r w:rsidR="002C643A">
        <w:rPr>
          <w:sz w:val="28"/>
          <w:szCs w:val="28"/>
        </w:rPr>
        <w:t>е</w:t>
      </w:r>
      <w:r w:rsidR="002C643A">
        <w:rPr>
          <w:sz w:val="28"/>
          <w:szCs w:val="28"/>
        </w:rPr>
        <w:t>гистрировано в Минюсте России 27.02.2015 N 36258) (с изм. и доп., вступ. в силу с 01.01.2017);</w:t>
      </w:r>
    </w:p>
    <w:p w:rsidR="002C643A" w:rsidRDefault="00465FE4" w:rsidP="002C6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C643A">
        <w:rPr>
          <w:sz w:val="28"/>
          <w:szCs w:val="28"/>
        </w:rPr>
        <w:t>бластным законом от 27.04.2015 № 763-ОЗ «О предоставлении з</w:t>
      </w:r>
      <w:r w:rsidR="002C643A">
        <w:rPr>
          <w:sz w:val="28"/>
          <w:szCs w:val="28"/>
        </w:rPr>
        <w:t>е</w:t>
      </w:r>
      <w:r w:rsidR="002C643A">
        <w:rPr>
          <w:sz w:val="28"/>
          <w:szCs w:val="28"/>
        </w:rPr>
        <w:t>мельных участков на территории Новгородской области» (официальный и</w:t>
      </w:r>
      <w:r w:rsidR="002C643A">
        <w:rPr>
          <w:sz w:val="28"/>
          <w:szCs w:val="28"/>
        </w:rPr>
        <w:t>н</w:t>
      </w:r>
      <w:r w:rsidR="002C643A">
        <w:rPr>
          <w:sz w:val="28"/>
          <w:szCs w:val="28"/>
        </w:rPr>
        <w:t>тернет-портал правовой информации http://www.pravo.gov.ru, 28.04.2015);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 комитете по управлению муниципальным имуществом Администрации Валдайского муниципального района, утвержденным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ряжением Администрации Валдайского муниципального района от 29.01.2014 № 15-рг; 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федеральными законами, соглашениями федеральных органов исполнительной власти и органов государственной власти Новгородской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ласти, другими областными законами, а также иными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Российской Федерации и органов государственной власти 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городской области, муниципальными правовыми актами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района, городского и сельских поселений».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подпункт 2.6.2.1 в редакции:</w:t>
      </w:r>
    </w:p>
    <w:p w:rsidR="002C643A" w:rsidRDefault="00465FE4" w:rsidP="002C64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«2.6.2.1.</w:t>
      </w:r>
      <w:r w:rsidR="002C643A">
        <w:rPr>
          <w:sz w:val="28"/>
          <w:szCs w:val="28"/>
        </w:rPr>
        <w:t>Для физических лиц: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личность заявителя либо личность представителя;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права (полномочия) представителя физического лица, если с заявлением обращается представитель заявителя;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(устанавливающего) права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на здание, сооружение, если право на такое здание, сооружение не зар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гистрировано в Едином государственном реестре недвижимости (далее - ЕГРН);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(устанавливающего) права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сообщение заявителя (заявителей), содержащее перечень всех зданий, сооружений, расположенных на испрашиваемом земельном участке с 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кадастровых (условных, инвентарных) номеров и адресных ориентиров зданий, сооружений, принадлежащих на соответствующем праве заявителю;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копия документа, подтверждающего обстоятельства, дающие право приобретения земельного участка в аренду без проведения торгов</w:t>
      </w:r>
      <w:proofErr w:type="gramStart"/>
      <w:r>
        <w:rPr>
          <w:sz w:val="28"/>
          <w:szCs w:val="28"/>
        </w:rPr>
        <w:t>.</w:t>
      </w:r>
      <w:r w:rsidR="00465FE4">
        <w:rPr>
          <w:sz w:val="28"/>
          <w:szCs w:val="28"/>
        </w:rPr>
        <w:t>»;</w:t>
      </w:r>
      <w:proofErr w:type="gramEnd"/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5FE4">
        <w:rPr>
          <w:sz w:val="28"/>
          <w:szCs w:val="28"/>
        </w:rPr>
        <w:t>5</w:t>
      </w:r>
      <w:r>
        <w:rPr>
          <w:sz w:val="28"/>
          <w:szCs w:val="28"/>
        </w:rPr>
        <w:t>. Изложить подпункт 2.6.2.2 в редакции: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465FE4">
        <w:rPr>
          <w:sz w:val="28"/>
          <w:szCs w:val="28"/>
        </w:rPr>
        <w:t>2.6.2..2.</w:t>
      </w:r>
      <w:r>
        <w:rPr>
          <w:sz w:val="28"/>
          <w:szCs w:val="28"/>
        </w:rPr>
        <w:t>Для юридических лиц (за исключением государственных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и их территориальных органов, органов государственных внебюдже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фондов и их территориальных органов, органов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ния):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личность заявителя либо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вителя;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(устанавливающего) права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на здание, сооружение, если право на такое здание, сооружение не зар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гистрировано в ЕГРН;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(устанавливающего) права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договор безвозмездного пользования зданием, сооружением, если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 на такое здание, сооружение не зарегистрировано в ЕГРН;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сообщение заявителя (заявителей), содержащее перечень всех зданий, сооружений, расположенных на испрашиваемом земельном участке с 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кадастровых (условных, инвентарных) номеров и адресных ориентиров зданий, сооружений, принадлежащих на соответствующем праве заявителю;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копия документа, подтверждающего обстоятельства, дающие право приобретения земельного участка в аренду без проведения торгов</w:t>
      </w:r>
      <w:proofErr w:type="gramStart"/>
      <w:r w:rsidR="00465FE4">
        <w:rPr>
          <w:sz w:val="28"/>
          <w:szCs w:val="28"/>
        </w:rPr>
        <w:t>.»;</w:t>
      </w:r>
      <w:proofErr w:type="gramEnd"/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5FE4">
        <w:rPr>
          <w:sz w:val="28"/>
          <w:szCs w:val="28"/>
        </w:rPr>
        <w:t>6</w:t>
      </w:r>
      <w:r>
        <w:rPr>
          <w:sz w:val="28"/>
          <w:szCs w:val="28"/>
        </w:rPr>
        <w:t>. Изложить подпункт 2.6.2.3 в редакции:</w:t>
      </w:r>
    </w:p>
    <w:p w:rsidR="002C643A" w:rsidRDefault="00465FE4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«2.6.2.3.</w:t>
      </w:r>
      <w:r w:rsidR="002C643A">
        <w:rPr>
          <w:sz w:val="28"/>
          <w:szCs w:val="28"/>
        </w:rPr>
        <w:t>Для индивидуальных предпринимателей: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личность заявителя, являющегося индивидуальным предпринимателем либо личность представителя;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копии документов, удостоверяющих (устанавливающих) права на 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ние, строение, сооружение, находящиеся на приобретаемом земельном участке, если право на такое здание, строение, сооружение в соответствии с </w:t>
      </w:r>
      <w:hyperlink r:id="rId10" w:history="1">
        <w:r w:rsidRPr="00465FE4">
          <w:rPr>
            <w:rStyle w:val="af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признается возникшим независ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 от его регистрации в ЕГРН;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копии документов, удостоверяющих (устанавливающих) права на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обретаемый земельный участок, если право на данный земельный участок  в соответствии с </w:t>
      </w:r>
      <w:hyperlink r:id="rId11" w:history="1">
        <w:r w:rsidRPr="00465FE4">
          <w:rPr>
            <w:rStyle w:val="af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признается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никшим независимо от его регистрации в ЕГРН;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копия документа, подтверждающего обстоятельства, дающие право приобретения земельного участка в аренду без проведения торгов;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сообщение заявителя, содержащее перечень всех зданий, строений,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оружений, расположенных на земельном участке, в отношении которого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дано заявление о приобретении прав, с указанием (при их наличии у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ля) их кадастровых (инвентарных) номеров и адресных ориентиров.</w:t>
      </w:r>
      <w:r w:rsidR="00545AD1">
        <w:rPr>
          <w:sz w:val="28"/>
          <w:szCs w:val="28"/>
        </w:rPr>
        <w:t>»;</w:t>
      </w:r>
      <w:proofErr w:type="gramEnd"/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5AD1">
        <w:rPr>
          <w:sz w:val="28"/>
          <w:szCs w:val="28"/>
        </w:rPr>
        <w:t>7</w:t>
      </w:r>
      <w:r>
        <w:rPr>
          <w:sz w:val="28"/>
          <w:szCs w:val="28"/>
        </w:rPr>
        <w:t>. Изложить подпункт 2.6.3.1 в редакции:</w:t>
      </w:r>
    </w:p>
    <w:p w:rsidR="002C643A" w:rsidRDefault="00545AD1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«2.6.3.1.</w:t>
      </w:r>
      <w:r w:rsidR="002C643A">
        <w:rPr>
          <w:sz w:val="28"/>
          <w:szCs w:val="28"/>
        </w:rPr>
        <w:t>Для физических лиц: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выписка из ЕГРН об объекте недвижимости (об испрашиваемом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мельном участке);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выписка из ЕГРН об объекте недвижимости (о здании и (или) сооруж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нии, расположенно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ых) на испрашиваемом земельном участке); 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</w:r>
      <w:proofErr w:type="gramStart"/>
      <w:r>
        <w:rPr>
          <w:sz w:val="28"/>
          <w:szCs w:val="28"/>
        </w:rPr>
        <w:t>.</w:t>
      </w:r>
      <w:r w:rsidR="00545AD1">
        <w:rPr>
          <w:sz w:val="28"/>
          <w:szCs w:val="28"/>
        </w:rPr>
        <w:t>»</w:t>
      </w:r>
      <w:proofErr w:type="gramEnd"/>
      <w:r w:rsidR="00545AD1">
        <w:rPr>
          <w:sz w:val="28"/>
          <w:szCs w:val="28"/>
        </w:rPr>
        <w:t>;</w:t>
      </w:r>
    </w:p>
    <w:p w:rsidR="002C643A" w:rsidRDefault="00545AD1" w:rsidP="002C6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2C643A">
        <w:rPr>
          <w:sz w:val="28"/>
          <w:szCs w:val="28"/>
        </w:rPr>
        <w:t>. Изложить подпункт 2.6.3.2 в редакции:</w:t>
      </w:r>
    </w:p>
    <w:p w:rsidR="002C643A" w:rsidRDefault="00545AD1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«2.6.3.2.</w:t>
      </w:r>
      <w:r w:rsidR="002C643A">
        <w:rPr>
          <w:sz w:val="28"/>
          <w:szCs w:val="28"/>
        </w:rPr>
        <w:t>Для юридических лиц (за исключением государственных орг</w:t>
      </w:r>
      <w:r w:rsidR="002C643A">
        <w:rPr>
          <w:sz w:val="28"/>
          <w:szCs w:val="28"/>
        </w:rPr>
        <w:t>а</w:t>
      </w:r>
      <w:r w:rsidR="002C643A">
        <w:rPr>
          <w:sz w:val="28"/>
          <w:szCs w:val="28"/>
        </w:rPr>
        <w:t>нов и их территориальных органов, органов государственных внебюджетных фондов и их территориальных органов, органов местного самоуправления):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выписка из ЕГРН об объекте недвижимости (об испрашиваемом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мельном участке);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выписка из ЕГРН об объекте недвижимости (о здании и (или) сооруж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нии, расположенно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ых) на испрашиваемом земельном участке); 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выписка из ЕГРЮЛ о юридическом лице, являющемся заявителем</w:t>
      </w:r>
      <w:proofErr w:type="gramStart"/>
      <w:r>
        <w:rPr>
          <w:sz w:val="28"/>
          <w:szCs w:val="28"/>
        </w:rPr>
        <w:t>.</w:t>
      </w:r>
      <w:r w:rsidR="00545AD1">
        <w:rPr>
          <w:sz w:val="28"/>
          <w:szCs w:val="28"/>
        </w:rPr>
        <w:t>»;</w:t>
      </w:r>
      <w:proofErr w:type="gramEnd"/>
    </w:p>
    <w:p w:rsidR="002C643A" w:rsidRDefault="00545AD1" w:rsidP="002C6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2C643A">
        <w:rPr>
          <w:sz w:val="28"/>
          <w:szCs w:val="28"/>
        </w:rPr>
        <w:t>. Изложить подпункт 2.6.3.3 в редакции:</w:t>
      </w:r>
    </w:p>
    <w:p w:rsidR="002C643A" w:rsidRDefault="00545AD1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«2.6.3.3.</w:t>
      </w:r>
      <w:r w:rsidR="002C643A">
        <w:rPr>
          <w:sz w:val="28"/>
          <w:szCs w:val="28"/>
        </w:rPr>
        <w:t>Для индивидуальных предпринимателей: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копия свидетельства о государственной регистрации индивидуального предпринимателя или выписка из государственного реестра об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предпринимателе, являющемся заявителем, ходатайствующим о прио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ретении прав на земельный участок;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выписка из ЕГРН об объекте недвижимости (об испрашиваемом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мельном участке);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выписка из ЕГРН об объекте недвижимости (о здании и (или) сооруж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нии, расположенно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ых) на испрашиваемом земельном участке); 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</w:r>
      <w:proofErr w:type="gramStart"/>
      <w:r>
        <w:rPr>
          <w:sz w:val="28"/>
          <w:szCs w:val="28"/>
        </w:rPr>
        <w:t>.</w:t>
      </w:r>
      <w:r w:rsidR="00545AD1">
        <w:rPr>
          <w:sz w:val="28"/>
          <w:szCs w:val="28"/>
        </w:rPr>
        <w:t>»</w:t>
      </w:r>
      <w:proofErr w:type="gramEnd"/>
      <w:r w:rsidR="00545AD1">
        <w:rPr>
          <w:sz w:val="28"/>
          <w:szCs w:val="28"/>
        </w:rPr>
        <w:t>;</w:t>
      </w:r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5AD1">
        <w:rPr>
          <w:sz w:val="28"/>
          <w:szCs w:val="28"/>
        </w:rPr>
        <w:t>10.</w:t>
      </w:r>
      <w:r>
        <w:rPr>
          <w:sz w:val="28"/>
          <w:szCs w:val="28"/>
        </w:rPr>
        <w:t xml:space="preserve"> Дополнить пункт 2.6 подпунктом 2.6.6 следующего содержания:</w:t>
      </w:r>
    </w:p>
    <w:p w:rsidR="002C643A" w:rsidRDefault="002C643A" w:rsidP="002C643A">
      <w:pPr>
        <w:shd w:val="clear" w:color="auto" w:fill="FFFFFF"/>
        <w:ind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«2.6.6. Для получения муниципальной услуги в электронном виде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явителям предоставляется возможность направить заявление и документы через федеральную государственную информационную систему «Единый портал государственных и муниципальных услуг (функций)» и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информационную систему «Портал государственных и муниципальных услуг (функций) Новгородской области», путем заполнения специальной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терактивной формы, которая обеспечивает идентификацию заявителя.</w:t>
      </w:r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и региональной информационной системе «Портал государственных и муниципальных услуг (функций) Новгородской области» применяется автоматическая идентифик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(нумерация) обращений, используется подсистема «Личный кабинет» для обеспечения однозначной и конфиденциальной доставки промежуточных сообщений и ответа заявителю в электронном виде</w:t>
      </w:r>
      <w:proofErr w:type="gramStart"/>
      <w:r w:rsidR="00545AD1">
        <w:rPr>
          <w:sz w:val="28"/>
          <w:szCs w:val="28"/>
        </w:rPr>
        <w:t>.»;</w:t>
      </w:r>
      <w:proofErr w:type="gramEnd"/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5AD1">
        <w:rPr>
          <w:sz w:val="28"/>
          <w:szCs w:val="28"/>
        </w:rPr>
        <w:t>11</w:t>
      </w:r>
      <w:r>
        <w:rPr>
          <w:sz w:val="28"/>
          <w:szCs w:val="28"/>
        </w:rPr>
        <w:t xml:space="preserve">. Изложить подпункт </w:t>
      </w:r>
      <w:r>
        <w:rPr>
          <w:bCs/>
          <w:sz w:val="28"/>
          <w:szCs w:val="28"/>
        </w:rPr>
        <w:t xml:space="preserve">2.7.1 </w:t>
      </w:r>
      <w:r>
        <w:rPr>
          <w:sz w:val="28"/>
          <w:szCs w:val="28"/>
        </w:rPr>
        <w:t>пункта 2.7 в редакции: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«В случае если </w:t>
      </w:r>
      <w:r>
        <w:rPr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t>не представлены самостоятельно</w:t>
      </w:r>
      <w:r>
        <w:rPr>
          <w:sz w:val="28"/>
          <w:szCs w:val="28"/>
        </w:rPr>
        <w:t xml:space="preserve"> выписка из ЕГРН об объекте недвижимости (об испрашиваемом земельном участке),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писка из ЕГРН об объекте недвижимости (о здании и (или) сооружении,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положенно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ых) на испрашиваемом земельном участке), выписка из ЕГРН об объекте недвижимости (о помещении в здании, сооружении, расположе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на испрашиваемом земельном участке, в случае обращения собственника помещения), то по каналам межведомственного взаимодействия специалист Уполномоченного органа запрашивает его в Валдайском отделе управления Федеральной службы государственной регистрации, кадастра и картографии, по Новгородской области (управление Росреестра по Новгородской области) (приложение  1 к ад</w:t>
      </w:r>
      <w:r w:rsidR="00545AD1">
        <w:rPr>
          <w:sz w:val="28"/>
          <w:szCs w:val="28"/>
        </w:rPr>
        <w:t>министративному регламенту)</w:t>
      </w:r>
      <w:proofErr w:type="gramStart"/>
      <w:r w:rsidR="00545AD1">
        <w:rPr>
          <w:sz w:val="28"/>
          <w:szCs w:val="28"/>
        </w:rPr>
        <w:t>.»</w:t>
      </w:r>
      <w:proofErr w:type="gramEnd"/>
      <w:r w:rsidR="00545AD1">
        <w:rPr>
          <w:sz w:val="28"/>
          <w:szCs w:val="28"/>
        </w:rPr>
        <w:t>;</w:t>
      </w:r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45AD1">
        <w:rPr>
          <w:sz w:val="28"/>
          <w:szCs w:val="28"/>
        </w:rPr>
        <w:t>2</w:t>
      </w:r>
      <w:r>
        <w:rPr>
          <w:sz w:val="28"/>
          <w:szCs w:val="28"/>
        </w:rPr>
        <w:t xml:space="preserve">. Изложить подпункт </w:t>
      </w:r>
      <w:r>
        <w:rPr>
          <w:bCs/>
          <w:sz w:val="28"/>
          <w:szCs w:val="28"/>
        </w:rPr>
        <w:t xml:space="preserve">2.7.3 </w:t>
      </w:r>
      <w:r>
        <w:rPr>
          <w:sz w:val="28"/>
          <w:szCs w:val="28"/>
        </w:rPr>
        <w:t>пункта 2.7 в редакции: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545AD1">
        <w:rPr>
          <w:bCs/>
          <w:sz w:val="28"/>
          <w:szCs w:val="28"/>
        </w:rPr>
        <w:t>2.7.3.</w:t>
      </w:r>
      <w:r>
        <w:rPr>
          <w:bCs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</w:t>
      </w:r>
      <w:proofErr w:type="gramStart"/>
      <w:r w:rsidR="00545AD1">
        <w:rPr>
          <w:bCs/>
          <w:sz w:val="28"/>
          <w:szCs w:val="28"/>
        </w:rPr>
        <w:t>.»;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End"/>
      <w:r>
        <w:rPr>
          <w:bCs/>
          <w:sz w:val="28"/>
          <w:szCs w:val="28"/>
        </w:rPr>
        <w:t>1.1</w:t>
      </w:r>
      <w:r w:rsidR="00545AD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545AD1">
        <w:rPr>
          <w:bCs/>
          <w:sz w:val="28"/>
          <w:szCs w:val="28"/>
        </w:rPr>
        <w:t>Исключить п</w:t>
      </w:r>
      <w:r>
        <w:rPr>
          <w:bCs/>
          <w:sz w:val="28"/>
          <w:szCs w:val="28"/>
        </w:rPr>
        <w:t>одпункт 2.7.4 пункта 2.7.</w:t>
      </w:r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45AD1">
        <w:rPr>
          <w:sz w:val="28"/>
          <w:szCs w:val="28"/>
        </w:rPr>
        <w:t>4</w:t>
      </w:r>
      <w:r>
        <w:rPr>
          <w:sz w:val="28"/>
          <w:szCs w:val="28"/>
        </w:rPr>
        <w:t>. Изложить подпункт 2.15.3 пункта 2.15 в редакции:</w:t>
      </w:r>
    </w:p>
    <w:p w:rsidR="002C643A" w:rsidRDefault="002C643A" w:rsidP="002C643A">
      <w:pPr>
        <w:shd w:val="clear" w:color="auto" w:fill="FFFFFF"/>
        <w:ind w:right="48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«2.15.3. </w:t>
      </w:r>
      <w:proofErr w:type="gramStart"/>
      <w:r>
        <w:rPr>
          <w:sz w:val="28"/>
          <w:szCs w:val="28"/>
        </w:rPr>
        <w:t>Регистрация запроса заявителя о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направленного заявителем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(функций) Новгородской области» осуществляется в день их поступления в уполномоченный орган либо на следующий день в случае поступления запроса заявителя о предоставлении муниципальной услуги 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окончании</w:t>
      </w:r>
      <w:proofErr w:type="gramEnd"/>
      <w:r>
        <w:rPr>
          <w:sz w:val="28"/>
          <w:szCs w:val="28"/>
        </w:rPr>
        <w:t xml:space="preserve"> рабочего времени уполномоченного органа. В случае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уполномоченного органа, следующий за выходным или нер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бочим праздничным днем.</w:t>
      </w:r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Запрос заявителя о предоставлении муниципальной услуги регистрир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в ведомственной системе документооборота с присвоением запросу вх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дящего номера и указанием даты его </w:t>
      </w:r>
      <w:proofErr w:type="gramStart"/>
      <w:r>
        <w:rPr>
          <w:sz w:val="28"/>
          <w:szCs w:val="28"/>
        </w:rPr>
        <w:t>получения</w:t>
      </w:r>
      <w:proofErr w:type="gramEnd"/>
      <w:r>
        <w:rPr>
          <w:sz w:val="28"/>
          <w:szCs w:val="28"/>
        </w:rPr>
        <w:t xml:space="preserve"> уполномоченным органом.»;</w:t>
      </w:r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45AD1">
        <w:rPr>
          <w:sz w:val="28"/>
          <w:szCs w:val="28"/>
        </w:rPr>
        <w:t>5</w:t>
      </w:r>
      <w:r>
        <w:rPr>
          <w:sz w:val="28"/>
          <w:szCs w:val="28"/>
        </w:rPr>
        <w:t>. Изложить пункт 2.17 в редакции:</w:t>
      </w:r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«2.17. </w:t>
      </w:r>
      <w:proofErr w:type="gramStart"/>
      <w:r>
        <w:rPr>
          <w:sz w:val="28"/>
          <w:szCs w:val="28"/>
        </w:rPr>
        <w:t>Показатели доступности и качества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в том числе количество взаимодействий заявителя с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ностными лицами органа местного самоуправления, предоставляющего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ниципальную услугу, при предоставлении муниципальной услуги и их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должительность, возможность получения муниципальной услуги в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гофункциональном центре предоставления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услуг, возможность получения информации о ходе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в том числе с использованием информационно-коммуникационных технологий.</w:t>
      </w:r>
      <w:proofErr w:type="gramEnd"/>
    </w:p>
    <w:p w:rsidR="002C643A" w:rsidRDefault="00545AD1" w:rsidP="002C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2.17.1.</w:t>
      </w:r>
      <w:r w:rsidR="002C643A">
        <w:rPr>
          <w:sz w:val="28"/>
          <w:szCs w:val="28"/>
        </w:rPr>
        <w:t>Показателем доступности и качества муниципальной услуги я</w:t>
      </w:r>
      <w:r w:rsidR="002C643A">
        <w:rPr>
          <w:sz w:val="28"/>
          <w:szCs w:val="28"/>
        </w:rPr>
        <w:t>в</w:t>
      </w:r>
      <w:r w:rsidR="002C643A">
        <w:rPr>
          <w:sz w:val="28"/>
          <w:szCs w:val="28"/>
        </w:rPr>
        <w:t>ляется возможность получения полной, актуальной и достоверной информ</w:t>
      </w:r>
      <w:r w:rsidR="002C643A">
        <w:rPr>
          <w:sz w:val="28"/>
          <w:szCs w:val="28"/>
        </w:rPr>
        <w:t>а</w:t>
      </w:r>
      <w:r w:rsidR="002C643A">
        <w:rPr>
          <w:sz w:val="28"/>
          <w:szCs w:val="28"/>
        </w:rPr>
        <w:t>ции о порядке предоставления муниципальной услуги, в том числе в эле</w:t>
      </w:r>
      <w:r w:rsidR="002C643A">
        <w:rPr>
          <w:sz w:val="28"/>
          <w:szCs w:val="28"/>
        </w:rPr>
        <w:t>к</w:t>
      </w:r>
      <w:r w:rsidR="002C643A">
        <w:rPr>
          <w:sz w:val="28"/>
          <w:szCs w:val="28"/>
        </w:rPr>
        <w:t>тронной форме.</w:t>
      </w:r>
    </w:p>
    <w:p w:rsidR="002C643A" w:rsidRDefault="002C643A" w:rsidP="002C6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2C64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.2. Показатели доступности муниципальной услуги: </w:t>
      </w:r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административного регламента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услуги;</w:t>
      </w:r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информации об оказании муниципальной услуги в средствах массовой информации, общедоступных местах, на стендах в Администрации муниципального района. </w:t>
      </w:r>
    </w:p>
    <w:p w:rsidR="002C643A" w:rsidRDefault="002C643A" w:rsidP="002C643A">
      <w:pPr>
        <w:shd w:val="clear" w:color="auto" w:fill="FFFFFF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предоставления муниципальной услуги с использованием региональной государственной информационной системы «Портал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(функций) Новгородской области»;</w:t>
      </w:r>
    </w:p>
    <w:p w:rsidR="002C643A" w:rsidRDefault="002C643A" w:rsidP="002C643A">
      <w:pPr>
        <w:shd w:val="clear" w:color="auto" w:fill="FFFFFF"/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Pr="002C643A">
        <w:rPr>
          <w:sz w:val="28"/>
          <w:szCs w:val="28"/>
        </w:rPr>
        <w:t>17</w:t>
      </w:r>
      <w:r>
        <w:rPr>
          <w:sz w:val="28"/>
          <w:szCs w:val="28"/>
        </w:rPr>
        <w:t>.3. Показателями качества предоставления муниципальной услуги являются:</w:t>
      </w:r>
    </w:p>
    <w:p w:rsidR="002C643A" w:rsidRDefault="002C643A" w:rsidP="002C64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степень удовлетворенности граждан качеством и доступностью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2C643A" w:rsidRDefault="002C643A" w:rsidP="002C6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предоставляемой муниципальной услуги требованиям </w:t>
      </w:r>
      <w:r w:rsidR="00D261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2C643A" w:rsidRDefault="002C643A" w:rsidP="002C6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2C643A" w:rsidRDefault="002C643A" w:rsidP="002C643A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обоснованных жалоб;</w:t>
      </w:r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регистрация, учет и анализ жалоб и обращений в Администрации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45AD1">
        <w:rPr>
          <w:sz w:val="28"/>
          <w:szCs w:val="28"/>
        </w:rPr>
        <w:t>6</w:t>
      </w:r>
      <w:r>
        <w:rPr>
          <w:sz w:val="28"/>
          <w:szCs w:val="28"/>
        </w:rPr>
        <w:t>. Изложить подпункт 2.18.3 пункта 2.18 в редакции:</w:t>
      </w:r>
    </w:p>
    <w:p w:rsidR="002C643A" w:rsidRDefault="002C643A" w:rsidP="002C643A">
      <w:pPr>
        <w:shd w:val="clear" w:color="auto" w:fill="FFFFFF"/>
        <w:ind w:left="17" w:right="34" w:firstLine="703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>
        <w:rPr>
          <w:iCs/>
          <w:sz w:val="28"/>
          <w:szCs w:val="28"/>
        </w:rPr>
        <w:t>.1</w:t>
      </w:r>
      <w:r w:rsidRPr="002C643A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.3. </w:t>
      </w:r>
      <w:r>
        <w:rPr>
          <w:sz w:val="28"/>
          <w:szCs w:val="28"/>
        </w:rPr>
        <w:t>При подаче электронного заявления может быть использована простая электронная подпись, согласно пункту 2 статьи 6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кона от 06 апреля 2011 года № 63-Ф3 «Об электронной подписи». Простой электронной подписью является регистрация заявителя в Единой системе </w:t>
      </w:r>
      <w:r>
        <w:rPr>
          <w:spacing w:val="-1"/>
          <w:sz w:val="28"/>
          <w:szCs w:val="28"/>
        </w:rPr>
        <w:t>идентификац</w:t>
      </w:r>
      <w:proofErr w:type="gramStart"/>
      <w:r>
        <w:rPr>
          <w:spacing w:val="-1"/>
          <w:sz w:val="28"/>
          <w:szCs w:val="28"/>
        </w:rPr>
        <w:t>ии и ау</w:t>
      </w:r>
      <w:proofErr w:type="gramEnd"/>
      <w:r>
        <w:rPr>
          <w:spacing w:val="-1"/>
          <w:sz w:val="28"/>
          <w:szCs w:val="28"/>
        </w:rPr>
        <w:t xml:space="preserve">тентификации (ЕСИА). </w:t>
      </w:r>
      <w:proofErr w:type="gramStart"/>
      <w:r>
        <w:rPr>
          <w:spacing w:val="-1"/>
          <w:sz w:val="28"/>
          <w:szCs w:val="28"/>
        </w:rPr>
        <w:t xml:space="preserve">«Логин» и «пароль» выступают в </w:t>
      </w:r>
      <w:r>
        <w:rPr>
          <w:sz w:val="28"/>
          <w:szCs w:val="28"/>
        </w:rPr>
        <w:t xml:space="preserve">качестве авторизации на Порталах (федеральный и региональный), </w:t>
      </w:r>
      <w:r>
        <w:rPr>
          <w:spacing w:val="-1"/>
          <w:sz w:val="28"/>
          <w:szCs w:val="28"/>
        </w:rPr>
        <w:t>подтве</w:t>
      </w:r>
      <w:r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 xml:space="preserve">ждающей правомочность производимых посредством сети «Интернет»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цедур.</w:t>
      </w:r>
      <w:proofErr w:type="gramEnd"/>
      <w:r>
        <w:rPr>
          <w:sz w:val="28"/>
          <w:szCs w:val="28"/>
        </w:rPr>
        <w:t xml:space="preserve"> Идентификатором простой электронной подписи является страховой номер индивидуального лицевого счета (СНИЛС) заявителя в системе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пенсионного страхования.</w:t>
      </w:r>
    </w:p>
    <w:p w:rsidR="002C643A" w:rsidRDefault="002C643A" w:rsidP="002C643A">
      <w:pPr>
        <w:shd w:val="clear" w:color="auto" w:fill="FFFFFF"/>
        <w:ind w:left="17" w:right="58" w:firstLine="70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государственной (муниц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пальной) услуги, оказываемой с применением усиленной квалификационной </w:t>
      </w:r>
      <w:r>
        <w:rPr>
          <w:sz w:val="28"/>
          <w:szCs w:val="28"/>
        </w:rPr>
        <w:lastRenderedPageBreak/>
        <w:t>электронной подписи, определяются на основании утверждаемой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ращений за получением </w:t>
      </w:r>
      <w:r>
        <w:rPr>
          <w:spacing w:val="-1"/>
          <w:sz w:val="28"/>
          <w:szCs w:val="28"/>
        </w:rPr>
        <w:t>муниципальной услуги и (или) предоставления т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кой услуги.</w:t>
      </w:r>
      <w:proofErr w:type="gramEnd"/>
    </w:p>
    <w:p w:rsidR="002C643A" w:rsidRDefault="002C643A" w:rsidP="002C643A">
      <w:pPr>
        <w:shd w:val="clear" w:color="auto" w:fill="FFFFFF"/>
        <w:ind w:left="17" w:firstLine="703"/>
        <w:jc w:val="both"/>
        <w:rPr>
          <w:sz w:val="28"/>
          <w:szCs w:val="28"/>
        </w:rPr>
      </w:pPr>
      <w:r>
        <w:rPr>
          <w:sz w:val="28"/>
          <w:szCs w:val="28"/>
        </w:rPr>
        <w:t>Для заявителей обеспечивается возможность осуществлять с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федеральной государственной информационной системы «Единый портал государственных и муниципальных услуг (функций)» или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информационной системы «Портал государственных и муниципальных услуг (функций) Новгородской области» мониторинг хода </w:t>
      </w:r>
      <w:r>
        <w:rPr>
          <w:spacing w:val="-1"/>
          <w:sz w:val="28"/>
          <w:szCs w:val="28"/>
        </w:rPr>
        <w:t>предоставления муниципальной услуги.</w:t>
      </w:r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Уведомление заявителя о принятом к рассмотрению заявлении, а также о необходимости представления документов осуществляется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органом не позднее рабочего дня, следующего за днем поступления от заявителя соответствующей интерактивной формы в электронном виде, в том числе через федеральную государственную информационную систему «Ед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ный портал государственных и муниципальных услуг (функций)» или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информационной системы «Портал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(функций) Новгородской области».»;</w:t>
      </w:r>
      <w:proofErr w:type="gramEnd"/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45AD1">
        <w:rPr>
          <w:sz w:val="28"/>
          <w:szCs w:val="28"/>
        </w:rPr>
        <w:t>7</w:t>
      </w:r>
      <w:r>
        <w:rPr>
          <w:sz w:val="28"/>
          <w:szCs w:val="28"/>
        </w:rPr>
        <w:t>. Изложить пункты 3.1, 3.</w:t>
      </w:r>
      <w:r w:rsidRPr="002C643A">
        <w:rPr>
          <w:sz w:val="28"/>
          <w:szCs w:val="28"/>
        </w:rPr>
        <w:t>2</w:t>
      </w:r>
      <w:r>
        <w:rPr>
          <w:sz w:val="28"/>
          <w:szCs w:val="28"/>
        </w:rPr>
        <w:t xml:space="preserve"> в редакции:</w:t>
      </w:r>
    </w:p>
    <w:p w:rsidR="002C643A" w:rsidRDefault="00545AD1" w:rsidP="002C643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2C643A">
        <w:rPr>
          <w:sz w:val="28"/>
          <w:szCs w:val="28"/>
        </w:rPr>
        <w:t xml:space="preserve">3.1. Административная процедура – прием заявления от заявителя в Уполномоченном органе. </w:t>
      </w:r>
    </w:p>
    <w:p w:rsidR="002C643A" w:rsidRDefault="002C643A" w:rsidP="002C643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</w:t>
      </w:r>
      <w:r w:rsidRPr="002C643A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.1. </w:t>
      </w:r>
      <w:proofErr w:type="gramStart"/>
      <w:r>
        <w:rPr>
          <w:sz w:val="28"/>
          <w:szCs w:val="28"/>
        </w:rPr>
        <w:t xml:space="preserve">Основанием для начала административной процедуры по приему заявления </w:t>
      </w:r>
      <w:r>
        <w:rPr>
          <w:sz w:val="28"/>
          <w:szCs w:val="28"/>
          <w:lang w:eastAsia="ar-SA"/>
        </w:rPr>
        <w:t xml:space="preserve">(приложение 2 к </w:t>
      </w:r>
      <w:r w:rsidR="00D261EC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дминистративному регламенту)</w:t>
      </w:r>
      <w:r>
        <w:rPr>
          <w:sz w:val="28"/>
          <w:szCs w:val="28"/>
        </w:rPr>
        <w:t xml:space="preserve">, поступившего в уполномоченный орган от заявителя, является обращение заявителя в уполномоченный орган или МФЦ с заявлением и представлением документов, указанных в пункте 2.6 административного регламента, в том числе и в электронной форме по </w:t>
      </w:r>
      <w:r>
        <w:rPr>
          <w:spacing w:val="-1"/>
          <w:sz w:val="28"/>
          <w:szCs w:val="28"/>
        </w:rPr>
        <w:t xml:space="preserve">информационно-телекоммуникационным сетям общего доступа, в том числе </w:t>
      </w:r>
      <w:r>
        <w:rPr>
          <w:sz w:val="28"/>
          <w:szCs w:val="28"/>
        </w:rPr>
        <w:t xml:space="preserve">сети «Интернет», с использованием региональной государственной </w:t>
      </w:r>
      <w:r>
        <w:rPr>
          <w:spacing w:val="-1"/>
          <w:sz w:val="28"/>
          <w:szCs w:val="28"/>
        </w:rPr>
        <w:t>информационной</w:t>
      </w:r>
      <w:proofErr w:type="gramEnd"/>
      <w:r>
        <w:rPr>
          <w:spacing w:val="-1"/>
          <w:sz w:val="28"/>
          <w:szCs w:val="28"/>
        </w:rPr>
        <w:t xml:space="preserve"> системы «Портал государственных и муниципальных услуг </w:t>
      </w:r>
      <w:r>
        <w:rPr>
          <w:sz w:val="28"/>
          <w:szCs w:val="28"/>
        </w:rPr>
        <w:t>(функций) Новгородской области» и федеральной государственной информационной системы «Единый портал государственных и муниципальных услуг (функций)».</w:t>
      </w:r>
    </w:p>
    <w:p w:rsidR="002C643A" w:rsidRDefault="002C643A" w:rsidP="002C643A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 w:rsidRPr="002C643A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.2. Заявление для предоставления муниципальной услуги подается на имя руководителя Уполномоченного органа.</w:t>
      </w:r>
    </w:p>
    <w:p w:rsidR="002C643A" w:rsidRDefault="002C643A" w:rsidP="002C643A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 w:rsidRPr="002C643A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.3. </w:t>
      </w:r>
      <w:r>
        <w:rPr>
          <w:sz w:val="28"/>
          <w:szCs w:val="28"/>
        </w:rPr>
        <w:t xml:space="preserve">Заявление и пакет документов, направленные заявителем в форме электронных документов с использованием региональной информационной системы «Портал государственных и муниципальных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 поступают в уполномоченный орган через информационную </w:t>
      </w:r>
      <w:r>
        <w:rPr>
          <w:spacing w:val="-1"/>
          <w:sz w:val="28"/>
          <w:szCs w:val="28"/>
        </w:rPr>
        <w:t>систему межведомственного взаимодействия «</w:t>
      </w:r>
      <w:r>
        <w:rPr>
          <w:spacing w:val="-1"/>
          <w:sz w:val="28"/>
          <w:szCs w:val="28"/>
          <w:lang w:val="en-US"/>
        </w:rPr>
        <w:t>SMART</w:t>
      </w:r>
      <w:r w:rsidRPr="002C643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en-US"/>
        </w:rPr>
        <w:t>ROUTE</w:t>
      </w:r>
      <w:r>
        <w:rPr>
          <w:spacing w:val="-1"/>
          <w:sz w:val="28"/>
          <w:szCs w:val="28"/>
        </w:rPr>
        <w:t>».</w:t>
      </w:r>
    </w:p>
    <w:p w:rsidR="002C643A" w:rsidRDefault="002C643A" w:rsidP="002C643A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 w:rsidRPr="002C643A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.4. Результат административной процедуры – регистрация заявления в соответствующем журнале. </w:t>
      </w:r>
    </w:p>
    <w:p w:rsidR="002C643A" w:rsidRDefault="002C643A" w:rsidP="002C643A">
      <w:pPr>
        <w:suppressAutoHyphens/>
        <w:ind w:firstLine="7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3.</w:t>
      </w:r>
      <w:r w:rsidRPr="002C643A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.5. Время выполнения административной процедуры по приему заявления не должно превышать 15 минут.</w:t>
      </w:r>
    </w:p>
    <w:p w:rsidR="002C643A" w:rsidRDefault="002C643A" w:rsidP="002C643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3.2. Административная процедура – рассмотрение заявления в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номоченном органе.</w:t>
      </w:r>
    </w:p>
    <w:p w:rsidR="002C643A" w:rsidRDefault="002C643A" w:rsidP="002C64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C643A">
        <w:rPr>
          <w:sz w:val="28"/>
          <w:szCs w:val="28"/>
        </w:rPr>
        <w:t>2</w:t>
      </w:r>
      <w:r>
        <w:rPr>
          <w:sz w:val="28"/>
          <w:szCs w:val="28"/>
        </w:rPr>
        <w:t>.1. Основанием для начала административной процедуры по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смотрению заявления в Уполномоченном органе является направление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с соответствующими  резолюциями и представленными документами специалисту Уполномоченного органа для работы.</w:t>
      </w:r>
    </w:p>
    <w:p w:rsidR="002C643A" w:rsidRDefault="002C643A" w:rsidP="002C643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</w:t>
      </w:r>
      <w:r w:rsidRPr="002C643A">
        <w:rPr>
          <w:sz w:val="28"/>
          <w:szCs w:val="28"/>
        </w:rPr>
        <w:t>2</w:t>
      </w:r>
      <w:r>
        <w:rPr>
          <w:sz w:val="28"/>
          <w:szCs w:val="28"/>
        </w:rPr>
        <w:t>.2. Специалист Уполномоченного органа, ответственный за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 муниципальной услуги:</w:t>
      </w:r>
    </w:p>
    <w:p w:rsidR="002C643A" w:rsidRDefault="002C643A" w:rsidP="002C64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3.2.2.1. проводит первичную проверку представленных документов, а также документов, представленных по инициативе заявителя, на предмет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ответствия их требованиям, установленным законодательством и настоящим </w:t>
      </w:r>
      <w:r w:rsidR="00D261EC">
        <w:rPr>
          <w:sz w:val="28"/>
          <w:szCs w:val="28"/>
        </w:rPr>
        <w:t>а</w:t>
      </w:r>
      <w:r>
        <w:rPr>
          <w:sz w:val="28"/>
          <w:szCs w:val="28"/>
        </w:rPr>
        <w:t>дминистративным регламентом, а именно:</w:t>
      </w:r>
    </w:p>
    <w:p w:rsidR="002C643A" w:rsidRDefault="002C643A" w:rsidP="002C64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правильности заполнения заявления;</w:t>
      </w:r>
    </w:p>
    <w:p w:rsidR="002C643A" w:rsidRDefault="002C643A" w:rsidP="002C64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наличия докумен</w:t>
      </w:r>
      <w:r w:rsidR="00D261EC">
        <w:rPr>
          <w:sz w:val="28"/>
          <w:szCs w:val="28"/>
        </w:rPr>
        <w:t>тов, указанных в пункте 2.6.1  а</w:t>
      </w:r>
      <w:r>
        <w:rPr>
          <w:sz w:val="28"/>
          <w:szCs w:val="28"/>
        </w:rPr>
        <w:t>дминистративного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гламента;</w:t>
      </w:r>
    </w:p>
    <w:p w:rsidR="002C643A" w:rsidRDefault="002C643A" w:rsidP="002C64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документов, подтверждающих полномочия (права)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ставителя заявителя, действующему законодательству;</w:t>
      </w:r>
    </w:p>
    <w:p w:rsidR="002C643A" w:rsidRDefault="002C643A" w:rsidP="002C64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3.2.2.2. проверяет соответствие представленных документов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требованиям:</w:t>
      </w:r>
    </w:p>
    <w:p w:rsidR="002C643A" w:rsidRDefault="002C643A" w:rsidP="002C64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тексты документов написаны разборчиво;</w:t>
      </w:r>
    </w:p>
    <w:p w:rsidR="002C643A" w:rsidRDefault="002C643A" w:rsidP="002C64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исполнены карандашом;</w:t>
      </w:r>
    </w:p>
    <w:p w:rsidR="002C643A" w:rsidRDefault="002C643A" w:rsidP="002C64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имеют серьезных повреждений, наличие которых не по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воляет однозначно истолковать их содержание. </w:t>
      </w:r>
    </w:p>
    <w:p w:rsidR="002C643A" w:rsidRDefault="002C643A" w:rsidP="002C643A">
      <w:pPr>
        <w:shd w:val="clear" w:color="auto" w:fill="FFFFFF"/>
        <w:ind w:right="38" w:firstLine="7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C643A">
        <w:rPr>
          <w:sz w:val="28"/>
          <w:szCs w:val="28"/>
        </w:rPr>
        <w:t>2</w:t>
      </w:r>
      <w:r>
        <w:rPr>
          <w:sz w:val="28"/>
          <w:szCs w:val="28"/>
        </w:rPr>
        <w:t>.3. Специалист уполномоченного органа, принимающий заявление и документы через информационную систему, заходит в информационную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стему, путем авторизации с помощью логина и пароля или сертификата </w:t>
      </w:r>
      <w:r>
        <w:rPr>
          <w:spacing w:val="-1"/>
          <w:sz w:val="28"/>
          <w:szCs w:val="28"/>
        </w:rPr>
        <w:t>эле</w:t>
      </w:r>
      <w:r>
        <w:rPr>
          <w:spacing w:val="-1"/>
          <w:sz w:val="28"/>
          <w:szCs w:val="28"/>
        </w:rPr>
        <w:t>к</w:t>
      </w:r>
      <w:r>
        <w:rPr>
          <w:spacing w:val="-1"/>
          <w:sz w:val="28"/>
          <w:szCs w:val="28"/>
        </w:rPr>
        <w:t>тронной цифровой подписи и открывает электронное обращение:</w:t>
      </w:r>
    </w:p>
    <w:p w:rsidR="002C643A" w:rsidRDefault="002C643A" w:rsidP="002C643A">
      <w:pPr>
        <w:shd w:val="clear" w:color="auto" w:fill="FFFFFF"/>
        <w:ind w:right="53" w:firstLine="70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</w:t>
      </w:r>
      <w:r w:rsidRPr="002C643A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.3.1. Проверяет правильность заполнения электронного заявления, а также </w:t>
      </w:r>
      <w:r>
        <w:rPr>
          <w:sz w:val="28"/>
          <w:szCs w:val="28"/>
        </w:rPr>
        <w:t>полноту указанных сведений;</w:t>
      </w:r>
    </w:p>
    <w:p w:rsidR="002C643A" w:rsidRDefault="002C643A" w:rsidP="002C643A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C643A">
        <w:rPr>
          <w:sz w:val="28"/>
          <w:szCs w:val="28"/>
        </w:rPr>
        <w:t>2</w:t>
      </w:r>
      <w:r>
        <w:rPr>
          <w:sz w:val="28"/>
          <w:szCs w:val="28"/>
        </w:rPr>
        <w:t>.3.2. Проводит первичную проверку представленных электронных документов на предмет соответствия их установленным законодательством требований, а именно:</w:t>
      </w:r>
    </w:p>
    <w:p w:rsidR="002C643A" w:rsidRDefault="002C643A" w:rsidP="002C643A">
      <w:pPr>
        <w:shd w:val="clear" w:color="auto" w:fill="FFFFFF"/>
        <w:ind w:firstLine="700"/>
        <w:rPr>
          <w:sz w:val="28"/>
          <w:szCs w:val="28"/>
        </w:rPr>
      </w:pPr>
      <w:r>
        <w:rPr>
          <w:spacing w:val="-1"/>
          <w:sz w:val="28"/>
          <w:szCs w:val="28"/>
        </w:rPr>
        <w:t>наличие документов, необходимых для предоставления услуги;</w:t>
      </w:r>
    </w:p>
    <w:p w:rsidR="002C643A" w:rsidRDefault="002C643A" w:rsidP="002C643A">
      <w:pPr>
        <w:shd w:val="clear" w:color="auto" w:fill="FFFFFF"/>
        <w:ind w:right="10" w:firstLine="70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представленных документов в соответствии с требован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ями к срокам их действия;</w:t>
      </w:r>
    </w:p>
    <w:p w:rsidR="002C643A" w:rsidRDefault="002C643A" w:rsidP="002C643A">
      <w:pPr>
        <w:shd w:val="clear" w:color="auto" w:fill="FFFFFF"/>
        <w:ind w:firstLine="700"/>
        <w:rPr>
          <w:sz w:val="28"/>
          <w:szCs w:val="28"/>
        </w:rPr>
      </w:pPr>
      <w:r>
        <w:rPr>
          <w:spacing w:val="-1"/>
          <w:sz w:val="28"/>
          <w:szCs w:val="28"/>
        </w:rPr>
        <w:t>3.</w:t>
      </w:r>
      <w:r w:rsidRPr="002C643A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.3.3. Проверяет соблюдение следующих требований:</w:t>
      </w:r>
    </w:p>
    <w:p w:rsidR="002C643A" w:rsidRDefault="002C643A" w:rsidP="002C643A">
      <w:pPr>
        <w:shd w:val="clear" w:color="auto" w:fill="FFFFFF"/>
        <w:ind w:firstLine="700"/>
        <w:rPr>
          <w:sz w:val="28"/>
          <w:szCs w:val="28"/>
        </w:rPr>
      </w:pPr>
      <w:r>
        <w:rPr>
          <w:spacing w:val="-1"/>
          <w:sz w:val="28"/>
          <w:szCs w:val="28"/>
        </w:rPr>
        <w:t>наличие четкого изображения сканированных документов;</w:t>
      </w:r>
    </w:p>
    <w:p w:rsidR="002C643A" w:rsidRDefault="002C643A" w:rsidP="002C643A">
      <w:pPr>
        <w:shd w:val="clear" w:color="auto" w:fill="FFFFFF"/>
        <w:ind w:right="14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сведений, содержащихся в заявлении, сведениям, </w:t>
      </w:r>
      <w:r>
        <w:rPr>
          <w:spacing w:val="-1"/>
          <w:sz w:val="28"/>
          <w:szCs w:val="28"/>
        </w:rPr>
        <w:t>соде</w:t>
      </w:r>
      <w:r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>жащимся в представленных заявителем документах;</w:t>
      </w:r>
    </w:p>
    <w:p w:rsidR="002C643A" w:rsidRDefault="002C643A" w:rsidP="002C643A">
      <w:pPr>
        <w:shd w:val="clear" w:color="auto" w:fill="FFFFFF"/>
        <w:ind w:right="14" w:firstLine="7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C643A">
        <w:rPr>
          <w:sz w:val="28"/>
          <w:szCs w:val="28"/>
        </w:rPr>
        <w:t>2</w:t>
      </w:r>
      <w:r>
        <w:rPr>
          <w:sz w:val="28"/>
          <w:szCs w:val="28"/>
        </w:rPr>
        <w:t>.3.4. Распечатывает электронные документы, приложенные к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</w:t>
      </w:r>
      <w:r>
        <w:rPr>
          <w:spacing w:val="-1"/>
          <w:sz w:val="28"/>
          <w:szCs w:val="28"/>
        </w:rPr>
        <w:t xml:space="preserve">посредством электронных печатных устройств, и приобщает к личному делу </w:t>
      </w:r>
      <w:r>
        <w:rPr>
          <w:sz w:val="28"/>
          <w:szCs w:val="28"/>
        </w:rPr>
        <w:t>заявителя;</w:t>
      </w:r>
    </w:p>
    <w:p w:rsidR="002C643A" w:rsidRDefault="002C643A" w:rsidP="002C643A">
      <w:pPr>
        <w:shd w:val="clear" w:color="auto" w:fill="FFFFFF"/>
        <w:ind w:right="19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2C643A">
        <w:rPr>
          <w:sz w:val="28"/>
          <w:szCs w:val="28"/>
        </w:rPr>
        <w:t>2</w:t>
      </w:r>
      <w:r>
        <w:rPr>
          <w:sz w:val="28"/>
          <w:szCs w:val="28"/>
        </w:rPr>
        <w:t>.3.5. Заполняет вкладыш в личное дело на предоставление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услуги, содержащий сведения о </w:t>
      </w:r>
      <w:r>
        <w:rPr>
          <w:spacing w:val="-1"/>
          <w:sz w:val="28"/>
          <w:szCs w:val="28"/>
        </w:rPr>
        <w:t>поступлении заявления и докуме</w:t>
      </w:r>
      <w:r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тов в электронном виде и также приобщает </w:t>
      </w:r>
      <w:r>
        <w:rPr>
          <w:sz w:val="28"/>
          <w:szCs w:val="28"/>
        </w:rPr>
        <w:t>его к личному делу заявителя.</w:t>
      </w:r>
    </w:p>
    <w:p w:rsidR="002C643A" w:rsidRDefault="002C643A" w:rsidP="002C643A">
      <w:pPr>
        <w:shd w:val="clear" w:color="auto" w:fill="FFFFFF"/>
        <w:ind w:right="24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Подлинные документы, необходимые для формирования дела,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ставляются гражданином лично, специалист уполномоченного органа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чает заявителю дату и время приема.</w:t>
      </w:r>
    </w:p>
    <w:p w:rsidR="002C643A" w:rsidRDefault="002C643A" w:rsidP="002C643A">
      <w:pPr>
        <w:shd w:val="clear" w:color="auto" w:fill="FFFFFF"/>
        <w:tabs>
          <w:tab w:val="left" w:pos="1310"/>
        </w:tabs>
        <w:ind w:right="29" w:firstLine="700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3.</w:t>
      </w:r>
      <w:r w:rsidRPr="002C643A">
        <w:rPr>
          <w:spacing w:val="-13"/>
          <w:sz w:val="28"/>
          <w:szCs w:val="28"/>
        </w:rPr>
        <w:t>2</w:t>
      </w:r>
      <w:r>
        <w:rPr>
          <w:spacing w:val="-13"/>
          <w:sz w:val="28"/>
          <w:szCs w:val="28"/>
        </w:rPr>
        <w:t>.3.6. В</w:t>
      </w:r>
      <w:r>
        <w:rPr>
          <w:sz w:val="28"/>
          <w:szCs w:val="28"/>
        </w:rPr>
        <w:t>носит в журнал регистрации обращений граждан за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услугой в электронном виде с </w:t>
      </w:r>
      <w:r>
        <w:rPr>
          <w:spacing w:val="-1"/>
          <w:sz w:val="28"/>
          <w:szCs w:val="28"/>
        </w:rPr>
        <w:t>использованием федеральной гос</w:t>
      </w:r>
      <w:r>
        <w:rPr>
          <w:spacing w:val="-1"/>
          <w:sz w:val="28"/>
          <w:szCs w:val="28"/>
        </w:rPr>
        <w:t>у</w:t>
      </w:r>
      <w:r>
        <w:rPr>
          <w:spacing w:val="-1"/>
          <w:sz w:val="28"/>
          <w:szCs w:val="28"/>
        </w:rPr>
        <w:t xml:space="preserve">дарственной информационной системы </w:t>
      </w:r>
      <w:r>
        <w:rPr>
          <w:sz w:val="28"/>
          <w:szCs w:val="28"/>
        </w:rPr>
        <w:t>«Единый портал государственных и муниципальных услуг (функций)» или областной государственной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ционной системы «Портал </w:t>
      </w:r>
      <w:r>
        <w:rPr>
          <w:spacing w:val="-1"/>
          <w:sz w:val="28"/>
          <w:szCs w:val="28"/>
        </w:rPr>
        <w:t>государственных и муниципальных услуг (фун</w:t>
      </w:r>
      <w:r>
        <w:rPr>
          <w:spacing w:val="-1"/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ций) Новгородской области» </w:t>
      </w:r>
      <w:r>
        <w:rPr>
          <w:sz w:val="28"/>
          <w:szCs w:val="28"/>
        </w:rPr>
        <w:t>запись о приеме электронного заявления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кументов;</w:t>
      </w:r>
    </w:p>
    <w:p w:rsidR="002C643A" w:rsidRDefault="002C643A" w:rsidP="002C643A">
      <w:pPr>
        <w:shd w:val="clear" w:color="auto" w:fill="FFFFFF"/>
        <w:tabs>
          <w:tab w:val="left" w:pos="1090"/>
        </w:tabs>
        <w:ind w:left="38" w:right="58" w:firstLine="715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3.</w:t>
      </w:r>
      <w:r w:rsidRPr="002C643A">
        <w:rPr>
          <w:spacing w:val="-15"/>
          <w:sz w:val="28"/>
          <w:szCs w:val="28"/>
        </w:rPr>
        <w:t>2</w:t>
      </w:r>
      <w:r>
        <w:rPr>
          <w:spacing w:val="-15"/>
          <w:sz w:val="28"/>
          <w:szCs w:val="28"/>
        </w:rPr>
        <w:t>.3.7. Н</w:t>
      </w:r>
      <w:r>
        <w:rPr>
          <w:sz w:val="28"/>
          <w:szCs w:val="28"/>
        </w:rPr>
        <w:t>аправляет заявителю уведомление о статусе, присвоенном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явке, </w:t>
      </w:r>
      <w:r>
        <w:rPr>
          <w:spacing w:val="-1"/>
          <w:sz w:val="28"/>
          <w:szCs w:val="28"/>
        </w:rPr>
        <w:t>путем заполнения в информационной системе интерактивных полей.</w:t>
      </w:r>
    </w:p>
    <w:p w:rsidR="002C643A" w:rsidRDefault="002C643A" w:rsidP="002C64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C643A">
        <w:rPr>
          <w:sz w:val="28"/>
          <w:szCs w:val="28"/>
        </w:rPr>
        <w:t>2</w:t>
      </w:r>
      <w:r>
        <w:rPr>
          <w:sz w:val="28"/>
          <w:szCs w:val="28"/>
        </w:rPr>
        <w:t>.4. В случае выявления несоответствия заявления и иных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 перечню, установленному в пункте 2.6.1 </w:t>
      </w:r>
      <w:r w:rsidR="00D261EC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регламента, или возникновения сомнений в достоверности представленных данных,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явитель в течение 2 (двух) рабочих дней со дня поступления заявления в Уполномоченный орган извещается об имеющихся недостатках и способах их устранения.</w:t>
      </w:r>
    </w:p>
    <w:p w:rsidR="002C643A" w:rsidRDefault="002C643A" w:rsidP="002C64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C643A">
        <w:rPr>
          <w:sz w:val="28"/>
          <w:szCs w:val="28"/>
        </w:rPr>
        <w:t>2</w:t>
      </w:r>
      <w:r>
        <w:rPr>
          <w:sz w:val="28"/>
          <w:szCs w:val="28"/>
        </w:rPr>
        <w:t>.5. Результат административной процедуры – устранение недоста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ков, выявленных при проверке представленных документов.</w:t>
      </w:r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C643A">
        <w:rPr>
          <w:sz w:val="28"/>
          <w:szCs w:val="28"/>
        </w:rPr>
        <w:t>2</w:t>
      </w:r>
      <w:r>
        <w:rPr>
          <w:sz w:val="28"/>
          <w:szCs w:val="28"/>
        </w:rPr>
        <w:t>.6. Время выполнения административной процедуры не должно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вышать 5 (пять) рабочих дней</w:t>
      </w:r>
      <w:proofErr w:type="gramStart"/>
      <w:r>
        <w:rPr>
          <w:sz w:val="28"/>
          <w:szCs w:val="28"/>
        </w:rPr>
        <w:t>.»;</w:t>
      </w:r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1.1</w:t>
      </w:r>
      <w:r w:rsidR="00D261EC">
        <w:rPr>
          <w:sz w:val="28"/>
          <w:szCs w:val="28"/>
        </w:rPr>
        <w:t>8</w:t>
      </w:r>
      <w:r>
        <w:rPr>
          <w:sz w:val="28"/>
          <w:szCs w:val="28"/>
        </w:rPr>
        <w:t>. Дополнить подпункт 3.5.6 пункта 3.5 абзацем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2C643A" w:rsidRPr="00D261EC" w:rsidRDefault="002C643A" w:rsidP="002C643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D261EC">
        <w:rPr>
          <w:sz w:val="28"/>
          <w:szCs w:val="28"/>
        </w:rPr>
        <w:t>Уведомление об отказе в предоставлении муниципальной услуги направляется заявителю в письменной или электронной форме в пятидне</w:t>
      </w:r>
      <w:r w:rsidRPr="00D261EC">
        <w:rPr>
          <w:sz w:val="28"/>
          <w:szCs w:val="28"/>
        </w:rPr>
        <w:t>в</w:t>
      </w:r>
      <w:r w:rsidRPr="00D261EC">
        <w:rPr>
          <w:sz w:val="28"/>
          <w:szCs w:val="28"/>
        </w:rPr>
        <w:t xml:space="preserve">ный срок со дня его вынесения с </w:t>
      </w:r>
      <w:r w:rsidRPr="00D261EC">
        <w:rPr>
          <w:spacing w:val="-1"/>
          <w:sz w:val="28"/>
          <w:szCs w:val="28"/>
        </w:rPr>
        <w:t>использованием услуг почтовой связи, кур</w:t>
      </w:r>
      <w:r w:rsidRPr="00D261EC">
        <w:rPr>
          <w:spacing w:val="-1"/>
          <w:sz w:val="28"/>
          <w:szCs w:val="28"/>
        </w:rPr>
        <w:t>ь</w:t>
      </w:r>
      <w:r w:rsidRPr="00D261EC">
        <w:rPr>
          <w:spacing w:val="-1"/>
          <w:sz w:val="28"/>
          <w:szCs w:val="28"/>
        </w:rPr>
        <w:t xml:space="preserve">ера, либо через информационную </w:t>
      </w:r>
      <w:r w:rsidRPr="00D261EC">
        <w:rPr>
          <w:sz w:val="28"/>
          <w:szCs w:val="28"/>
        </w:rPr>
        <w:t>систему межведомственного взаимоде</w:t>
      </w:r>
      <w:r w:rsidRPr="00D261EC">
        <w:rPr>
          <w:sz w:val="28"/>
          <w:szCs w:val="28"/>
        </w:rPr>
        <w:t>й</w:t>
      </w:r>
      <w:r w:rsidRPr="00D261EC">
        <w:rPr>
          <w:sz w:val="28"/>
          <w:szCs w:val="28"/>
        </w:rPr>
        <w:t>ствия в подсистему «Личный кабинет» заявителя в федеральную госуда</w:t>
      </w:r>
      <w:r w:rsidRPr="00D261EC">
        <w:rPr>
          <w:sz w:val="28"/>
          <w:szCs w:val="28"/>
        </w:rPr>
        <w:t>р</w:t>
      </w:r>
      <w:r w:rsidRPr="00D261EC">
        <w:rPr>
          <w:sz w:val="28"/>
          <w:szCs w:val="28"/>
        </w:rPr>
        <w:t>ственную информационную систему «Единый портал государственных и м</w:t>
      </w:r>
      <w:r w:rsidRPr="00D261EC">
        <w:rPr>
          <w:sz w:val="28"/>
          <w:szCs w:val="28"/>
        </w:rPr>
        <w:t>у</w:t>
      </w:r>
      <w:r w:rsidRPr="00D261EC">
        <w:rPr>
          <w:sz w:val="28"/>
          <w:szCs w:val="28"/>
        </w:rPr>
        <w:t>ниципальных услуг (функций)» или областною государственную информ</w:t>
      </w:r>
      <w:r w:rsidRPr="00D261EC">
        <w:rPr>
          <w:sz w:val="28"/>
          <w:szCs w:val="28"/>
        </w:rPr>
        <w:t>а</w:t>
      </w:r>
      <w:r w:rsidRPr="00D261EC">
        <w:rPr>
          <w:sz w:val="28"/>
          <w:szCs w:val="28"/>
        </w:rPr>
        <w:t>ционную систему «Портал государственных и муниципальных услуг</w:t>
      </w:r>
      <w:proofErr w:type="gramEnd"/>
      <w:r w:rsidRPr="00D261EC">
        <w:rPr>
          <w:sz w:val="28"/>
          <w:szCs w:val="28"/>
        </w:rPr>
        <w:t xml:space="preserve"> (фун</w:t>
      </w:r>
      <w:r w:rsidRPr="00D261EC">
        <w:rPr>
          <w:sz w:val="28"/>
          <w:szCs w:val="28"/>
        </w:rPr>
        <w:t>к</w:t>
      </w:r>
      <w:r w:rsidRPr="00D261EC">
        <w:rPr>
          <w:sz w:val="28"/>
          <w:szCs w:val="28"/>
        </w:rPr>
        <w:t>ций) Но</w:t>
      </w:r>
      <w:r w:rsidRPr="00D261EC">
        <w:rPr>
          <w:sz w:val="28"/>
          <w:szCs w:val="28"/>
        </w:rPr>
        <w:t>в</w:t>
      </w:r>
      <w:r w:rsidRPr="00D261EC">
        <w:rPr>
          <w:sz w:val="28"/>
          <w:szCs w:val="28"/>
        </w:rPr>
        <w:t>городской области»</w:t>
      </w:r>
      <w:proofErr w:type="gramStart"/>
      <w:r w:rsidRPr="00D261EC">
        <w:rPr>
          <w:sz w:val="28"/>
          <w:szCs w:val="28"/>
        </w:rPr>
        <w:t>.»</w:t>
      </w:r>
      <w:proofErr w:type="gramEnd"/>
      <w:r w:rsidRPr="00D261EC">
        <w:rPr>
          <w:sz w:val="28"/>
          <w:szCs w:val="28"/>
        </w:rPr>
        <w:t>;</w:t>
      </w:r>
    </w:p>
    <w:p w:rsidR="002C643A" w:rsidRDefault="002C643A" w:rsidP="002C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7791F">
        <w:rPr>
          <w:sz w:val="28"/>
          <w:szCs w:val="28"/>
        </w:rPr>
        <w:t>9</w:t>
      </w:r>
      <w:r>
        <w:rPr>
          <w:sz w:val="28"/>
          <w:szCs w:val="28"/>
        </w:rPr>
        <w:t>. Дополнить пункт 5.4 абзацем следующего содержания:</w:t>
      </w:r>
    </w:p>
    <w:p w:rsidR="002C643A" w:rsidRDefault="002C643A" w:rsidP="002C643A">
      <w:pPr>
        <w:shd w:val="clear" w:color="auto" w:fill="FFFFFF"/>
        <w:ind w:left="10" w:right="19" w:firstLine="696"/>
        <w:jc w:val="both"/>
        <w:rPr>
          <w:sz w:val="28"/>
          <w:szCs w:val="28"/>
        </w:rPr>
      </w:pPr>
      <w:r>
        <w:rPr>
          <w:sz w:val="28"/>
          <w:szCs w:val="28"/>
        </w:rPr>
        <w:t>«В электронном виде жалоба может быть подана заявителем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ством:</w:t>
      </w:r>
    </w:p>
    <w:p w:rsidR="002C643A" w:rsidRDefault="002C643A" w:rsidP="002C643A">
      <w:pPr>
        <w:shd w:val="clear" w:color="auto" w:fill="FFFFFF"/>
        <w:ind w:right="24" w:firstLine="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региональной государственной информационной системы «Портал </w:t>
      </w:r>
      <w:r>
        <w:rPr>
          <w:spacing w:val="-2"/>
          <w:sz w:val="28"/>
          <w:szCs w:val="28"/>
        </w:rPr>
        <w:t>государственных и муниципальных услуг (функций) Новгородской области»;</w:t>
      </w:r>
    </w:p>
    <w:p w:rsidR="002C643A" w:rsidRDefault="002C643A" w:rsidP="002C643A">
      <w:pPr>
        <w:shd w:val="clear" w:color="auto" w:fill="FFFFFF"/>
        <w:ind w:right="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федеральной государственной информационной системы «Единый </w:t>
      </w:r>
      <w:r>
        <w:rPr>
          <w:spacing w:val="-1"/>
          <w:sz w:val="28"/>
          <w:szCs w:val="28"/>
        </w:rPr>
        <w:t>портал государственных и муниципальных услуг (функций)»;</w:t>
      </w:r>
    </w:p>
    <w:p w:rsidR="002C643A" w:rsidRDefault="002C643A" w:rsidP="002C643A">
      <w:pPr>
        <w:shd w:val="clear" w:color="auto" w:fill="FFFFFF"/>
        <w:ind w:left="5" w:right="29" w:firstLine="70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федеральной государственной информационной системы «Досудебное </w:t>
      </w:r>
      <w:r>
        <w:rPr>
          <w:sz w:val="28"/>
          <w:szCs w:val="28"/>
        </w:rPr>
        <w:t xml:space="preserve">обжалование»: </w:t>
      </w:r>
      <w:hyperlink r:id="rId12" w:history="1">
        <w:r w:rsidRPr="0097791F">
          <w:rPr>
            <w:rStyle w:val="af"/>
            <w:color w:val="auto"/>
            <w:sz w:val="28"/>
            <w:szCs w:val="28"/>
          </w:rPr>
          <w:t>https://do.gosuslugi.ru.»</w:t>
        </w:r>
      </w:hyperlink>
      <w:r>
        <w:rPr>
          <w:sz w:val="28"/>
          <w:szCs w:val="28"/>
        </w:rPr>
        <w:t>.</w:t>
      </w:r>
    </w:p>
    <w:p w:rsidR="002C643A" w:rsidRDefault="0097791F" w:rsidP="002C643A">
      <w:pPr>
        <w:shd w:val="clear" w:color="auto" w:fill="FFFFFF"/>
        <w:ind w:left="5" w:right="29" w:firstLine="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C643A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2C643A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</w:t>
      </w:r>
      <w:r w:rsidR="002C643A">
        <w:rPr>
          <w:sz w:val="28"/>
          <w:szCs w:val="28"/>
        </w:rPr>
        <w:t>приложение 1 к административному регламенту в р</w:t>
      </w:r>
      <w:r w:rsidR="002C643A">
        <w:rPr>
          <w:sz w:val="28"/>
          <w:szCs w:val="28"/>
        </w:rPr>
        <w:t>е</w:t>
      </w:r>
      <w:r w:rsidR="002C643A">
        <w:rPr>
          <w:sz w:val="28"/>
          <w:szCs w:val="28"/>
        </w:rPr>
        <w:t xml:space="preserve">дакции:  </w:t>
      </w:r>
    </w:p>
    <w:p w:rsidR="00465FE4" w:rsidRPr="0097791F" w:rsidRDefault="00465FE4" w:rsidP="0097791F">
      <w:pPr>
        <w:autoSpaceDE w:val="0"/>
        <w:autoSpaceDN w:val="0"/>
        <w:adjustRightInd w:val="0"/>
        <w:spacing w:line="240" w:lineRule="exact"/>
        <w:ind w:left="2302"/>
        <w:jc w:val="center"/>
        <w:outlineLvl w:val="2"/>
        <w:rPr>
          <w:sz w:val="28"/>
          <w:szCs w:val="28"/>
        </w:rPr>
      </w:pPr>
      <w:r>
        <w:t xml:space="preserve">  </w:t>
      </w:r>
      <w:r w:rsidR="000F1387" w:rsidRPr="000F1387">
        <w:rPr>
          <w:sz w:val="28"/>
          <w:szCs w:val="28"/>
        </w:rPr>
        <w:t>«</w:t>
      </w:r>
      <w:r w:rsidRPr="0097791F">
        <w:rPr>
          <w:sz w:val="28"/>
          <w:szCs w:val="28"/>
        </w:rPr>
        <w:t>Приложение 1</w:t>
      </w:r>
    </w:p>
    <w:p w:rsidR="00465FE4" w:rsidRPr="0097791F" w:rsidRDefault="00465FE4" w:rsidP="0097791F">
      <w:pPr>
        <w:autoSpaceDE w:val="0"/>
        <w:autoSpaceDN w:val="0"/>
        <w:adjustRightInd w:val="0"/>
        <w:spacing w:line="240" w:lineRule="exact"/>
        <w:ind w:left="2300" w:hanging="2"/>
        <w:jc w:val="both"/>
        <w:outlineLvl w:val="2"/>
        <w:rPr>
          <w:sz w:val="28"/>
          <w:szCs w:val="28"/>
        </w:rPr>
      </w:pPr>
      <w:r w:rsidRPr="0097791F">
        <w:rPr>
          <w:sz w:val="28"/>
          <w:szCs w:val="28"/>
        </w:rPr>
        <w:t xml:space="preserve"> к административному регламенту по предоставлению муниципальной услуги «</w:t>
      </w:r>
      <w:r w:rsidRPr="0097791F">
        <w:rPr>
          <w:sz w:val="28"/>
          <w:szCs w:val="28"/>
          <w:lang w:eastAsia="en-US"/>
        </w:rPr>
        <w:t>Предоставление земельного участка, государственная собственность на который не разграничена, в аренду без проведения торгов</w:t>
      </w:r>
      <w:r w:rsidRPr="0097791F">
        <w:rPr>
          <w:sz w:val="28"/>
          <w:szCs w:val="28"/>
        </w:rPr>
        <w:t>»</w:t>
      </w:r>
    </w:p>
    <w:p w:rsidR="00465FE4" w:rsidRDefault="00465FE4" w:rsidP="00465FE4">
      <w:pPr>
        <w:autoSpaceDE w:val="0"/>
        <w:autoSpaceDN w:val="0"/>
        <w:adjustRightInd w:val="0"/>
        <w:ind w:left="4500"/>
        <w:jc w:val="right"/>
        <w:outlineLvl w:val="2"/>
        <w:rPr>
          <w:b/>
          <w:sz w:val="24"/>
          <w:szCs w:val="24"/>
        </w:rPr>
      </w:pPr>
    </w:p>
    <w:p w:rsidR="00465FE4" w:rsidRDefault="00465FE4" w:rsidP="00465FE4">
      <w:pPr>
        <w:autoSpaceDE w:val="0"/>
        <w:autoSpaceDN w:val="0"/>
        <w:adjustRightInd w:val="0"/>
        <w:ind w:left="4500"/>
        <w:jc w:val="right"/>
        <w:outlineLvl w:val="2"/>
        <w:rPr>
          <w:b/>
          <w:sz w:val="24"/>
          <w:szCs w:val="24"/>
        </w:rPr>
      </w:pPr>
    </w:p>
    <w:p w:rsidR="00465FE4" w:rsidRPr="0097791F" w:rsidRDefault="00465FE4" w:rsidP="00465FE4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97791F">
        <w:rPr>
          <w:b/>
          <w:sz w:val="28"/>
          <w:szCs w:val="28"/>
        </w:rPr>
        <w:t xml:space="preserve">И Н Ф О </w:t>
      </w:r>
      <w:proofErr w:type="gramStart"/>
      <w:r w:rsidRPr="0097791F">
        <w:rPr>
          <w:b/>
          <w:sz w:val="28"/>
          <w:szCs w:val="28"/>
        </w:rPr>
        <w:t>Р</w:t>
      </w:r>
      <w:proofErr w:type="gramEnd"/>
      <w:r w:rsidRPr="0097791F">
        <w:rPr>
          <w:b/>
          <w:sz w:val="28"/>
          <w:szCs w:val="28"/>
        </w:rPr>
        <w:t xml:space="preserve"> М А Ц И Я</w:t>
      </w:r>
    </w:p>
    <w:p w:rsidR="00465FE4" w:rsidRPr="0097791F" w:rsidRDefault="00465FE4" w:rsidP="00465FE4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97791F">
        <w:rPr>
          <w:sz w:val="28"/>
          <w:szCs w:val="28"/>
        </w:rPr>
        <w:t xml:space="preserve">о месте нахождения и графике работы организаций, </w:t>
      </w:r>
    </w:p>
    <w:p w:rsidR="00465FE4" w:rsidRPr="0097791F" w:rsidRDefault="00465FE4" w:rsidP="00465FE4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97791F">
        <w:rPr>
          <w:sz w:val="28"/>
          <w:szCs w:val="28"/>
        </w:rPr>
        <w:t xml:space="preserve">государственных и муниципальных органов, участвующих </w:t>
      </w:r>
    </w:p>
    <w:p w:rsidR="00465FE4" w:rsidRPr="0097791F" w:rsidRDefault="00465FE4" w:rsidP="00465FE4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97791F">
        <w:rPr>
          <w:sz w:val="28"/>
          <w:szCs w:val="28"/>
        </w:rPr>
        <w:t>в предоставлении муниципальной услуги</w:t>
      </w:r>
    </w:p>
    <w:p w:rsidR="00465FE4" w:rsidRPr="0097791F" w:rsidRDefault="00465FE4" w:rsidP="00465FE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highlight w:val="yellow"/>
        </w:rPr>
      </w:pPr>
    </w:p>
    <w:p w:rsidR="00465FE4" w:rsidRPr="0097791F" w:rsidRDefault="00465FE4" w:rsidP="00465FE4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 w:rsidRPr="0097791F">
        <w:rPr>
          <w:b/>
          <w:sz w:val="28"/>
          <w:szCs w:val="28"/>
        </w:rPr>
        <w:t>1. Управление Росреестра по Новгород</w:t>
      </w:r>
      <w:r w:rsidR="0097791F">
        <w:rPr>
          <w:b/>
          <w:sz w:val="28"/>
          <w:szCs w:val="28"/>
        </w:rPr>
        <w:t>ской области (Валдайский район)</w:t>
      </w:r>
    </w:p>
    <w:p w:rsidR="00465FE4" w:rsidRPr="0097791F" w:rsidRDefault="00465FE4" w:rsidP="00465F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791F">
        <w:rPr>
          <w:sz w:val="28"/>
          <w:szCs w:val="28"/>
        </w:rPr>
        <w:t xml:space="preserve">Местонахождение: </w:t>
      </w:r>
      <w:r w:rsidRPr="0097791F">
        <w:rPr>
          <w:color w:val="000000"/>
          <w:sz w:val="28"/>
          <w:szCs w:val="28"/>
        </w:rPr>
        <w:t>Новгородская область, г</w:t>
      </w:r>
      <w:proofErr w:type="gramStart"/>
      <w:r w:rsidRPr="0097791F">
        <w:rPr>
          <w:color w:val="000000"/>
          <w:sz w:val="28"/>
          <w:szCs w:val="28"/>
        </w:rPr>
        <w:t>.В</w:t>
      </w:r>
      <w:proofErr w:type="gramEnd"/>
      <w:r w:rsidRPr="0097791F">
        <w:rPr>
          <w:color w:val="000000"/>
          <w:sz w:val="28"/>
          <w:szCs w:val="28"/>
        </w:rPr>
        <w:t>алдай, пр.Комсомольский, д.3.</w:t>
      </w:r>
    </w:p>
    <w:p w:rsidR="00465FE4" w:rsidRPr="0097791F" w:rsidRDefault="00465FE4" w:rsidP="00465F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791F">
        <w:rPr>
          <w:color w:val="000000"/>
          <w:sz w:val="28"/>
          <w:szCs w:val="28"/>
        </w:rPr>
        <w:t>Почтовый адрес:  175400, Новгородская область, г</w:t>
      </w:r>
      <w:proofErr w:type="gramStart"/>
      <w:r w:rsidRPr="0097791F">
        <w:rPr>
          <w:color w:val="000000"/>
          <w:sz w:val="28"/>
          <w:szCs w:val="28"/>
        </w:rPr>
        <w:t>.В</w:t>
      </w:r>
      <w:proofErr w:type="gramEnd"/>
      <w:r w:rsidRPr="0097791F">
        <w:rPr>
          <w:color w:val="000000"/>
          <w:sz w:val="28"/>
          <w:szCs w:val="28"/>
        </w:rPr>
        <w:t>алдай, пр.Комсомольский, д.3.</w:t>
      </w:r>
    </w:p>
    <w:p w:rsidR="00465FE4" w:rsidRPr="0097791F" w:rsidRDefault="00465FE4" w:rsidP="00465F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791F">
        <w:rPr>
          <w:color w:val="000000"/>
          <w:sz w:val="28"/>
          <w:szCs w:val="28"/>
        </w:rPr>
        <w:t>Телефоны: единый номер телефонного обслуживания 8-800-100-34-34.</w:t>
      </w:r>
    </w:p>
    <w:p w:rsidR="00465FE4" w:rsidRPr="0097791F" w:rsidRDefault="00465FE4" w:rsidP="00465FE4">
      <w:pPr>
        <w:jc w:val="both"/>
        <w:rPr>
          <w:color w:val="000000"/>
          <w:sz w:val="28"/>
          <w:szCs w:val="28"/>
          <w:u w:val="single"/>
        </w:rPr>
      </w:pPr>
      <w:r w:rsidRPr="0097791F">
        <w:rPr>
          <w:color w:val="000000"/>
          <w:sz w:val="28"/>
          <w:szCs w:val="28"/>
        </w:rPr>
        <w:t xml:space="preserve">Официальный сайт в сети </w:t>
      </w:r>
      <w:r w:rsidR="0097791F">
        <w:rPr>
          <w:color w:val="000000"/>
          <w:sz w:val="28"/>
          <w:szCs w:val="28"/>
        </w:rPr>
        <w:t>«</w:t>
      </w:r>
      <w:r w:rsidRPr="0097791F">
        <w:rPr>
          <w:color w:val="000000"/>
          <w:sz w:val="28"/>
          <w:szCs w:val="28"/>
        </w:rPr>
        <w:t>Интернет</w:t>
      </w:r>
      <w:r w:rsidR="0097791F">
        <w:rPr>
          <w:color w:val="000000"/>
          <w:sz w:val="28"/>
          <w:szCs w:val="28"/>
        </w:rPr>
        <w:t>»</w:t>
      </w:r>
      <w:r w:rsidRPr="0097791F">
        <w:rPr>
          <w:color w:val="000000"/>
          <w:sz w:val="28"/>
          <w:szCs w:val="28"/>
        </w:rPr>
        <w:t xml:space="preserve">: </w:t>
      </w:r>
      <w:r w:rsidRPr="0097791F">
        <w:rPr>
          <w:color w:val="000000"/>
          <w:sz w:val="28"/>
          <w:szCs w:val="28"/>
          <w:u w:val="single"/>
        </w:rPr>
        <w:t>rosreestr.ru.</w:t>
      </w:r>
    </w:p>
    <w:p w:rsidR="00465FE4" w:rsidRPr="0097791F" w:rsidRDefault="00465FE4" w:rsidP="00465FE4">
      <w:pPr>
        <w:jc w:val="both"/>
        <w:rPr>
          <w:color w:val="000000"/>
          <w:sz w:val="28"/>
          <w:szCs w:val="28"/>
        </w:rPr>
      </w:pPr>
      <w:r w:rsidRPr="0097791F">
        <w:rPr>
          <w:color w:val="000000"/>
          <w:sz w:val="28"/>
          <w:szCs w:val="28"/>
        </w:rPr>
        <w:t xml:space="preserve">Адрес электронной почты: </w:t>
      </w:r>
      <w:r w:rsidRPr="0097791F">
        <w:rPr>
          <w:color w:val="000000"/>
          <w:sz w:val="28"/>
          <w:szCs w:val="28"/>
          <w:u w:val="single"/>
        </w:rPr>
        <w:t>portal@rosreestr.ru</w:t>
      </w:r>
      <w:r w:rsidRPr="0097791F">
        <w:rPr>
          <w:color w:val="000000"/>
          <w:sz w:val="28"/>
          <w:szCs w:val="28"/>
        </w:rPr>
        <w:t>.</w:t>
      </w:r>
    </w:p>
    <w:p w:rsidR="00465FE4" w:rsidRPr="0097791F" w:rsidRDefault="00465FE4" w:rsidP="00465FE4">
      <w:pPr>
        <w:jc w:val="both"/>
        <w:rPr>
          <w:color w:val="000000"/>
          <w:sz w:val="28"/>
          <w:szCs w:val="28"/>
        </w:rPr>
      </w:pPr>
      <w:r w:rsidRPr="0097791F">
        <w:rPr>
          <w:color w:val="000000"/>
          <w:sz w:val="28"/>
          <w:szCs w:val="28"/>
        </w:rPr>
        <w:t>График приема граждан:</w:t>
      </w:r>
    </w:p>
    <w:tbl>
      <w:tblPr>
        <w:tblW w:w="893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277"/>
      </w:tblGrid>
      <w:tr w:rsidR="00465FE4" w:rsidRPr="0097791F" w:rsidTr="0097791F">
        <w:trPr>
          <w:trHeight w:val="41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pStyle w:val="6"/>
              <w:tabs>
                <w:tab w:val="num" w:pos="0"/>
              </w:tabs>
              <w:rPr>
                <w:b w:val="0"/>
                <w:szCs w:val="28"/>
              </w:rPr>
            </w:pPr>
            <w:r w:rsidRPr="0097791F">
              <w:rPr>
                <w:b w:val="0"/>
                <w:bCs/>
                <w:szCs w:val="28"/>
              </w:rPr>
              <w:t xml:space="preserve"> понедел</w:t>
            </w:r>
            <w:r w:rsidRPr="0097791F">
              <w:rPr>
                <w:b w:val="0"/>
                <w:bCs/>
                <w:szCs w:val="28"/>
              </w:rPr>
              <w:t>ь</w:t>
            </w:r>
            <w:r w:rsidRPr="0097791F">
              <w:rPr>
                <w:b w:val="0"/>
                <w:bCs/>
                <w:szCs w:val="28"/>
              </w:rPr>
              <w:t>ник</w:t>
            </w: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97791F">
              <w:rPr>
                <w:color w:val="000000"/>
                <w:sz w:val="28"/>
                <w:szCs w:val="28"/>
              </w:rPr>
              <w:t>- с 9.00 до 17.00 час</w:t>
            </w:r>
            <w:proofErr w:type="gramStart"/>
            <w:r w:rsidRPr="0097791F">
              <w:rPr>
                <w:color w:val="000000"/>
                <w:sz w:val="28"/>
                <w:szCs w:val="28"/>
              </w:rPr>
              <w:t>.;</w:t>
            </w:r>
            <w:proofErr w:type="gramEnd"/>
          </w:p>
        </w:tc>
      </w:tr>
      <w:tr w:rsidR="00465FE4" w:rsidRPr="0097791F" w:rsidTr="0097791F">
        <w:trPr>
          <w:trHeight w:val="27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pStyle w:val="6"/>
              <w:tabs>
                <w:tab w:val="num" w:pos="0"/>
              </w:tabs>
              <w:rPr>
                <w:b w:val="0"/>
                <w:szCs w:val="28"/>
              </w:rPr>
            </w:pPr>
            <w:r w:rsidRPr="0097791F">
              <w:rPr>
                <w:b w:val="0"/>
                <w:bCs/>
                <w:szCs w:val="28"/>
              </w:rPr>
              <w:t xml:space="preserve"> вторник</w:t>
            </w: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97791F">
              <w:rPr>
                <w:color w:val="000000"/>
                <w:sz w:val="28"/>
                <w:szCs w:val="28"/>
              </w:rPr>
              <w:t>- с 9.00 до 19.00 час</w:t>
            </w:r>
            <w:proofErr w:type="gramStart"/>
            <w:r w:rsidRPr="0097791F">
              <w:rPr>
                <w:color w:val="000000"/>
                <w:sz w:val="28"/>
                <w:szCs w:val="28"/>
              </w:rPr>
              <w:t>.;</w:t>
            </w:r>
            <w:proofErr w:type="gramEnd"/>
          </w:p>
        </w:tc>
      </w:tr>
      <w:tr w:rsidR="00465FE4" w:rsidRPr="0097791F" w:rsidTr="0097791F">
        <w:trPr>
          <w:trHeight w:val="43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pStyle w:val="6"/>
              <w:tabs>
                <w:tab w:val="num" w:pos="0"/>
              </w:tabs>
              <w:rPr>
                <w:b w:val="0"/>
                <w:szCs w:val="28"/>
              </w:rPr>
            </w:pPr>
            <w:r w:rsidRPr="0097791F">
              <w:rPr>
                <w:b w:val="0"/>
                <w:bCs/>
                <w:szCs w:val="28"/>
              </w:rPr>
              <w:t xml:space="preserve"> среда</w:t>
            </w: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97791F">
              <w:rPr>
                <w:color w:val="000000"/>
                <w:sz w:val="28"/>
                <w:szCs w:val="28"/>
              </w:rPr>
              <w:t>- с 9.00 до 17.00 час</w:t>
            </w:r>
            <w:proofErr w:type="gramStart"/>
            <w:r w:rsidRPr="0097791F">
              <w:rPr>
                <w:color w:val="000000"/>
                <w:sz w:val="28"/>
                <w:szCs w:val="28"/>
              </w:rPr>
              <w:t>.;</w:t>
            </w:r>
            <w:proofErr w:type="gramEnd"/>
          </w:p>
        </w:tc>
      </w:tr>
      <w:tr w:rsidR="00465FE4" w:rsidRPr="0097791F" w:rsidTr="0097791F">
        <w:trPr>
          <w:trHeight w:val="43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pStyle w:val="6"/>
              <w:tabs>
                <w:tab w:val="num" w:pos="0"/>
              </w:tabs>
              <w:rPr>
                <w:b w:val="0"/>
                <w:szCs w:val="28"/>
              </w:rPr>
            </w:pPr>
            <w:r w:rsidRPr="0097791F">
              <w:rPr>
                <w:b w:val="0"/>
                <w:bCs/>
                <w:szCs w:val="28"/>
              </w:rPr>
              <w:t xml:space="preserve"> четверг</w:t>
            </w: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97791F">
              <w:rPr>
                <w:color w:val="000000"/>
                <w:sz w:val="28"/>
                <w:szCs w:val="28"/>
              </w:rPr>
              <w:t>- с 9.00 до 17.00 час</w:t>
            </w:r>
            <w:proofErr w:type="gramStart"/>
            <w:r w:rsidRPr="0097791F">
              <w:rPr>
                <w:color w:val="000000"/>
                <w:sz w:val="28"/>
                <w:szCs w:val="28"/>
              </w:rPr>
              <w:t>.;</w:t>
            </w:r>
            <w:proofErr w:type="gramEnd"/>
          </w:p>
        </w:tc>
      </w:tr>
      <w:tr w:rsidR="00465FE4" w:rsidRPr="0097791F" w:rsidTr="0097791F">
        <w:trPr>
          <w:trHeight w:val="443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pStyle w:val="6"/>
              <w:tabs>
                <w:tab w:val="num" w:pos="0"/>
              </w:tabs>
              <w:rPr>
                <w:b w:val="0"/>
                <w:szCs w:val="28"/>
              </w:rPr>
            </w:pPr>
            <w:r w:rsidRPr="0097791F">
              <w:rPr>
                <w:b w:val="0"/>
                <w:bCs/>
                <w:szCs w:val="28"/>
              </w:rPr>
              <w:t xml:space="preserve"> пятница</w:t>
            </w: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97791F">
              <w:rPr>
                <w:color w:val="000000"/>
                <w:sz w:val="28"/>
                <w:szCs w:val="28"/>
              </w:rPr>
              <w:t>- с 8.00 до 17.00 час</w:t>
            </w:r>
            <w:proofErr w:type="gramStart"/>
            <w:r w:rsidRPr="0097791F">
              <w:rPr>
                <w:color w:val="000000"/>
                <w:sz w:val="28"/>
                <w:szCs w:val="28"/>
              </w:rPr>
              <w:t>.;</w:t>
            </w:r>
            <w:proofErr w:type="gramEnd"/>
          </w:p>
        </w:tc>
      </w:tr>
      <w:tr w:rsidR="00465FE4" w:rsidRPr="0097791F" w:rsidTr="0097791F">
        <w:trPr>
          <w:trHeight w:val="43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pStyle w:val="6"/>
              <w:tabs>
                <w:tab w:val="num" w:pos="0"/>
              </w:tabs>
              <w:rPr>
                <w:b w:val="0"/>
                <w:szCs w:val="28"/>
              </w:rPr>
            </w:pPr>
            <w:r w:rsidRPr="0097791F">
              <w:rPr>
                <w:b w:val="0"/>
                <w:bCs/>
                <w:szCs w:val="28"/>
              </w:rPr>
              <w:t xml:space="preserve"> суббота</w:t>
            </w: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97791F">
              <w:rPr>
                <w:color w:val="000000"/>
                <w:sz w:val="28"/>
                <w:szCs w:val="28"/>
              </w:rPr>
              <w:t>- с 9.00 до 13.00 час</w:t>
            </w:r>
            <w:proofErr w:type="gramStart"/>
            <w:r w:rsidRPr="0097791F">
              <w:rPr>
                <w:color w:val="000000"/>
                <w:sz w:val="28"/>
                <w:szCs w:val="28"/>
              </w:rPr>
              <w:t>.;</w:t>
            </w:r>
            <w:proofErr w:type="gramEnd"/>
          </w:p>
        </w:tc>
      </w:tr>
      <w:tr w:rsidR="00465FE4" w:rsidRPr="0097791F" w:rsidTr="0097791F">
        <w:trPr>
          <w:trHeight w:val="18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pStyle w:val="6"/>
              <w:tabs>
                <w:tab w:val="num" w:pos="0"/>
              </w:tabs>
              <w:rPr>
                <w:b w:val="0"/>
                <w:szCs w:val="28"/>
              </w:rPr>
            </w:pPr>
            <w:r w:rsidRPr="0097791F">
              <w:rPr>
                <w:b w:val="0"/>
                <w:bCs/>
                <w:szCs w:val="28"/>
              </w:rPr>
              <w:t xml:space="preserve"> воскресенье</w:t>
            </w: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97791F">
              <w:rPr>
                <w:color w:val="000000"/>
                <w:sz w:val="28"/>
                <w:szCs w:val="28"/>
              </w:rPr>
              <w:t>- выходной.</w:t>
            </w:r>
          </w:p>
        </w:tc>
      </w:tr>
    </w:tbl>
    <w:p w:rsidR="00465FE4" w:rsidRPr="0097791F" w:rsidRDefault="00465FE4" w:rsidP="00465FE4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791F">
        <w:rPr>
          <w:rFonts w:ascii="Times New Roman" w:hAnsi="Times New Roman" w:cs="Times New Roman"/>
          <w:sz w:val="28"/>
          <w:szCs w:val="28"/>
        </w:rPr>
        <w:t>Время перерыва для отдыха и питания должностных лиц Учреждения устанавлив</w:t>
      </w:r>
      <w:r w:rsidRPr="0097791F">
        <w:rPr>
          <w:rFonts w:ascii="Times New Roman" w:hAnsi="Times New Roman" w:cs="Times New Roman"/>
          <w:sz w:val="28"/>
          <w:szCs w:val="28"/>
        </w:rPr>
        <w:t>а</w:t>
      </w:r>
      <w:r w:rsidRPr="0097791F">
        <w:rPr>
          <w:rFonts w:ascii="Times New Roman" w:hAnsi="Times New Roman" w:cs="Times New Roman"/>
          <w:sz w:val="28"/>
          <w:szCs w:val="28"/>
        </w:rPr>
        <w:t>ется правилами служебного распорядка с соблюдением графика (режима) работы с заяв</w:t>
      </w:r>
      <w:r w:rsidRPr="0097791F">
        <w:rPr>
          <w:rFonts w:ascii="Times New Roman" w:hAnsi="Times New Roman" w:cs="Times New Roman"/>
          <w:sz w:val="28"/>
          <w:szCs w:val="28"/>
        </w:rPr>
        <w:t>и</w:t>
      </w:r>
      <w:r w:rsidRPr="0097791F">
        <w:rPr>
          <w:rFonts w:ascii="Times New Roman" w:hAnsi="Times New Roman" w:cs="Times New Roman"/>
          <w:sz w:val="28"/>
          <w:szCs w:val="28"/>
        </w:rPr>
        <w:t>телями.</w:t>
      </w:r>
    </w:p>
    <w:p w:rsidR="00465FE4" w:rsidRPr="0097791F" w:rsidRDefault="00465FE4" w:rsidP="00465FE4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97791F">
        <w:rPr>
          <w:b/>
          <w:sz w:val="28"/>
          <w:szCs w:val="28"/>
        </w:rPr>
        <w:t>2. Управление (отдел) МФЦ по Валдайскому муниципальному району государственного областного автономного учреждения «Мн</w:t>
      </w:r>
      <w:r w:rsidRPr="0097791F">
        <w:rPr>
          <w:b/>
          <w:sz w:val="28"/>
          <w:szCs w:val="28"/>
        </w:rPr>
        <w:t>о</w:t>
      </w:r>
      <w:r w:rsidRPr="0097791F">
        <w:rPr>
          <w:b/>
          <w:sz w:val="28"/>
          <w:szCs w:val="28"/>
        </w:rPr>
        <w:t>гофункциональный центр предоставления государственных и муниц</w:t>
      </w:r>
      <w:r w:rsidRPr="0097791F">
        <w:rPr>
          <w:b/>
          <w:sz w:val="28"/>
          <w:szCs w:val="28"/>
        </w:rPr>
        <w:t>и</w:t>
      </w:r>
      <w:r w:rsidRPr="0097791F">
        <w:rPr>
          <w:b/>
          <w:sz w:val="28"/>
          <w:szCs w:val="28"/>
        </w:rPr>
        <w:t>пальных услуг»</w:t>
      </w:r>
    </w:p>
    <w:p w:rsidR="00465FE4" w:rsidRPr="0097791F" w:rsidRDefault="00465FE4" w:rsidP="00465F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791F">
        <w:rPr>
          <w:sz w:val="28"/>
          <w:szCs w:val="28"/>
        </w:rPr>
        <w:t xml:space="preserve">Местонахождение: </w:t>
      </w:r>
      <w:r w:rsidRPr="0097791F">
        <w:rPr>
          <w:color w:val="000000"/>
          <w:sz w:val="28"/>
          <w:szCs w:val="28"/>
        </w:rPr>
        <w:t>Новгородская область, г</w:t>
      </w:r>
      <w:proofErr w:type="gramStart"/>
      <w:r w:rsidRPr="0097791F">
        <w:rPr>
          <w:color w:val="000000"/>
          <w:sz w:val="28"/>
          <w:szCs w:val="28"/>
        </w:rPr>
        <w:t>.В</w:t>
      </w:r>
      <w:proofErr w:type="gramEnd"/>
      <w:r w:rsidRPr="0097791F">
        <w:rPr>
          <w:color w:val="000000"/>
          <w:sz w:val="28"/>
          <w:szCs w:val="28"/>
        </w:rPr>
        <w:t>алдай, ул.Гагарина, д.12/2.</w:t>
      </w:r>
    </w:p>
    <w:p w:rsidR="00465FE4" w:rsidRPr="0097791F" w:rsidRDefault="00465FE4" w:rsidP="00465F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791F">
        <w:rPr>
          <w:color w:val="000000"/>
          <w:sz w:val="28"/>
          <w:szCs w:val="28"/>
        </w:rPr>
        <w:t>Почтовый адрес:  175400, Новгородская область, г</w:t>
      </w:r>
      <w:proofErr w:type="gramStart"/>
      <w:r w:rsidRPr="0097791F">
        <w:rPr>
          <w:color w:val="000000"/>
          <w:sz w:val="28"/>
          <w:szCs w:val="28"/>
        </w:rPr>
        <w:t>.В</w:t>
      </w:r>
      <w:proofErr w:type="gramEnd"/>
      <w:r w:rsidRPr="0097791F">
        <w:rPr>
          <w:color w:val="000000"/>
          <w:sz w:val="28"/>
          <w:szCs w:val="28"/>
        </w:rPr>
        <w:t>алдай, ул.Гагарина, д.12/2.</w:t>
      </w:r>
    </w:p>
    <w:p w:rsidR="00465FE4" w:rsidRPr="0097791F" w:rsidRDefault="00465FE4" w:rsidP="00465F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791F">
        <w:rPr>
          <w:color w:val="000000"/>
          <w:sz w:val="28"/>
          <w:szCs w:val="28"/>
        </w:rPr>
        <w:t>Телефоны: 8(816-66)2-18-19.</w:t>
      </w:r>
    </w:p>
    <w:p w:rsidR="00465FE4" w:rsidRPr="0097791F" w:rsidRDefault="00465FE4" w:rsidP="00465FE4">
      <w:pPr>
        <w:jc w:val="both"/>
        <w:rPr>
          <w:color w:val="000000"/>
          <w:sz w:val="28"/>
          <w:szCs w:val="28"/>
        </w:rPr>
      </w:pPr>
      <w:r w:rsidRPr="0097791F">
        <w:rPr>
          <w:color w:val="000000"/>
          <w:sz w:val="28"/>
          <w:szCs w:val="28"/>
        </w:rPr>
        <w:t xml:space="preserve">Официальный сайт в сети </w:t>
      </w:r>
      <w:r w:rsidR="0097791F">
        <w:rPr>
          <w:color w:val="000000"/>
          <w:sz w:val="28"/>
          <w:szCs w:val="28"/>
        </w:rPr>
        <w:t>«</w:t>
      </w:r>
      <w:r w:rsidRPr="0097791F">
        <w:rPr>
          <w:color w:val="000000"/>
          <w:sz w:val="28"/>
          <w:szCs w:val="28"/>
        </w:rPr>
        <w:t>Интернет</w:t>
      </w:r>
      <w:r w:rsidR="0097791F">
        <w:rPr>
          <w:color w:val="000000"/>
          <w:sz w:val="28"/>
          <w:szCs w:val="28"/>
        </w:rPr>
        <w:t>»</w:t>
      </w:r>
      <w:r w:rsidRPr="0097791F">
        <w:rPr>
          <w:color w:val="000000"/>
          <w:sz w:val="28"/>
          <w:szCs w:val="28"/>
        </w:rPr>
        <w:t xml:space="preserve">: </w:t>
      </w:r>
      <w:r w:rsidRPr="0097791F">
        <w:rPr>
          <w:color w:val="000000"/>
          <w:sz w:val="28"/>
          <w:szCs w:val="28"/>
          <w:u w:val="single"/>
        </w:rPr>
        <w:t>http://мфц</w:t>
      </w:r>
      <w:proofErr w:type="gramStart"/>
      <w:r w:rsidRPr="0097791F">
        <w:rPr>
          <w:color w:val="000000"/>
          <w:sz w:val="28"/>
          <w:szCs w:val="28"/>
          <w:u w:val="single"/>
        </w:rPr>
        <w:t>.р</w:t>
      </w:r>
      <w:proofErr w:type="gramEnd"/>
      <w:r w:rsidRPr="0097791F">
        <w:rPr>
          <w:color w:val="000000"/>
          <w:sz w:val="28"/>
          <w:szCs w:val="28"/>
          <w:u w:val="single"/>
        </w:rPr>
        <w:t>ф/</w:t>
      </w:r>
      <w:r w:rsidRPr="0097791F">
        <w:rPr>
          <w:color w:val="000000"/>
          <w:sz w:val="28"/>
          <w:szCs w:val="28"/>
        </w:rPr>
        <w:t>.</w:t>
      </w:r>
    </w:p>
    <w:p w:rsidR="00465FE4" w:rsidRPr="0097791F" w:rsidRDefault="00465FE4" w:rsidP="00465FE4">
      <w:pPr>
        <w:jc w:val="both"/>
        <w:rPr>
          <w:color w:val="000000"/>
          <w:sz w:val="28"/>
          <w:szCs w:val="28"/>
        </w:rPr>
      </w:pPr>
      <w:r w:rsidRPr="0097791F">
        <w:rPr>
          <w:color w:val="000000"/>
          <w:sz w:val="28"/>
          <w:szCs w:val="28"/>
        </w:rPr>
        <w:t xml:space="preserve">Адрес электронной почты: </w:t>
      </w:r>
      <w:r w:rsidRPr="0097791F">
        <w:rPr>
          <w:sz w:val="28"/>
          <w:szCs w:val="28"/>
          <w:u w:val="single"/>
          <w:lang w:val="en-US"/>
        </w:rPr>
        <w:t>Mfc</w:t>
      </w:r>
      <w:r w:rsidRPr="0097791F">
        <w:rPr>
          <w:sz w:val="28"/>
          <w:szCs w:val="28"/>
          <w:u w:val="single"/>
        </w:rPr>
        <w:t>-</w:t>
      </w:r>
      <w:r w:rsidRPr="0097791F">
        <w:rPr>
          <w:sz w:val="28"/>
          <w:szCs w:val="28"/>
          <w:u w:val="single"/>
          <w:lang w:val="en-US"/>
        </w:rPr>
        <w:t>valday</w:t>
      </w:r>
      <w:r w:rsidRPr="0097791F">
        <w:rPr>
          <w:sz w:val="28"/>
          <w:szCs w:val="28"/>
          <w:u w:val="single"/>
        </w:rPr>
        <w:t>@</w:t>
      </w:r>
      <w:r w:rsidRPr="0097791F">
        <w:rPr>
          <w:sz w:val="28"/>
          <w:szCs w:val="28"/>
          <w:u w:val="single"/>
          <w:lang w:val="en-US"/>
        </w:rPr>
        <w:t>novreg</w:t>
      </w:r>
      <w:r w:rsidRPr="0097791F">
        <w:rPr>
          <w:sz w:val="28"/>
          <w:szCs w:val="28"/>
          <w:u w:val="single"/>
        </w:rPr>
        <w:t>.</w:t>
      </w:r>
      <w:r w:rsidRPr="0097791F">
        <w:rPr>
          <w:sz w:val="28"/>
          <w:szCs w:val="28"/>
          <w:u w:val="single"/>
          <w:lang w:val="en-US"/>
        </w:rPr>
        <w:t>ru</w:t>
      </w:r>
    </w:p>
    <w:p w:rsidR="00465FE4" w:rsidRPr="0097791F" w:rsidRDefault="00465FE4" w:rsidP="00465FE4">
      <w:pPr>
        <w:jc w:val="both"/>
        <w:rPr>
          <w:color w:val="000000"/>
          <w:sz w:val="28"/>
          <w:szCs w:val="28"/>
        </w:rPr>
      </w:pPr>
      <w:r w:rsidRPr="0097791F">
        <w:rPr>
          <w:color w:val="000000"/>
          <w:sz w:val="28"/>
          <w:szCs w:val="28"/>
        </w:rPr>
        <w:t>График приема граждан:</w:t>
      </w:r>
    </w:p>
    <w:p w:rsidR="00465FE4" w:rsidRPr="0097791F" w:rsidRDefault="00465FE4" w:rsidP="00465FE4">
      <w:pPr>
        <w:jc w:val="both"/>
        <w:rPr>
          <w:color w:val="000000"/>
          <w:sz w:val="28"/>
          <w:szCs w:val="28"/>
        </w:rPr>
      </w:pPr>
    </w:p>
    <w:tbl>
      <w:tblPr>
        <w:tblW w:w="90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6180"/>
      </w:tblGrid>
      <w:tr w:rsidR="00465FE4" w:rsidRPr="0097791F" w:rsidTr="0097791F">
        <w:trPr>
          <w:trHeight w:val="433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pStyle w:val="6"/>
              <w:tabs>
                <w:tab w:val="num" w:pos="0"/>
              </w:tabs>
              <w:rPr>
                <w:b w:val="0"/>
                <w:szCs w:val="28"/>
              </w:rPr>
            </w:pPr>
            <w:r w:rsidRPr="0097791F">
              <w:rPr>
                <w:b w:val="0"/>
                <w:bCs/>
                <w:szCs w:val="28"/>
              </w:rPr>
              <w:lastRenderedPageBreak/>
              <w:t>понедельник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97791F">
              <w:rPr>
                <w:color w:val="000000"/>
                <w:sz w:val="28"/>
                <w:szCs w:val="28"/>
              </w:rPr>
              <w:t>- с 8.30 до 13.30 час</w:t>
            </w:r>
            <w:proofErr w:type="gramStart"/>
            <w:r w:rsidRPr="0097791F">
              <w:rPr>
                <w:color w:val="000000"/>
                <w:sz w:val="28"/>
                <w:szCs w:val="28"/>
              </w:rPr>
              <w:t>.;</w:t>
            </w:r>
            <w:proofErr w:type="gramEnd"/>
          </w:p>
        </w:tc>
      </w:tr>
      <w:tr w:rsidR="00465FE4" w:rsidRPr="0097791F" w:rsidTr="0097791F"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pStyle w:val="6"/>
              <w:tabs>
                <w:tab w:val="num" w:pos="0"/>
              </w:tabs>
              <w:rPr>
                <w:b w:val="0"/>
                <w:szCs w:val="28"/>
              </w:rPr>
            </w:pPr>
            <w:r w:rsidRPr="0097791F">
              <w:rPr>
                <w:b w:val="0"/>
                <w:bCs/>
                <w:szCs w:val="28"/>
              </w:rPr>
              <w:t xml:space="preserve"> вторник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97791F">
              <w:rPr>
                <w:color w:val="000000"/>
                <w:sz w:val="28"/>
                <w:szCs w:val="28"/>
              </w:rPr>
              <w:t>- с 8.30 до 17.30 час</w:t>
            </w:r>
            <w:proofErr w:type="gramStart"/>
            <w:r w:rsidRPr="0097791F">
              <w:rPr>
                <w:color w:val="000000"/>
                <w:sz w:val="28"/>
                <w:szCs w:val="28"/>
              </w:rPr>
              <w:t>.;</w:t>
            </w:r>
            <w:proofErr w:type="gramEnd"/>
          </w:p>
        </w:tc>
      </w:tr>
      <w:tr w:rsidR="00465FE4" w:rsidRPr="0097791F" w:rsidTr="0097791F"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pStyle w:val="6"/>
              <w:tabs>
                <w:tab w:val="num" w:pos="0"/>
              </w:tabs>
              <w:rPr>
                <w:b w:val="0"/>
                <w:szCs w:val="28"/>
              </w:rPr>
            </w:pPr>
            <w:r w:rsidRPr="0097791F">
              <w:rPr>
                <w:b w:val="0"/>
                <w:bCs/>
                <w:szCs w:val="28"/>
              </w:rPr>
              <w:t xml:space="preserve"> среда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97791F">
              <w:rPr>
                <w:color w:val="000000"/>
                <w:sz w:val="28"/>
                <w:szCs w:val="28"/>
              </w:rPr>
              <w:t>- с 8.30 до 17.30 час</w:t>
            </w:r>
            <w:proofErr w:type="gramStart"/>
            <w:r w:rsidRPr="0097791F">
              <w:rPr>
                <w:color w:val="000000"/>
                <w:sz w:val="28"/>
                <w:szCs w:val="28"/>
              </w:rPr>
              <w:t>.;</w:t>
            </w:r>
            <w:proofErr w:type="gramEnd"/>
          </w:p>
        </w:tc>
      </w:tr>
      <w:tr w:rsidR="00465FE4" w:rsidRPr="0097791F" w:rsidTr="0097791F"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pStyle w:val="6"/>
              <w:tabs>
                <w:tab w:val="num" w:pos="0"/>
              </w:tabs>
              <w:rPr>
                <w:b w:val="0"/>
                <w:szCs w:val="28"/>
              </w:rPr>
            </w:pPr>
            <w:r w:rsidRPr="0097791F">
              <w:rPr>
                <w:b w:val="0"/>
                <w:bCs/>
                <w:szCs w:val="28"/>
              </w:rPr>
              <w:t xml:space="preserve"> четверг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97791F">
              <w:rPr>
                <w:color w:val="000000"/>
                <w:sz w:val="28"/>
                <w:szCs w:val="28"/>
              </w:rPr>
              <w:t>- с 10.00 до 17.30 час</w:t>
            </w:r>
            <w:proofErr w:type="gramStart"/>
            <w:r w:rsidRPr="0097791F">
              <w:rPr>
                <w:color w:val="000000"/>
                <w:sz w:val="28"/>
                <w:szCs w:val="28"/>
              </w:rPr>
              <w:t>.;</w:t>
            </w:r>
            <w:proofErr w:type="gramEnd"/>
          </w:p>
        </w:tc>
      </w:tr>
      <w:tr w:rsidR="00465FE4" w:rsidRPr="0097791F" w:rsidTr="0097791F"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pStyle w:val="6"/>
              <w:tabs>
                <w:tab w:val="num" w:pos="0"/>
              </w:tabs>
              <w:rPr>
                <w:b w:val="0"/>
                <w:szCs w:val="28"/>
              </w:rPr>
            </w:pPr>
            <w:r w:rsidRPr="0097791F">
              <w:rPr>
                <w:b w:val="0"/>
                <w:bCs/>
                <w:szCs w:val="28"/>
              </w:rPr>
              <w:t xml:space="preserve"> пятница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97791F">
              <w:rPr>
                <w:color w:val="000000"/>
                <w:sz w:val="28"/>
                <w:szCs w:val="28"/>
              </w:rPr>
              <w:t>- с 8.30 до 17.30 час</w:t>
            </w:r>
            <w:proofErr w:type="gramStart"/>
            <w:r w:rsidRPr="0097791F">
              <w:rPr>
                <w:color w:val="000000"/>
                <w:sz w:val="28"/>
                <w:szCs w:val="28"/>
              </w:rPr>
              <w:t>.;</w:t>
            </w:r>
            <w:proofErr w:type="gramEnd"/>
          </w:p>
        </w:tc>
      </w:tr>
      <w:tr w:rsidR="00465FE4" w:rsidRPr="0097791F" w:rsidTr="0097791F"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pStyle w:val="6"/>
              <w:tabs>
                <w:tab w:val="num" w:pos="0"/>
              </w:tabs>
              <w:rPr>
                <w:b w:val="0"/>
                <w:szCs w:val="28"/>
              </w:rPr>
            </w:pPr>
            <w:r w:rsidRPr="0097791F">
              <w:rPr>
                <w:b w:val="0"/>
                <w:bCs/>
                <w:szCs w:val="28"/>
              </w:rPr>
              <w:t>суббота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97791F">
              <w:rPr>
                <w:color w:val="000000"/>
                <w:sz w:val="28"/>
                <w:szCs w:val="28"/>
              </w:rPr>
              <w:t>- с 9.00 до 13.00 час</w:t>
            </w:r>
            <w:proofErr w:type="gramStart"/>
            <w:r w:rsidRPr="0097791F">
              <w:rPr>
                <w:color w:val="000000"/>
                <w:sz w:val="28"/>
                <w:szCs w:val="28"/>
              </w:rPr>
              <w:t>.;</w:t>
            </w:r>
            <w:proofErr w:type="gramEnd"/>
          </w:p>
        </w:tc>
      </w:tr>
      <w:tr w:rsidR="00465FE4" w:rsidRPr="0097791F" w:rsidTr="0097791F">
        <w:trPr>
          <w:trHeight w:val="301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pStyle w:val="6"/>
              <w:tabs>
                <w:tab w:val="num" w:pos="0"/>
              </w:tabs>
              <w:rPr>
                <w:b w:val="0"/>
                <w:szCs w:val="28"/>
              </w:rPr>
            </w:pPr>
            <w:r w:rsidRPr="0097791F">
              <w:rPr>
                <w:b w:val="0"/>
                <w:bCs/>
                <w:szCs w:val="28"/>
              </w:rPr>
              <w:t xml:space="preserve"> воскресенье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65FE4" w:rsidRPr="0097791F" w:rsidRDefault="00465FE4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97791F">
              <w:rPr>
                <w:color w:val="000000"/>
                <w:sz w:val="28"/>
                <w:szCs w:val="28"/>
              </w:rPr>
              <w:t>- выходной.</w:t>
            </w:r>
          </w:p>
        </w:tc>
      </w:tr>
    </w:tbl>
    <w:p w:rsidR="00465FE4" w:rsidRPr="0097791F" w:rsidRDefault="00465FE4" w:rsidP="00465FE4">
      <w:pPr>
        <w:ind w:firstLine="700"/>
        <w:rPr>
          <w:sz w:val="28"/>
          <w:szCs w:val="28"/>
        </w:rPr>
      </w:pPr>
    </w:p>
    <w:p w:rsidR="00465FE4" w:rsidRPr="0097791F" w:rsidRDefault="00465FE4" w:rsidP="00465FE4">
      <w:pPr>
        <w:ind w:firstLine="700"/>
        <w:jc w:val="both"/>
        <w:rPr>
          <w:sz w:val="28"/>
          <w:szCs w:val="28"/>
        </w:rPr>
      </w:pPr>
      <w:r w:rsidRPr="0097791F">
        <w:rPr>
          <w:sz w:val="28"/>
          <w:szCs w:val="28"/>
        </w:rPr>
        <w:t>Время перерыва для отдыха и питания должностных лиц Управления (отдела)  у</w:t>
      </w:r>
      <w:r w:rsidRPr="0097791F">
        <w:rPr>
          <w:sz w:val="28"/>
          <w:szCs w:val="28"/>
        </w:rPr>
        <w:t>с</w:t>
      </w:r>
      <w:r w:rsidRPr="0097791F">
        <w:rPr>
          <w:sz w:val="28"/>
          <w:szCs w:val="28"/>
        </w:rPr>
        <w:t>танавливается правилами служебного распорядка с соблюдением графика (режима) раб</w:t>
      </w:r>
      <w:r w:rsidRPr="0097791F">
        <w:rPr>
          <w:sz w:val="28"/>
          <w:szCs w:val="28"/>
        </w:rPr>
        <w:t>о</w:t>
      </w:r>
      <w:r w:rsidRPr="0097791F">
        <w:rPr>
          <w:sz w:val="28"/>
          <w:szCs w:val="28"/>
        </w:rPr>
        <w:t>ты с заявителями.</w:t>
      </w:r>
    </w:p>
    <w:p w:rsidR="00465FE4" w:rsidRPr="0097791F" w:rsidRDefault="00465FE4" w:rsidP="00465FE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97791F">
        <w:rPr>
          <w:b/>
          <w:sz w:val="28"/>
          <w:szCs w:val="28"/>
        </w:rPr>
        <w:t>3. Федеральная налого</w:t>
      </w:r>
      <w:r w:rsidR="0097791F">
        <w:rPr>
          <w:b/>
          <w:sz w:val="28"/>
          <w:szCs w:val="28"/>
        </w:rPr>
        <w:t>вая служба Российской Федерации</w:t>
      </w:r>
    </w:p>
    <w:p w:rsidR="00465FE4" w:rsidRPr="0097791F" w:rsidRDefault="00465FE4" w:rsidP="00465F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7791F">
        <w:rPr>
          <w:sz w:val="28"/>
          <w:szCs w:val="28"/>
        </w:rPr>
        <w:t>Официальный сайт Федеральной налоговой службы Российской Фед</w:t>
      </w:r>
      <w:r w:rsidRPr="0097791F">
        <w:rPr>
          <w:sz w:val="28"/>
          <w:szCs w:val="28"/>
        </w:rPr>
        <w:t>е</w:t>
      </w:r>
      <w:r w:rsidRPr="0097791F">
        <w:rPr>
          <w:sz w:val="28"/>
          <w:szCs w:val="28"/>
        </w:rPr>
        <w:t>рации в сети Интернет:</w:t>
      </w:r>
      <w:r w:rsidRPr="0097791F">
        <w:rPr>
          <w:sz w:val="28"/>
          <w:szCs w:val="28"/>
          <w:lang w:val="en-US"/>
        </w:rPr>
        <w:t>www</w:t>
      </w:r>
      <w:r w:rsidRPr="0097791F">
        <w:rPr>
          <w:sz w:val="28"/>
          <w:szCs w:val="28"/>
        </w:rPr>
        <w:t>.</w:t>
      </w:r>
      <w:r w:rsidRPr="0097791F">
        <w:rPr>
          <w:sz w:val="28"/>
          <w:szCs w:val="28"/>
          <w:lang w:val="en-US"/>
        </w:rPr>
        <w:t>nalog</w:t>
      </w:r>
      <w:r w:rsidRPr="0097791F">
        <w:rPr>
          <w:sz w:val="28"/>
          <w:szCs w:val="28"/>
        </w:rPr>
        <w:t>.</w:t>
      </w:r>
      <w:r w:rsidRPr="0097791F">
        <w:rPr>
          <w:sz w:val="28"/>
          <w:szCs w:val="28"/>
          <w:lang w:val="en-US"/>
        </w:rPr>
        <w:t>ru</w:t>
      </w:r>
      <w:r w:rsidR="0097791F" w:rsidRPr="0097791F">
        <w:rPr>
          <w:sz w:val="28"/>
          <w:szCs w:val="28"/>
        </w:rPr>
        <w:t>.</w:t>
      </w:r>
      <w:r w:rsidR="0097791F">
        <w:rPr>
          <w:sz w:val="28"/>
          <w:szCs w:val="28"/>
        </w:rPr>
        <w:t>».</w:t>
      </w:r>
    </w:p>
    <w:p w:rsidR="00465FE4" w:rsidRPr="0097791F" w:rsidRDefault="00465FE4" w:rsidP="00465FE4">
      <w:pPr>
        <w:ind w:firstLine="709"/>
        <w:jc w:val="both"/>
        <w:rPr>
          <w:sz w:val="28"/>
          <w:szCs w:val="28"/>
        </w:rPr>
      </w:pPr>
      <w:r w:rsidRPr="0097791F">
        <w:rPr>
          <w:sz w:val="28"/>
          <w:szCs w:val="28"/>
        </w:rPr>
        <w:t xml:space="preserve">3. </w:t>
      </w:r>
      <w:proofErr w:type="gramStart"/>
      <w:r w:rsidRPr="0097791F">
        <w:rPr>
          <w:sz w:val="28"/>
          <w:szCs w:val="28"/>
        </w:rPr>
        <w:t>Разместить постановление</w:t>
      </w:r>
      <w:proofErr w:type="gramEnd"/>
      <w:r w:rsidRPr="0097791F">
        <w:rPr>
          <w:sz w:val="28"/>
          <w:szCs w:val="28"/>
        </w:rPr>
        <w:t xml:space="preserve"> на официальном сайте Администрации </w:t>
      </w:r>
      <w:r w:rsidR="0097791F">
        <w:rPr>
          <w:sz w:val="28"/>
          <w:szCs w:val="28"/>
        </w:rPr>
        <w:t xml:space="preserve">Валдайского </w:t>
      </w:r>
      <w:r w:rsidRPr="0097791F">
        <w:rPr>
          <w:sz w:val="28"/>
          <w:szCs w:val="28"/>
        </w:rPr>
        <w:t>муниципал</w:t>
      </w:r>
      <w:r w:rsidRPr="0097791F">
        <w:rPr>
          <w:sz w:val="28"/>
          <w:szCs w:val="28"/>
        </w:rPr>
        <w:t>ь</w:t>
      </w:r>
      <w:r w:rsidRPr="0097791F">
        <w:rPr>
          <w:sz w:val="28"/>
          <w:szCs w:val="28"/>
        </w:rPr>
        <w:t>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13"/>
      <w:headerReference w:type="default" r:id="rId14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EA" w:rsidRDefault="004523EA">
      <w:r>
        <w:separator/>
      </w:r>
    </w:p>
  </w:endnote>
  <w:endnote w:type="continuationSeparator" w:id="0">
    <w:p w:rsidR="004523EA" w:rsidRDefault="004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EA" w:rsidRDefault="004523EA">
      <w:r>
        <w:separator/>
      </w:r>
    </w:p>
  </w:footnote>
  <w:footnote w:type="continuationSeparator" w:id="0">
    <w:p w:rsidR="004523EA" w:rsidRDefault="00452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00E70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387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2E53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139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643A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B27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23EA"/>
    <w:rsid w:val="00453721"/>
    <w:rsid w:val="0045408C"/>
    <w:rsid w:val="00455CF2"/>
    <w:rsid w:val="00456839"/>
    <w:rsid w:val="00456D18"/>
    <w:rsid w:val="004647A5"/>
    <w:rsid w:val="00465FE4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0E70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AD1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791F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261EC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77503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11A3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6">
    <w:name w:val="Знак Знак"/>
    <w:basedOn w:val="a0"/>
    <w:locked/>
    <w:rsid w:val="002C643A"/>
    <w:rPr>
      <w:rFonts w:ascii="Bookman Old Style" w:hAnsi="Bookman Old Style"/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6">
    <w:name w:val="Знак Знак"/>
    <w:basedOn w:val="a0"/>
    <w:locked/>
    <w:rsid w:val="002C643A"/>
    <w:rPr>
      <w:rFonts w:ascii="Bookman Old Style" w:hAnsi="Bookman Old Style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lugi.novreg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.gosuslugi.ru.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751F97F7EC264C132FC3B3EEBD3117BD5EC9EDA9951868D6F71ADF77DAA0672B291B7275E2F25Db2b4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2751F97F7EC264C132FC3B3EEBD3117BD5EC9EDA9951868D6F71ADF77DAA0672B291B7275E2F25Db2b4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4101</Words>
  <Characters>23381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27428</CharactersWithSpaces>
  <SharedDoc>false</SharedDoc>
  <HLinks>
    <vt:vector size="30" baseType="variant">
      <vt:variant>
        <vt:i4>5832768</vt:i4>
      </vt:variant>
      <vt:variant>
        <vt:i4>12</vt:i4>
      </vt:variant>
      <vt:variant>
        <vt:i4>0</vt:i4>
      </vt:variant>
      <vt:variant>
        <vt:i4>5</vt:i4>
      </vt:variant>
      <vt:variant>
        <vt:lpwstr>https://do.gosuslugi.ru./</vt:lpwstr>
      </vt:variant>
      <vt:variant>
        <vt:lpwstr/>
      </vt:variant>
      <vt:variant>
        <vt:i4>7929919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7929919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6029376</vt:i4>
      </vt:variant>
      <vt:variant>
        <vt:i4>0</vt:i4>
      </vt:variant>
      <vt:variant>
        <vt:i4>0</vt:i4>
      </vt:variant>
      <vt:variant>
        <vt:i4>5</vt:i4>
      </vt:variant>
      <vt:variant>
        <vt:lpwstr>http://uslugi.novreg.ru/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2017-03-14T10:43:00Z</cp:lastPrinted>
  <dcterms:created xsi:type="dcterms:W3CDTF">2017-03-14T15:10:00Z</dcterms:created>
  <dcterms:modified xsi:type="dcterms:W3CDTF">2017-03-14T15:10:00Z</dcterms:modified>
</cp:coreProperties>
</file>