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6E" w:rsidRDefault="008A746E" w:rsidP="005673DD">
      <w:pPr>
        <w:autoSpaceDE w:val="0"/>
        <w:spacing w:line="240" w:lineRule="exact"/>
        <w:jc w:val="center"/>
        <w:rPr>
          <w:sz w:val="24"/>
          <w:szCs w:val="24"/>
        </w:rPr>
      </w:pPr>
      <w:r w:rsidRPr="005673DD">
        <w:rPr>
          <w:sz w:val="24"/>
          <w:szCs w:val="24"/>
        </w:rPr>
        <w:tab/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УТВЕРЖДЕНО</w:t>
      </w:r>
    </w:p>
    <w:p w:rsidR="008A746E" w:rsidRDefault="008A746E" w:rsidP="005673DD">
      <w:pPr>
        <w:autoSpaceDE w:val="0"/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8A746E" w:rsidRDefault="008A746E" w:rsidP="005673DD">
      <w:pPr>
        <w:autoSpaceDE w:val="0"/>
        <w:spacing w:line="240" w:lineRule="exact"/>
        <w:ind w:left="1062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муниципального района</w:t>
      </w:r>
    </w:p>
    <w:p w:rsidR="008A746E" w:rsidRDefault="008A746E" w:rsidP="005673DD">
      <w:pPr>
        <w:autoSpaceDE w:val="0"/>
        <w:spacing w:line="240" w:lineRule="exact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от</w:t>
      </w:r>
      <w:r>
        <w:rPr>
          <w:rFonts w:eastAsia="A"/>
          <w:sz w:val="24"/>
          <w:szCs w:val="24"/>
        </w:rPr>
        <w:t xml:space="preserve"> 31.12.2014  </w:t>
      </w:r>
      <w:r>
        <w:rPr>
          <w:sz w:val="24"/>
          <w:szCs w:val="24"/>
        </w:rPr>
        <w:t xml:space="preserve">№ 2966 </w:t>
      </w:r>
    </w:p>
    <w:p w:rsidR="008A746E" w:rsidRDefault="008A746E" w:rsidP="00962655">
      <w:pPr>
        <w:autoSpaceDE w:val="0"/>
        <w:rPr>
          <w:rFonts w:ascii="Courier New" w:hAnsi="Courier New" w:cs="Courier New"/>
          <w:sz w:val="24"/>
          <w:szCs w:val="24"/>
        </w:rPr>
      </w:pPr>
    </w:p>
    <w:p w:rsidR="008A746E" w:rsidRPr="005673DD" w:rsidRDefault="008A746E" w:rsidP="00962655">
      <w:pPr>
        <w:autoSpaceDE w:val="0"/>
        <w:rPr>
          <w:rFonts w:ascii="Courier New" w:hAnsi="Courier New" w:cs="Courier New"/>
          <w:sz w:val="24"/>
          <w:szCs w:val="24"/>
        </w:rPr>
      </w:pPr>
    </w:p>
    <w:p w:rsidR="008A746E" w:rsidRPr="005673DD" w:rsidRDefault="008A746E" w:rsidP="00962655">
      <w:pPr>
        <w:autoSpaceDE w:val="0"/>
        <w:jc w:val="center"/>
        <w:rPr>
          <w:sz w:val="24"/>
          <w:szCs w:val="24"/>
        </w:rPr>
      </w:pPr>
      <w:r w:rsidRPr="005673DD">
        <w:rPr>
          <w:b/>
          <w:sz w:val="24"/>
          <w:szCs w:val="24"/>
        </w:rPr>
        <w:t>МУНИЦИПАЛЬНОЕ ЗАДАНИЕ</w:t>
      </w:r>
    </w:p>
    <w:p w:rsidR="008A746E" w:rsidRPr="005673DD" w:rsidRDefault="008A746E" w:rsidP="005673DD">
      <w:pPr>
        <w:autoSpaceDE w:val="0"/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5673DD">
        <w:rPr>
          <w:sz w:val="24"/>
          <w:szCs w:val="24"/>
        </w:rPr>
        <w:t>униципального автономного образовательного учреждения дополнительного образования детей центр дополнительного образования детей «Пульс» г. Валдая</w:t>
      </w:r>
      <w:r>
        <w:rPr>
          <w:sz w:val="24"/>
          <w:szCs w:val="24"/>
        </w:rPr>
        <w:t xml:space="preserve"> </w:t>
      </w:r>
      <w:r w:rsidRPr="005673DD">
        <w:rPr>
          <w:sz w:val="24"/>
          <w:szCs w:val="24"/>
        </w:rPr>
        <w:t>на 2015 год и на плановый период 2016-2017 годов</w:t>
      </w:r>
    </w:p>
    <w:p w:rsidR="008A746E" w:rsidRPr="005673DD" w:rsidRDefault="008A746E" w:rsidP="00962655">
      <w:pPr>
        <w:autoSpaceDE w:val="0"/>
        <w:spacing w:line="240" w:lineRule="exact"/>
        <w:jc w:val="center"/>
        <w:rPr>
          <w:sz w:val="24"/>
          <w:szCs w:val="24"/>
        </w:rPr>
      </w:pPr>
    </w:p>
    <w:p w:rsidR="008A746E" w:rsidRPr="005673DD" w:rsidRDefault="008A746E" w:rsidP="00962655">
      <w:pPr>
        <w:autoSpaceDE w:val="0"/>
        <w:spacing w:after="120" w:line="34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>1. Наименование муниципальной услуги, по которой устанавливается муниципальное задание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95"/>
        <w:gridCol w:w="7650"/>
      </w:tblGrid>
      <w:tr w:rsidR="008A746E" w:rsidRPr="005673DD" w:rsidTr="008F3014">
        <w:trPr>
          <w:cantSplit/>
          <w:trHeight w:val="36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Единица измерения муниципальной услуги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1.1. Реализация дополнительных общеобразовательных программ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чел.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1.2. Организация  отдыха  и занятости детей  в  каникулярное время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чел.</w:t>
            </w:r>
          </w:p>
        </w:tc>
      </w:tr>
    </w:tbl>
    <w:p w:rsidR="008A746E" w:rsidRPr="005673DD" w:rsidRDefault="008A746E" w:rsidP="00962655">
      <w:pPr>
        <w:autoSpaceDE w:val="0"/>
        <w:spacing w:after="120" w:line="340" w:lineRule="atLeast"/>
        <w:ind w:firstLine="851"/>
        <w:rPr>
          <w:spacing w:val="-12"/>
          <w:sz w:val="24"/>
          <w:szCs w:val="24"/>
        </w:rPr>
      </w:pPr>
      <w:r w:rsidRPr="005673DD">
        <w:rPr>
          <w:sz w:val="24"/>
          <w:szCs w:val="24"/>
        </w:rPr>
        <w:t xml:space="preserve">2. Категории потребителей муниципальной услуги </w:t>
      </w:r>
    </w:p>
    <w:tbl>
      <w:tblPr>
        <w:tblW w:w="154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350"/>
        <w:gridCol w:w="1485"/>
        <w:gridCol w:w="1485"/>
        <w:gridCol w:w="1485"/>
        <w:gridCol w:w="165"/>
        <w:gridCol w:w="570"/>
        <w:gridCol w:w="171"/>
        <w:gridCol w:w="171"/>
        <w:gridCol w:w="516"/>
        <w:gridCol w:w="225"/>
        <w:gridCol w:w="1485"/>
        <w:gridCol w:w="1485"/>
        <w:gridCol w:w="165"/>
        <w:gridCol w:w="675"/>
        <w:gridCol w:w="572"/>
        <w:gridCol w:w="260"/>
        <w:gridCol w:w="630"/>
        <w:gridCol w:w="210"/>
      </w:tblGrid>
      <w:tr w:rsidR="008A746E" w:rsidRPr="005673DD" w:rsidTr="00547A93">
        <w:trPr>
          <w:cantSplit/>
          <w:trHeight w:val="6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№ </w:t>
            </w:r>
            <w:r w:rsidRPr="005673DD">
              <w:rPr>
                <w:spacing w:val="-12"/>
                <w:sz w:val="24"/>
                <w:szCs w:val="24"/>
              </w:rPr>
              <w:br/>
              <w:t>п/п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Наименование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категории  </w:t>
            </w:r>
            <w:r w:rsidRPr="005673DD">
              <w:rPr>
                <w:spacing w:val="-12"/>
                <w:sz w:val="24"/>
                <w:szCs w:val="24"/>
              </w:rPr>
              <w:br/>
              <w:t>потребителя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Основа 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предо-  </w:t>
            </w:r>
            <w:r w:rsidRPr="005673DD">
              <w:rPr>
                <w:spacing w:val="-12"/>
                <w:sz w:val="24"/>
                <w:szCs w:val="24"/>
              </w:rPr>
              <w:br/>
              <w:t>ставления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(безвоз-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мездная,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частично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платная, </w:t>
            </w:r>
            <w:r w:rsidRPr="005673DD">
              <w:rPr>
                <w:spacing w:val="-12"/>
                <w:sz w:val="24"/>
                <w:szCs w:val="24"/>
              </w:rPr>
              <w:br/>
              <w:t>платная)</w:t>
            </w:r>
            <w:r w:rsidRPr="005673DD">
              <w:rPr>
                <w:spacing w:val="-12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Количество потребителей (чел. или ед.)</w:t>
            </w:r>
          </w:p>
        </w:tc>
        <w:tc>
          <w:tcPr>
            <w:tcW w:w="5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Количество потребителей, которым  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возможно оказать муниципальную услугу </w:t>
            </w:r>
            <w:r w:rsidRPr="005673DD">
              <w:rPr>
                <w:spacing w:val="-12"/>
                <w:sz w:val="24"/>
                <w:szCs w:val="24"/>
              </w:rPr>
              <w:br/>
              <w:t>(чел. или ед.)</w:t>
            </w:r>
            <w:r w:rsidRPr="005673DD">
              <w:rPr>
                <w:spacing w:val="-12"/>
                <w:sz w:val="24"/>
                <w:szCs w:val="24"/>
                <w:vertAlign w:val="superscript"/>
              </w:rPr>
              <w:t>2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отчетный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2013 год 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текущий 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очередной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1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плановый </w:t>
            </w:r>
            <w:r w:rsidRPr="005673DD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текущий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очередной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плановый период</w:t>
            </w:r>
          </w:p>
        </w:tc>
      </w:tr>
      <w:tr w:rsidR="008A746E" w:rsidRPr="005673DD" w:rsidTr="00547A93">
        <w:trPr>
          <w:cantSplit/>
          <w:trHeight w:val="13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2017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2017</w:t>
            </w:r>
          </w:p>
        </w:tc>
      </w:tr>
      <w:tr w:rsidR="008A746E" w:rsidRPr="005673DD" w:rsidTr="00547A93">
        <w:trPr>
          <w:cantSplit/>
          <w:trHeight w:val="35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71" w:type="dxa"/>
            <w:tcBorders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25" w:type="dxa"/>
            <w:tcBorders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11</w:t>
            </w:r>
          </w:p>
        </w:tc>
        <w:tc>
          <w:tcPr>
            <w:tcW w:w="1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12</w:t>
            </w:r>
          </w:p>
        </w:tc>
      </w:tr>
    </w:tbl>
    <w:p w:rsidR="008A746E" w:rsidRPr="005673DD" w:rsidRDefault="008A746E" w:rsidP="00962655">
      <w:pPr>
        <w:rPr>
          <w:sz w:val="24"/>
          <w:szCs w:val="24"/>
        </w:rPr>
        <w:sectPr w:rsidR="008A746E" w:rsidRPr="005673DD" w:rsidSect="005673DD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701" w:right="680" w:bottom="680" w:left="1134" w:header="1701" w:footer="567" w:gutter="0"/>
          <w:cols w:space="720"/>
          <w:docGrid w:linePitch="360"/>
        </w:sectPr>
      </w:pPr>
    </w:p>
    <w:tbl>
      <w:tblPr>
        <w:tblW w:w="154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350"/>
        <w:gridCol w:w="1485"/>
        <w:gridCol w:w="1485"/>
        <w:gridCol w:w="1485"/>
        <w:gridCol w:w="906"/>
        <w:gridCol w:w="912"/>
        <w:gridCol w:w="1485"/>
        <w:gridCol w:w="1485"/>
        <w:gridCol w:w="1412"/>
        <w:gridCol w:w="1145"/>
      </w:tblGrid>
      <w:tr w:rsidR="008A746E" w:rsidRPr="005673DD" w:rsidTr="00184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49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1.1.Реализация дополнительных общеобразовательных программ </w:t>
            </w:r>
          </w:p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1.2. Организация  отдыха  и занятости детей  в  каникулярное время</w:t>
            </w:r>
          </w:p>
        </w:tc>
      </w:tr>
      <w:tr w:rsidR="008A746E" w:rsidRPr="005673DD" w:rsidTr="00184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дети с 5 до 18 лет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безвоз- </w:t>
            </w:r>
            <w:r w:rsidRPr="005673DD">
              <w:rPr>
                <w:spacing w:val="-12"/>
                <w:sz w:val="24"/>
                <w:szCs w:val="24"/>
              </w:rPr>
              <w:br/>
              <w:t xml:space="preserve">мездная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  <w:lang w:val="en-US"/>
              </w:rPr>
              <w:t>8</w:t>
            </w:r>
            <w:r w:rsidRPr="005673DD">
              <w:rPr>
                <w:sz w:val="24"/>
                <w:szCs w:val="24"/>
              </w:rPr>
              <w:t>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206</w:t>
            </w:r>
          </w:p>
        </w:tc>
      </w:tr>
    </w:tbl>
    <w:p w:rsidR="008A746E" w:rsidRPr="005673DD" w:rsidRDefault="008A746E" w:rsidP="00962655">
      <w:pPr>
        <w:autoSpaceDE w:val="0"/>
        <w:spacing w:before="120" w:line="34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 xml:space="preserve">3. Показатели, характеризующие качество и (или) объем оказываемой муниципальной услуги </w:t>
      </w:r>
    </w:p>
    <w:p w:rsidR="008A746E" w:rsidRPr="005673DD" w:rsidRDefault="008A746E" w:rsidP="00962655">
      <w:pPr>
        <w:autoSpaceDE w:val="0"/>
        <w:spacing w:after="120" w:line="340" w:lineRule="atLeast"/>
        <w:ind w:firstLine="851"/>
        <w:rPr>
          <w:spacing w:val="-12"/>
          <w:sz w:val="24"/>
          <w:szCs w:val="24"/>
        </w:rPr>
      </w:pPr>
      <w:r w:rsidRPr="005673DD">
        <w:rPr>
          <w:sz w:val="24"/>
          <w:szCs w:val="24"/>
        </w:rPr>
        <w:t xml:space="preserve">3.1. Показатели, характеризующие качество оказываемой муниципальной услуги </w:t>
      </w:r>
    </w:p>
    <w:tbl>
      <w:tblPr>
        <w:tblW w:w="152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1350"/>
        <w:gridCol w:w="1850"/>
        <w:gridCol w:w="1485"/>
        <w:gridCol w:w="1485"/>
        <w:gridCol w:w="1485"/>
        <w:gridCol w:w="176"/>
        <w:gridCol w:w="569"/>
        <w:gridCol w:w="227"/>
        <w:gridCol w:w="173"/>
        <w:gridCol w:w="570"/>
        <w:gridCol w:w="228"/>
        <w:gridCol w:w="1792"/>
      </w:tblGrid>
      <w:tr w:rsidR="008A746E" w:rsidRPr="005673DD" w:rsidTr="00547A93">
        <w:trPr>
          <w:cantSplit/>
          <w:trHeight w:val="360"/>
        </w:trPr>
        <w:tc>
          <w:tcPr>
            <w:tcW w:w="3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Наименование</w:t>
            </w:r>
            <w:r w:rsidRPr="005673DD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Единица </w:t>
            </w:r>
            <w:r w:rsidRPr="005673DD">
              <w:rPr>
                <w:spacing w:val="-12"/>
                <w:sz w:val="24"/>
                <w:szCs w:val="24"/>
              </w:rPr>
              <w:br/>
              <w:t>измерения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Методика</w:t>
            </w:r>
            <w:r w:rsidRPr="005673DD">
              <w:rPr>
                <w:spacing w:val="-12"/>
                <w:sz w:val="24"/>
                <w:szCs w:val="24"/>
              </w:rPr>
              <w:br/>
              <w:t>расчета</w:t>
            </w:r>
            <w:r w:rsidRPr="005673DD">
              <w:rPr>
                <w:spacing w:val="-12"/>
                <w:sz w:val="24"/>
                <w:szCs w:val="24"/>
                <w:vertAlign w:val="superscript"/>
              </w:rPr>
              <w:t>3</w:t>
            </w:r>
            <w:r w:rsidRPr="005673DD">
              <w:rPr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63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Значение показателя качества оказываемой </w:t>
            </w:r>
            <w:r w:rsidRPr="005673DD">
              <w:rPr>
                <w:spacing w:val="-12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отчетный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2013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текущий 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очередной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19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плановый </w:t>
            </w:r>
            <w:r w:rsidRPr="005673DD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75"/>
        </w:trPr>
        <w:tc>
          <w:tcPr>
            <w:tcW w:w="3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2017</w:t>
            </w: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303"/>
        </w:trPr>
        <w:tc>
          <w:tcPr>
            <w:tcW w:w="3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27" w:type="dxa"/>
            <w:tcBorders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73" w:type="dxa"/>
            <w:tcBorders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28" w:type="dxa"/>
            <w:tcBorders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8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9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134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rPr>
                <w:spacing w:val="-12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1.1.</w:t>
            </w:r>
            <w:r w:rsidRPr="005673DD">
              <w:rPr>
                <w:spacing w:val="-12"/>
                <w:sz w:val="24"/>
                <w:szCs w:val="24"/>
              </w:rPr>
              <w:t xml:space="preserve">Реализация дополнительных общеобразовательных программ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Сохранность контингента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ind w:firstLine="10"/>
              <w:rPr>
                <w:spacing w:val="-12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%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кол-во детей в ОУ на начало года/кол-во детей на конец года*100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rPr>
                <w:color w:val="000000"/>
                <w:spacing w:val="2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color w:val="000000"/>
                <w:spacing w:val="2"/>
                <w:sz w:val="24"/>
                <w:szCs w:val="24"/>
              </w:rPr>
              <w:t xml:space="preserve">Отсутствие обоснованных жалоб потребителей услуги </w:t>
            </w:r>
            <w:r w:rsidRPr="005673DD">
              <w:rPr>
                <w:color w:val="000000"/>
                <w:spacing w:val="-4"/>
                <w:sz w:val="24"/>
                <w:szCs w:val="24"/>
              </w:rPr>
              <w:t>на действия работников учреждения</w:t>
            </w:r>
            <w:r w:rsidRPr="005673DD">
              <w:rPr>
                <w:color w:val="000000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да/нет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да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spacing w:line="227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Журнал регистрации жалоб и обращений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both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Укомплектованность педагогическими кадрами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%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кол-во пед. работников в ОУ/ кол-во пед. работников по штату *100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прошедших повышение  квалификации не реже 1 раза в 3 года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%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кол-во пед. работников прошедших КПК не реже 1 раза в 5 лет/ кол-во пед. работников *100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134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1.2. Организация  отдыха  детей  в  каникулярное время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rPr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детей, охваченных организованными формами отдыха и занятости в каникулярное время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%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кол-во детей, </w:t>
            </w:r>
            <w:r w:rsidRPr="005673DD">
              <w:rPr>
                <w:color w:val="000000"/>
                <w:sz w:val="24"/>
                <w:szCs w:val="24"/>
              </w:rPr>
              <w:t>охваченных формами отдыха и занятости в каникулярное время/</w:t>
            </w:r>
            <w:r w:rsidRPr="005673DD">
              <w:rPr>
                <w:sz w:val="24"/>
                <w:szCs w:val="24"/>
              </w:rPr>
              <w:t xml:space="preserve"> кол-во детей в ОУ*100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25</w:t>
            </w:r>
          </w:p>
        </w:tc>
        <w:tc>
          <w:tcPr>
            <w:tcW w:w="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</w:tbl>
    <w:p w:rsidR="008A746E" w:rsidRPr="005673DD" w:rsidRDefault="008A746E" w:rsidP="00962655">
      <w:pPr>
        <w:autoSpaceDE w:val="0"/>
        <w:spacing w:before="120" w:after="120" w:line="320" w:lineRule="atLeast"/>
        <w:ind w:firstLine="851"/>
        <w:rPr>
          <w:spacing w:val="-12"/>
          <w:sz w:val="24"/>
          <w:szCs w:val="24"/>
        </w:rPr>
      </w:pPr>
      <w:r w:rsidRPr="005673DD">
        <w:rPr>
          <w:sz w:val="24"/>
          <w:szCs w:val="24"/>
        </w:rPr>
        <w:t>3.2. Объем оказываемой муниципальной услуги (в натуральных показателях)</w:t>
      </w:r>
    </w:p>
    <w:tbl>
      <w:tblPr>
        <w:tblW w:w="154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00"/>
        <w:gridCol w:w="1300"/>
        <w:gridCol w:w="1485"/>
        <w:gridCol w:w="1485"/>
        <w:gridCol w:w="1485"/>
        <w:gridCol w:w="165"/>
        <w:gridCol w:w="570"/>
        <w:gridCol w:w="410"/>
        <w:gridCol w:w="163"/>
        <w:gridCol w:w="582"/>
        <w:gridCol w:w="855"/>
        <w:gridCol w:w="2900"/>
      </w:tblGrid>
      <w:tr w:rsidR="008A746E" w:rsidRPr="005673DD" w:rsidTr="00547A93">
        <w:trPr>
          <w:cantSplit/>
          <w:trHeight w:val="360"/>
        </w:trPr>
        <w:tc>
          <w:tcPr>
            <w:tcW w:w="4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Наименование  </w:t>
            </w:r>
            <w:r w:rsidRPr="005673DD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30" w:right="-113" w:hanging="14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Единица    </w:t>
            </w:r>
            <w:r w:rsidRPr="005673DD">
              <w:rPr>
                <w:spacing w:val="-12"/>
                <w:sz w:val="24"/>
                <w:szCs w:val="24"/>
              </w:rPr>
              <w:br/>
              <w:t>измерения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Значение показателя объема оказываемой </w:t>
            </w:r>
            <w:r w:rsidRPr="005673DD">
              <w:rPr>
                <w:spacing w:val="-12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отчетный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2013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текущий 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очередной</w:t>
            </w:r>
            <w:r w:rsidRPr="005673DD">
              <w:rPr>
                <w:spacing w:val="-12"/>
                <w:sz w:val="24"/>
                <w:szCs w:val="24"/>
              </w:rPr>
              <w:br/>
              <w:t>финансовый</w:t>
            </w:r>
            <w:r w:rsidRPr="005673DD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2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плановый </w:t>
            </w:r>
            <w:r w:rsidRPr="005673DD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165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     2016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   2017</w:t>
            </w:r>
          </w:p>
        </w:tc>
        <w:tc>
          <w:tcPr>
            <w:tcW w:w="29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119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410" w:type="dxa"/>
            <w:tcBorders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right="-113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9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8</w:t>
            </w:r>
          </w:p>
        </w:tc>
      </w:tr>
      <w:tr w:rsidR="008A746E" w:rsidRPr="005673DD" w:rsidTr="00547A93">
        <w:trPr>
          <w:cantSplit/>
          <w:trHeight w:val="295"/>
        </w:trPr>
        <w:tc>
          <w:tcPr>
            <w:tcW w:w="125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1.1.Реализация дополнительных общеобразовательных программ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Контингент детей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825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830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825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Количество программ дополнительного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шт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rFonts w:ascii="R" w:hAnsi="R" w:cs="R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R" w:hAnsi="R" w:cs="R"/>
                <w:sz w:val="24"/>
                <w:szCs w:val="24"/>
              </w:rPr>
              <w:t>Количество детей, занимающихся по программам дополнительного образования физкультурно-спортивной направленности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260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265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jc w:val="center"/>
              <w:rPr>
                <w:rFonts w:ascii="R" w:hAnsi="R" w:cs="R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R" w:hAnsi="R" w:cs="R"/>
                <w:sz w:val="24"/>
                <w:szCs w:val="24"/>
              </w:rPr>
              <w:t>Количество детей, занимающихся по программам дополнительного образования нравственно-эстетической направленности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465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465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465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jc w:val="center"/>
              <w:rPr>
                <w:rFonts w:ascii="R" w:hAnsi="R" w:cs="R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R" w:hAnsi="R" w:cs="R"/>
                <w:sz w:val="24"/>
                <w:szCs w:val="24"/>
              </w:rPr>
              <w:t>Количество детей, занимающихся по программам дополнительного образования социально-педагогической направленности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250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250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103AFB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jc w:val="center"/>
              <w:rPr>
                <w:rFonts w:ascii="R" w:hAnsi="R" w:cs="R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R" w:hAnsi="R" w:cs="R"/>
                <w:sz w:val="24"/>
                <w:szCs w:val="24"/>
              </w:rPr>
              <w:t>Количество мероприятий по организации досуга с учащимися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шт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center"/>
              <w:rPr>
                <w:rFonts w:cs="Calibri"/>
                <w:sz w:val="24"/>
                <w:szCs w:val="24"/>
              </w:rPr>
            </w:pPr>
            <w:r w:rsidRPr="005673DD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center"/>
              <w:rPr>
                <w:sz w:val="24"/>
                <w:szCs w:val="24"/>
              </w:rPr>
            </w:pPr>
            <w:r w:rsidRPr="005673DD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15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15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125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1.2. Организация  отдыха  и занятости детей  в  каникулярное время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8A746E" w:rsidRPr="005673DD" w:rsidTr="00547A93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pStyle w:val="ConsPlusCell"/>
              <w:widowControl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rFonts w:ascii="R" w:hAnsi="R" w:cs="R"/>
                <w:color w:val="000000"/>
                <w:sz w:val="24"/>
                <w:szCs w:val="24"/>
              </w:rPr>
              <w:t>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5673DD">
              <w:rPr>
                <w:sz w:val="24"/>
                <w:szCs w:val="24"/>
                <w:lang w:val="en-US"/>
              </w:rPr>
              <w:t>201</w:t>
            </w:r>
          </w:p>
        </w:tc>
        <w:tc>
          <w:tcPr>
            <w:tcW w:w="1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201</w:t>
            </w: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201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</w:t>
            </w:r>
          </w:p>
        </w:tc>
      </w:tr>
    </w:tbl>
    <w:p w:rsidR="008A746E" w:rsidRPr="005673DD" w:rsidRDefault="008A746E" w:rsidP="00962655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8A746E" w:rsidRPr="005673DD" w:rsidRDefault="008A746E" w:rsidP="00962655">
      <w:pPr>
        <w:autoSpaceDE w:val="0"/>
        <w:ind w:firstLine="855"/>
        <w:rPr>
          <w:sz w:val="24"/>
          <w:szCs w:val="24"/>
        </w:rPr>
      </w:pPr>
      <w:r w:rsidRPr="005673DD">
        <w:rPr>
          <w:sz w:val="24"/>
          <w:szCs w:val="24"/>
        </w:rPr>
        <w:t xml:space="preserve">4. Порядок оказания муниципальной услуги </w:t>
      </w:r>
    </w:p>
    <w:p w:rsidR="008A746E" w:rsidRPr="005673DD" w:rsidRDefault="008A746E" w:rsidP="00962655">
      <w:pPr>
        <w:autoSpaceDE w:val="0"/>
        <w:ind w:right="6" w:firstLine="855"/>
        <w:rPr>
          <w:sz w:val="24"/>
          <w:szCs w:val="24"/>
        </w:rPr>
      </w:pPr>
      <w:r w:rsidRPr="005673DD">
        <w:rPr>
          <w:sz w:val="24"/>
          <w:szCs w:val="24"/>
        </w:rPr>
        <w:t xml:space="preserve">4.1. Нормативный правовой акт, регулирующий оказание муниципальной услуги: </w:t>
      </w:r>
    </w:p>
    <w:p w:rsidR="008A746E" w:rsidRPr="005673DD" w:rsidRDefault="008A746E" w:rsidP="00962655">
      <w:pPr>
        <w:autoSpaceDE w:val="0"/>
        <w:ind w:right="6" w:firstLine="855"/>
        <w:jc w:val="both"/>
        <w:rPr>
          <w:sz w:val="24"/>
          <w:szCs w:val="24"/>
        </w:rPr>
      </w:pPr>
      <w:r w:rsidRPr="005673DD">
        <w:rPr>
          <w:sz w:val="24"/>
          <w:szCs w:val="24"/>
        </w:rPr>
        <w:t xml:space="preserve">Федеральный закон  от 29 декабря </w:t>
      </w:r>
      <w:smartTag w:uri="urn:schemas-microsoft-com:office:smarttags" w:element="metricconverter">
        <w:smartTagPr>
          <w:attr w:name="ProductID" w:val="2012 г"/>
        </w:smartTagPr>
        <w:r w:rsidRPr="005673DD">
          <w:rPr>
            <w:sz w:val="24"/>
            <w:szCs w:val="24"/>
          </w:rPr>
          <w:t>2012 г</w:t>
        </w:r>
      </w:smartTag>
      <w:r w:rsidRPr="005673DD">
        <w:rPr>
          <w:sz w:val="24"/>
          <w:szCs w:val="24"/>
        </w:rPr>
        <w:t>. № 273-ФЗ «Об образовании в Российской Федерации»;</w:t>
      </w:r>
    </w:p>
    <w:p w:rsidR="008A746E" w:rsidRPr="005673DD" w:rsidRDefault="008A746E" w:rsidP="00962655">
      <w:pPr>
        <w:autoSpaceDE w:val="0"/>
        <w:ind w:right="6" w:firstLine="855"/>
        <w:rPr>
          <w:sz w:val="24"/>
          <w:szCs w:val="24"/>
        </w:rPr>
      </w:pPr>
      <w:r w:rsidRPr="005673DD">
        <w:rPr>
          <w:sz w:val="24"/>
          <w:szCs w:val="24"/>
        </w:rPr>
        <w:t>4.2. Порядок информирования потенциальных потребителей оказываемой муниципальной услуги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04"/>
        <w:gridCol w:w="6456"/>
        <w:gridCol w:w="3645"/>
      </w:tblGrid>
      <w:tr w:rsidR="008A746E" w:rsidRPr="005673DD" w:rsidTr="008F3014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№ </w:t>
            </w:r>
            <w:r w:rsidRPr="005673D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Состав размещаемой (доводимой) </w:t>
            </w:r>
            <w:r w:rsidRPr="005673D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4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Публикация информации об учреждении и объемах предоставляемых услуг на официальном сайте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Наименование образовательного учреждения, адрес и телефон образовательного учреждения, устав образовательного учреждения, лицензия на право ведения образовательной деятельности, свидетельство о государственной аккредитации, муниципальное задание, отчет об образовательной и финансово-хозяйственной деятельности, отчет о поступлении и расходование средств, полученных учреждением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ежемесячно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Размещение информации на стендах в образовательных учреждениях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отчеты о поступлении и расходовании средств, полученных учреждением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ежемесячно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Родительские собрания, публичный доклад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Информация о результатах контроля над выполнением муниципального задания, отчет о выполнении муниципального задания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не менее 1 раза в год</w:t>
            </w:r>
          </w:p>
        </w:tc>
      </w:tr>
    </w:tbl>
    <w:p w:rsidR="008A746E" w:rsidRPr="005673DD" w:rsidRDefault="008A746E" w:rsidP="00962655">
      <w:pPr>
        <w:autoSpaceDE w:val="0"/>
        <w:spacing w:after="120" w:line="320" w:lineRule="atLeast"/>
        <w:ind w:firstLine="851"/>
        <w:jc w:val="both"/>
        <w:rPr>
          <w:sz w:val="24"/>
          <w:szCs w:val="24"/>
        </w:rPr>
      </w:pPr>
      <w:r w:rsidRPr="005673DD">
        <w:rPr>
          <w:sz w:val="24"/>
          <w:szCs w:val="24"/>
        </w:rPr>
        <w:t xml:space="preserve">4.3. Основания для приостановления исполнения муниципального задания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280"/>
      </w:tblGrid>
      <w:tr w:rsidR="008A746E" w:rsidRPr="005673DD" w:rsidTr="008F3014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№ </w:t>
            </w:r>
            <w:r w:rsidRPr="005673D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Пункт, часть, статья и реквизиты нормативного </w:t>
            </w:r>
            <w:r w:rsidRPr="005673DD">
              <w:rPr>
                <w:sz w:val="24"/>
                <w:szCs w:val="24"/>
              </w:rPr>
              <w:br/>
              <w:t>правового акта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Нарушение условий, предусмотренных лицензией на образовательную деятельность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right="6"/>
              <w:jc w:val="both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673DD">
                <w:rPr>
                  <w:sz w:val="24"/>
                  <w:szCs w:val="24"/>
                </w:rPr>
                <w:t>2012 г</w:t>
              </w:r>
            </w:smartTag>
            <w:r w:rsidRPr="005673DD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  <w:tr w:rsidR="008A746E" w:rsidRPr="005673DD" w:rsidTr="008F3014">
        <w:trPr>
          <w:cantSplit/>
          <w:trHeight w:val="46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Нарушение законодательства Российской Федерации в области образования;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right="6"/>
              <w:jc w:val="both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673DD">
                <w:rPr>
                  <w:sz w:val="24"/>
                  <w:szCs w:val="24"/>
                </w:rPr>
                <w:t>2012 г</w:t>
              </w:r>
            </w:smartTag>
            <w:r w:rsidRPr="005673DD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</w:tbl>
    <w:p w:rsidR="008A746E" w:rsidRPr="005673DD" w:rsidRDefault="008A746E" w:rsidP="00962655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8A746E" w:rsidRPr="005673DD" w:rsidRDefault="008A746E" w:rsidP="00962655">
      <w:pPr>
        <w:autoSpaceDE w:val="0"/>
        <w:spacing w:after="120" w:line="34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>4.4. Основания для досрочного прекращения исполнения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280"/>
      </w:tblGrid>
      <w:tr w:rsidR="008A746E" w:rsidRPr="005673DD" w:rsidTr="008F3014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№ </w:t>
            </w:r>
            <w:r w:rsidRPr="005673D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Основание для досрочного прекращения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Пункт, часть, статья и реквизиты нормативного </w:t>
            </w:r>
            <w:r w:rsidRPr="005673DD">
              <w:rPr>
                <w:sz w:val="24"/>
                <w:szCs w:val="24"/>
              </w:rPr>
              <w:br/>
              <w:t>правового акта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Нарушение условий, предусмотренных лицензией на образовательную деятельность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right="6"/>
              <w:jc w:val="both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673DD">
                <w:rPr>
                  <w:sz w:val="24"/>
                  <w:szCs w:val="24"/>
                </w:rPr>
                <w:t>2012 г</w:t>
              </w:r>
            </w:smartTag>
            <w:r w:rsidRPr="005673DD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Нарушение Законодательства Российской Федерации в области образования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ind w:right="6"/>
              <w:jc w:val="both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673DD">
                <w:rPr>
                  <w:sz w:val="24"/>
                  <w:szCs w:val="24"/>
                </w:rPr>
                <w:t>2012 г</w:t>
              </w:r>
            </w:smartTag>
            <w:r w:rsidRPr="005673DD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Реорганизации или ликвидация учреждения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Ст.18,19 Закона РФ от 3.11.2006 № 174-ФЗ «Об автономных учреждениях»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4.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По инициативе Учредителя на основании решения Думы, постановлений, распоряжений Администрации  муниципального района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</w:p>
        </w:tc>
      </w:tr>
    </w:tbl>
    <w:p w:rsidR="008A746E" w:rsidRPr="005673DD" w:rsidRDefault="008A746E" w:rsidP="00962655">
      <w:pPr>
        <w:autoSpaceDE w:val="0"/>
        <w:spacing w:line="32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>5. Предельные цены (тарифы) на оплату муниципальной услуги</w:t>
      </w:r>
      <w:r w:rsidRPr="005673DD">
        <w:rPr>
          <w:sz w:val="24"/>
          <w:szCs w:val="24"/>
          <w:vertAlign w:val="superscript"/>
        </w:rPr>
        <w:t>4</w:t>
      </w:r>
    </w:p>
    <w:p w:rsidR="008A746E" w:rsidRPr="005673DD" w:rsidRDefault="008A746E" w:rsidP="00962655">
      <w:pPr>
        <w:autoSpaceDE w:val="0"/>
        <w:spacing w:after="120" w:line="32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>5.1. Значения предельных цен (тарифов)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210"/>
        <w:gridCol w:w="4230"/>
        <w:gridCol w:w="7265"/>
      </w:tblGrid>
      <w:tr w:rsidR="008A746E" w:rsidRPr="005673DD" w:rsidTr="008F3014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№ </w:t>
            </w:r>
            <w:r w:rsidRPr="005673D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Цена (тариф)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pacing w:val="-8"/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Единица </w:t>
            </w:r>
            <w:r w:rsidRPr="005673D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pacing w:val="-8"/>
                <w:sz w:val="24"/>
                <w:szCs w:val="24"/>
              </w:rPr>
              <w:t>Реквизиты нормативного правового акта, устанавливающего</w:t>
            </w:r>
            <w:r w:rsidRPr="005673DD">
              <w:rPr>
                <w:sz w:val="24"/>
                <w:szCs w:val="24"/>
              </w:rPr>
              <w:t xml:space="preserve"> цены (тарифы), либо порядок их установления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4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8A746E" w:rsidRPr="005673DD" w:rsidRDefault="008A746E" w:rsidP="00962655">
      <w:pPr>
        <w:autoSpaceDE w:val="0"/>
        <w:ind w:firstLine="114"/>
        <w:rPr>
          <w:spacing w:val="-12"/>
          <w:sz w:val="24"/>
          <w:szCs w:val="24"/>
        </w:rPr>
      </w:pPr>
      <w:r w:rsidRPr="005673DD">
        <w:rPr>
          <w:sz w:val="24"/>
          <w:szCs w:val="24"/>
        </w:rPr>
        <w:t xml:space="preserve">5.2. Орган местного самоуправления района, устанавливающий цены (тарифы) на муниципальную услугу </w:t>
      </w:r>
    </w:p>
    <w:p w:rsidR="008A746E" w:rsidRPr="005673DD" w:rsidRDefault="008A746E" w:rsidP="00962655">
      <w:pPr>
        <w:spacing w:line="240" w:lineRule="exact"/>
        <w:ind w:firstLine="709"/>
        <w:jc w:val="both"/>
        <w:rPr>
          <w:sz w:val="24"/>
          <w:szCs w:val="24"/>
        </w:rPr>
      </w:pPr>
      <w:r w:rsidRPr="005673DD">
        <w:rPr>
          <w:spacing w:val="-12"/>
          <w:sz w:val="24"/>
          <w:szCs w:val="24"/>
        </w:rPr>
        <w:t xml:space="preserve">Реализация дополнительных общеобразовательных программ осуществляется безвозмездно. </w:t>
      </w:r>
    </w:p>
    <w:p w:rsidR="008A746E" w:rsidRPr="005673DD" w:rsidRDefault="008A746E" w:rsidP="00962655">
      <w:pPr>
        <w:spacing w:line="240" w:lineRule="exact"/>
        <w:ind w:firstLine="709"/>
        <w:jc w:val="both"/>
        <w:rPr>
          <w:sz w:val="24"/>
          <w:szCs w:val="24"/>
        </w:rPr>
      </w:pPr>
    </w:p>
    <w:p w:rsidR="008A746E" w:rsidRPr="005673DD" w:rsidRDefault="008A746E" w:rsidP="00962655">
      <w:pPr>
        <w:autoSpaceDE w:val="0"/>
        <w:spacing w:after="120"/>
        <w:ind w:firstLine="856"/>
        <w:rPr>
          <w:sz w:val="24"/>
          <w:szCs w:val="24"/>
        </w:rPr>
      </w:pPr>
      <w:r w:rsidRPr="005673DD">
        <w:rPr>
          <w:sz w:val="24"/>
          <w:szCs w:val="24"/>
        </w:rPr>
        <w:t>6. Порядок контроля за исполнением муниципального задания</w:t>
      </w:r>
    </w:p>
    <w:tbl>
      <w:tblPr>
        <w:tblW w:w="152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525"/>
        <w:gridCol w:w="2970"/>
        <w:gridCol w:w="8120"/>
      </w:tblGrid>
      <w:tr w:rsidR="008A746E" w:rsidRPr="005673DD" w:rsidTr="00547A93">
        <w:trPr>
          <w:cantSplit/>
          <w:trHeight w:val="4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№  </w:t>
            </w:r>
            <w:r w:rsidRPr="005673D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Орган местного самоуправления района, осуществляющий контроль </w:t>
            </w:r>
            <w:r w:rsidRPr="005673DD">
              <w:rPr>
                <w:sz w:val="24"/>
                <w:szCs w:val="24"/>
              </w:rPr>
              <w:br/>
              <w:t>за исполнением муниципального задания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4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1.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Плановые проверки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в соответствии с планом проверок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Комитет образования Администрации муниципального района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2.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Оперативные проверки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Комитет образования Администрации муниципального района</w:t>
            </w:r>
          </w:p>
        </w:tc>
      </w:tr>
      <w:tr w:rsidR="008A746E" w:rsidRPr="005673DD" w:rsidTr="00547A9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3.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A746E" w:rsidRPr="005673DD" w:rsidRDefault="008A746E" w:rsidP="008F3014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Проверка состояния имущества, используемого в деятельности учреждения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A746E" w:rsidRPr="005673DD" w:rsidRDefault="008A746E" w:rsidP="008F3014">
            <w:pPr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 в соответствии с планом проверок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Комитет образования Администрации муниципального района</w:t>
            </w:r>
          </w:p>
        </w:tc>
      </w:tr>
    </w:tbl>
    <w:p w:rsidR="008A746E" w:rsidRPr="005673DD" w:rsidRDefault="008A746E" w:rsidP="00962655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8A746E" w:rsidRPr="005673DD" w:rsidRDefault="008A746E" w:rsidP="00962655">
      <w:pPr>
        <w:autoSpaceDE w:val="0"/>
        <w:ind w:firstLine="855"/>
        <w:rPr>
          <w:sz w:val="24"/>
          <w:szCs w:val="24"/>
        </w:rPr>
      </w:pPr>
      <w:r w:rsidRPr="005673DD">
        <w:rPr>
          <w:sz w:val="24"/>
          <w:szCs w:val="24"/>
        </w:rPr>
        <w:t>7. Требования к отчетности об исполнении муниципального задания</w:t>
      </w:r>
    </w:p>
    <w:p w:rsidR="008A746E" w:rsidRPr="005673DD" w:rsidRDefault="008A746E" w:rsidP="00962655">
      <w:pPr>
        <w:autoSpaceDE w:val="0"/>
        <w:spacing w:after="120"/>
        <w:ind w:firstLine="856"/>
        <w:rPr>
          <w:spacing w:val="-12"/>
          <w:sz w:val="24"/>
          <w:szCs w:val="24"/>
        </w:rPr>
      </w:pPr>
      <w:r w:rsidRPr="005673DD">
        <w:rPr>
          <w:sz w:val="24"/>
          <w:szCs w:val="24"/>
        </w:rPr>
        <w:t>7.1. Форма отчета об исполнении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760"/>
        <w:gridCol w:w="1254"/>
        <w:gridCol w:w="2146"/>
        <w:gridCol w:w="1600"/>
        <w:gridCol w:w="2200"/>
        <w:gridCol w:w="1845"/>
      </w:tblGrid>
      <w:tr w:rsidR="008A746E" w:rsidRPr="005673DD" w:rsidTr="008F3014">
        <w:trPr>
          <w:cantSplit/>
          <w:trHeight w:val="4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№ </w:t>
            </w:r>
            <w:r w:rsidRPr="005673DD">
              <w:rPr>
                <w:spacing w:val="-12"/>
                <w:sz w:val="24"/>
                <w:szCs w:val="24"/>
              </w:rPr>
              <w:br/>
              <w:t>п/п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Наименование   </w:t>
            </w:r>
            <w:r w:rsidRPr="005673DD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Единица   </w:t>
            </w:r>
            <w:r w:rsidRPr="005673DD">
              <w:rPr>
                <w:spacing w:val="-12"/>
                <w:sz w:val="24"/>
                <w:szCs w:val="24"/>
              </w:rPr>
              <w:br/>
            </w:r>
            <w:r w:rsidRPr="005673DD">
              <w:rPr>
                <w:spacing w:val="-16"/>
                <w:sz w:val="24"/>
                <w:szCs w:val="24"/>
              </w:rPr>
              <w:t>измерения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Значение показателя, утвержденное в  муниципальном задании на отчетный период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Фактическое значение показателя за отчетный период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 xml:space="preserve">Характеристика </w:t>
            </w:r>
            <w:r w:rsidRPr="005673DD">
              <w:rPr>
                <w:spacing w:val="-12"/>
                <w:sz w:val="24"/>
                <w:szCs w:val="24"/>
              </w:rPr>
              <w:br/>
              <w:t>причин отклонения от запланированного значения показателя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Источник информации о фактическом значении показателя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5673DD">
              <w:rPr>
                <w:spacing w:val="-12"/>
                <w:sz w:val="24"/>
                <w:szCs w:val="24"/>
              </w:rPr>
              <w:t>7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15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Объем оказываемой муниципальной услуги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8A746E" w:rsidRPr="005673DD" w:rsidTr="008F3014">
        <w:trPr>
          <w:cantSplit/>
          <w:trHeight w:val="240"/>
        </w:trPr>
        <w:tc>
          <w:tcPr>
            <w:tcW w:w="15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before="120"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>Качество оказываемой муниципальной услуги</w:t>
            </w: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8A746E" w:rsidRPr="005673DD" w:rsidTr="008F3014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pacing w:line="260" w:lineRule="exact"/>
              <w:rPr>
                <w:sz w:val="24"/>
                <w:szCs w:val="24"/>
              </w:rPr>
            </w:pPr>
            <w:r w:rsidRPr="005673D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46E" w:rsidRPr="005673DD" w:rsidRDefault="008A746E" w:rsidP="008F3014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</w:tbl>
    <w:p w:rsidR="008A746E" w:rsidRPr="005673DD" w:rsidRDefault="008A746E" w:rsidP="00962655">
      <w:pPr>
        <w:autoSpaceDE w:val="0"/>
        <w:spacing w:line="240" w:lineRule="exact"/>
        <w:ind w:firstLine="851"/>
        <w:rPr>
          <w:sz w:val="24"/>
          <w:szCs w:val="24"/>
        </w:rPr>
      </w:pPr>
    </w:p>
    <w:p w:rsidR="008A746E" w:rsidRPr="005673DD" w:rsidRDefault="008A746E" w:rsidP="00962655">
      <w:pPr>
        <w:autoSpaceDE w:val="0"/>
        <w:spacing w:line="240" w:lineRule="exac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 xml:space="preserve">7.2. Сроки представления отчетов об исполнении муниципального задания </w:t>
      </w:r>
      <w:r w:rsidRPr="005673DD">
        <w:rPr>
          <w:rFonts w:cs="Courier New"/>
          <w:sz w:val="24"/>
          <w:szCs w:val="24"/>
        </w:rPr>
        <w:t xml:space="preserve">– до 25 января 2016 года. </w:t>
      </w:r>
    </w:p>
    <w:p w:rsidR="008A746E" w:rsidRPr="005673DD" w:rsidRDefault="008A746E" w:rsidP="00962655">
      <w:pPr>
        <w:autoSpaceDE w:val="0"/>
        <w:spacing w:line="240" w:lineRule="exac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 xml:space="preserve">7.3. Иные требования к отчетности об исполнении муниципального задания </w:t>
      </w:r>
    </w:p>
    <w:p w:rsidR="008A746E" w:rsidRPr="005673DD" w:rsidRDefault="008A746E" w:rsidP="00962655">
      <w:pPr>
        <w:autoSpaceDE w:val="0"/>
        <w:spacing w:line="240" w:lineRule="exac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>Опубликование отчетов о деятельности учреждения и об использовании закрепленного за ним имущества на сайте учреждения</w:t>
      </w:r>
      <w:r w:rsidRPr="005673DD">
        <w:rPr>
          <w:rFonts w:cs="Courier New"/>
          <w:sz w:val="24"/>
          <w:szCs w:val="24"/>
        </w:rPr>
        <w:t xml:space="preserve"> не позднее 1 июня года, следующего за отчетным.</w:t>
      </w:r>
    </w:p>
    <w:p w:rsidR="008A746E" w:rsidRPr="005673DD" w:rsidRDefault="008A746E" w:rsidP="00962655">
      <w:pPr>
        <w:autoSpaceDE w:val="0"/>
        <w:spacing w:line="360" w:lineRule="atLeast"/>
        <w:ind w:firstLine="851"/>
        <w:rPr>
          <w:sz w:val="24"/>
          <w:szCs w:val="24"/>
        </w:rPr>
      </w:pPr>
      <w:r w:rsidRPr="005673DD">
        <w:rPr>
          <w:sz w:val="24"/>
          <w:szCs w:val="24"/>
        </w:rPr>
        <w:t xml:space="preserve">8. Иная информация, необходимая для выполнения (контроля за выполнением) муниципального задания: </w:t>
      </w:r>
    </w:p>
    <w:p w:rsidR="008A746E" w:rsidRPr="005673DD" w:rsidRDefault="008A746E" w:rsidP="00962655">
      <w:pPr>
        <w:autoSpaceDE w:val="0"/>
        <w:spacing w:line="240" w:lineRule="exact"/>
        <w:ind w:left="567" w:firstLine="851"/>
        <w:jc w:val="both"/>
        <w:rPr>
          <w:sz w:val="24"/>
          <w:szCs w:val="24"/>
        </w:rPr>
      </w:pPr>
      <w:r w:rsidRPr="005673DD">
        <w:rPr>
          <w:sz w:val="24"/>
          <w:szCs w:val="24"/>
        </w:rPr>
        <w:t>Муниципальное задание может быть изменено в течение срока выполнения задания в случаях:</w:t>
      </w:r>
    </w:p>
    <w:p w:rsidR="008A746E" w:rsidRPr="005673DD" w:rsidRDefault="008A746E" w:rsidP="00962655">
      <w:pPr>
        <w:autoSpaceDE w:val="0"/>
        <w:spacing w:line="240" w:lineRule="exact"/>
        <w:ind w:left="851"/>
        <w:jc w:val="both"/>
        <w:rPr>
          <w:sz w:val="24"/>
          <w:szCs w:val="24"/>
        </w:rPr>
      </w:pPr>
      <w:r w:rsidRPr="005673DD">
        <w:rPr>
          <w:sz w:val="24"/>
          <w:szCs w:val="24"/>
        </w:rPr>
        <w:t>8.1.Внесения изменений в нормативные правовые акты, на основании которых было сформировано муниципальное задание;</w:t>
      </w:r>
    </w:p>
    <w:p w:rsidR="008A746E" w:rsidRPr="005673DD" w:rsidRDefault="008A746E" w:rsidP="00962655">
      <w:pPr>
        <w:autoSpaceDE w:val="0"/>
        <w:spacing w:line="240" w:lineRule="exact"/>
        <w:ind w:left="851"/>
        <w:jc w:val="both"/>
        <w:rPr>
          <w:spacing w:val="-6"/>
          <w:sz w:val="24"/>
          <w:szCs w:val="24"/>
        </w:rPr>
      </w:pPr>
      <w:r w:rsidRPr="005673DD">
        <w:rPr>
          <w:sz w:val="24"/>
          <w:szCs w:val="24"/>
        </w:rPr>
        <w:t>8.2.Изменения размера бюджетных ассигнований, предусмотренных в бюджете района для финансового обеспечения выполнения муниципального задания.</w:t>
      </w:r>
    </w:p>
    <w:p w:rsidR="008A746E" w:rsidRPr="005673DD" w:rsidRDefault="008A746E" w:rsidP="00962655">
      <w:pPr>
        <w:autoSpaceDE w:val="0"/>
        <w:spacing w:line="240" w:lineRule="exact"/>
        <w:ind w:left="851"/>
        <w:jc w:val="both"/>
        <w:rPr>
          <w:sz w:val="24"/>
          <w:szCs w:val="24"/>
        </w:rPr>
      </w:pPr>
      <w:r w:rsidRPr="005673DD">
        <w:rPr>
          <w:spacing w:val="-6"/>
          <w:sz w:val="24"/>
          <w:szCs w:val="24"/>
        </w:rPr>
        <w:t xml:space="preserve">8.3.Изменения в </w:t>
      </w:r>
      <w:r w:rsidRPr="005673DD">
        <w:rPr>
          <w:sz w:val="24"/>
          <w:szCs w:val="24"/>
        </w:rPr>
        <w:t>муниципальное</w:t>
      </w:r>
      <w:r w:rsidRPr="005673DD">
        <w:rPr>
          <w:spacing w:val="-6"/>
          <w:sz w:val="24"/>
          <w:szCs w:val="24"/>
        </w:rPr>
        <w:t xml:space="preserve"> задание вносятся </w:t>
      </w:r>
      <w:r w:rsidRPr="005673DD">
        <w:rPr>
          <w:sz w:val="24"/>
          <w:szCs w:val="24"/>
        </w:rPr>
        <w:t>органом местного самоуправления района, осуществляющим функции и полномочия учредителя муниципальных автономных учреждений.</w:t>
      </w:r>
    </w:p>
    <w:p w:rsidR="008A746E" w:rsidRPr="005673DD" w:rsidRDefault="008A746E" w:rsidP="00962655">
      <w:pPr>
        <w:autoSpaceDE w:val="0"/>
        <w:ind w:left="851"/>
        <w:jc w:val="center"/>
        <w:rPr>
          <w:sz w:val="24"/>
          <w:szCs w:val="24"/>
        </w:rPr>
      </w:pPr>
      <w:r w:rsidRPr="005673DD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</w:t>
      </w:r>
    </w:p>
    <w:p w:rsidR="008A746E" w:rsidRPr="005673DD" w:rsidRDefault="008A746E">
      <w:pPr>
        <w:rPr>
          <w:sz w:val="24"/>
          <w:szCs w:val="24"/>
        </w:rPr>
      </w:pPr>
    </w:p>
    <w:sectPr w:rsidR="008A746E" w:rsidRPr="005673DD" w:rsidSect="005673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680" w:bottom="680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46E" w:rsidRDefault="008A746E" w:rsidP="00532ACF">
      <w:r>
        <w:separator/>
      </w:r>
    </w:p>
  </w:endnote>
  <w:endnote w:type="continuationSeparator" w:id="0">
    <w:p w:rsidR="008A746E" w:rsidRDefault="008A746E" w:rsidP="0053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46E" w:rsidRDefault="008A746E" w:rsidP="00532ACF">
      <w:r>
        <w:separator/>
      </w:r>
    </w:p>
  </w:footnote>
  <w:footnote w:type="continuationSeparator" w:id="0">
    <w:p w:rsidR="008A746E" w:rsidRDefault="008A746E" w:rsidP="00532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>
    <w:pPr>
      <w:pStyle w:val="Header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3pt;margin-top:-7.4pt;width:5.85pt;height:13.6pt;z-index:251660288;mso-wrap-distance-left:0;mso-wrap-distance-right:0;mso-position-horizontal-relative:page" stroked="f">
          <v:fill opacity="0" color2="black"/>
          <v:textbox inset="0,0,0,0">
            <w:txbxContent>
              <w:p w:rsidR="008A746E" w:rsidRDefault="008A746E">
                <w:pPr>
                  <w:pStyle w:val="Header"/>
                </w:pPr>
                <w:r>
                  <w:rPr>
                    <w:rStyle w:val="PageNumber"/>
                    <w:sz w:val="24"/>
                    <w:szCs w:val="24"/>
                  </w:rPr>
                  <w:fldChar w:fldCharType="begin"/>
                </w:r>
                <w:r>
                  <w:rPr>
                    <w:rStyle w:val="PageNumber"/>
                    <w:sz w:val="24"/>
                    <w:szCs w:val="24"/>
                  </w:rPr>
                  <w:instrText xml:space="preserve"> PAGE </w:instrText>
                </w:r>
                <w:r>
                  <w:rPr>
                    <w:rStyle w:val="PageNumber"/>
                    <w:sz w:val="24"/>
                    <w:szCs w:val="24"/>
                  </w:rPr>
                  <w:fldChar w:fldCharType="separate"/>
                </w:r>
                <w:r>
                  <w:rPr>
                    <w:rStyle w:val="PageNumber"/>
                    <w:noProof/>
                    <w:sz w:val="24"/>
                    <w:szCs w:val="24"/>
                  </w:rPr>
                  <w:t>2</w:t>
                </w:r>
                <w:r>
                  <w:rPr>
                    <w:rStyle w:val="PageNumber"/>
                    <w:sz w:val="24"/>
                    <w:szCs w:val="2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46E" w:rsidRDefault="008A746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655"/>
    <w:rsid w:val="000D0577"/>
    <w:rsid w:val="00103AFB"/>
    <w:rsid w:val="00160FD1"/>
    <w:rsid w:val="00184C03"/>
    <w:rsid w:val="001E6E32"/>
    <w:rsid w:val="00273BE3"/>
    <w:rsid w:val="0035518A"/>
    <w:rsid w:val="004052D0"/>
    <w:rsid w:val="00532ACF"/>
    <w:rsid w:val="00547A93"/>
    <w:rsid w:val="005673DD"/>
    <w:rsid w:val="008A746E"/>
    <w:rsid w:val="008B089E"/>
    <w:rsid w:val="008F3014"/>
    <w:rsid w:val="00915B2E"/>
    <w:rsid w:val="00962655"/>
    <w:rsid w:val="00A830A5"/>
    <w:rsid w:val="00AC1139"/>
    <w:rsid w:val="00AD6078"/>
    <w:rsid w:val="00BF2C02"/>
    <w:rsid w:val="00C57C3C"/>
    <w:rsid w:val="00CE5800"/>
    <w:rsid w:val="00DA4AFE"/>
    <w:rsid w:val="00E402B0"/>
    <w:rsid w:val="00E52DF5"/>
    <w:rsid w:val="00F34E32"/>
    <w:rsid w:val="00F8622D"/>
    <w:rsid w:val="00FD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655"/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96265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62655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62655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Footer">
    <w:name w:val="footer"/>
    <w:basedOn w:val="Normal"/>
    <w:link w:val="FooterChar"/>
    <w:uiPriority w:val="99"/>
    <w:rsid w:val="009626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265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962655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6</Pages>
  <Words>1411</Words>
  <Characters>8047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VLD</dc:creator>
  <cp:keywords/>
  <dc:description/>
  <cp:lastModifiedBy>nina</cp:lastModifiedBy>
  <cp:revision>9</cp:revision>
  <cp:lastPrinted>2015-01-12T13:49:00Z</cp:lastPrinted>
  <dcterms:created xsi:type="dcterms:W3CDTF">2014-12-29T05:46:00Z</dcterms:created>
  <dcterms:modified xsi:type="dcterms:W3CDTF">2015-01-12T13:50:00Z</dcterms:modified>
</cp:coreProperties>
</file>