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03105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B20B3" w:rsidP="00C4619C">
      <w:pPr>
        <w:jc w:val="center"/>
        <w:rPr>
          <w:sz w:val="28"/>
        </w:rPr>
      </w:pPr>
      <w:r>
        <w:rPr>
          <w:sz w:val="28"/>
        </w:rPr>
        <w:t>21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3024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B20B3" w:rsidRDefault="00EB20B3" w:rsidP="00EB20B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B20B3">
        <w:rPr>
          <w:b/>
          <w:sz w:val="28"/>
          <w:szCs w:val="28"/>
        </w:rPr>
        <w:t>О комиссии по осуществлению контроля</w:t>
      </w:r>
    </w:p>
    <w:p w:rsidR="00EB20B3" w:rsidRDefault="00EB20B3" w:rsidP="00EB20B3">
      <w:pPr>
        <w:spacing w:line="240" w:lineRule="exact"/>
        <w:jc w:val="center"/>
        <w:rPr>
          <w:b/>
          <w:sz w:val="28"/>
          <w:szCs w:val="28"/>
        </w:rPr>
      </w:pPr>
      <w:r w:rsidRPr="00EB20B3">
        <w:rPr>
          <w:b/>
          <w:sz w:val="28"/>
          <w:szCs w:val="28"/>
        </w:rPr>
        <w:t>за использованием, распоряжением, сохранностью</w:t>
      </w:r>
    </w:p>
    <w:p w:rsidR="00EB20B3" w:rsidRDefault="00EB20B3" w:rsidP="00EB20B3">
      <w:pPr>
        <w:spacing w:line="240" w:lineRule="exact"/>
        <w:jc w:val="center"/>
        <w:rPr>
          <w:b/>
          <w:sz w:val="28"/>
          <w:szCs w:val="28"/>
        </w:rPr>
      </w:pPr>
      <w:r w:rsidRPr="00EB20B3">
        <w:rPr>
          <w:b/>
          <w:sz w:val="28"/>
          <w:szCs w:val="28"/>
        </w:rPr>
        <w:t>и обеспечением надлежащего санитарного</w:t>
      </w:r>
    </w:p>
    <w:p w:rsidR="00EB20B3" w:rsidRDefault="00EB20B3" w:rsidP="00EB20B3">
      <w:pPr>
        <w:spacing w:line="240" w:lineRule="exact"/>
        <w:jc w:val="center"/>
        <w:rPr>
          <w:b/>
          <w:sz w:val="28"/>
          <w:szCs w:val="28"/>
        </w:rPr>
      </w:pPr>
      <w:r w:rsidRPr="00EB20B3">
        <w:rPr>
          <w:b/>
          <w:sz w:val="28"/>
          <w:szCs w:val="28"/>
        </w:rPr>
        <w:t>и технического состояния жилых помещений</w:t>
      </w:r>
    </w:p>
    <w:p w:rsidR="00EB20B3" w:rsidRDefault="00EB20B3" w:rsidP="00EB20B3">
      <w:pPr>
        <w:spacing w:line="240" w:lineRule="exact"/>
        <w:jc w:val="center"/>
        <w:rPr>
          <w:b/>
          <w:sz w:val="28"/>
          <w:szCs w:val="28"/>
        </w:rPr>
      </w:pPr>
      <w:r w:rsidRPr="00EB20B3">
        <w:rPr>
          <w:b/>
          <w:sz w:val="28"/>
          <w:szCs w:val="28"/>
        </w:rPr>
        <w:t xml:space="preserve">нанимателями или членами семей </w:t>
      </w:r>
    </w:p>
    <w:p w:rsidR="00EB20B3" w:rsidRDefault="00EB20B3" w:rsidP="00EB20B3">
      <w:pPr>
        <w:spacing w:line="240" w:lineRule="exact"/>
        <w:jc w:val="center"/>
        <w:rPr>
          <w:b/>
          <w:sz w:val="28"/>
          <w:szCs w:val="28"/>
        </w:rPr>
      </w:pPr>
      <w:r w:rsidRPr="00EB20B3">
        <w:rPr>
          <w:b/>
          <w:sz w:val="28"/>
          <w:szCs w:val="28"/>
        </w:rPr>
        <w:t>нанимателей</w:t>
      </w:r>
      <w:r>
        <w:rPr>
          <w:b/>
          <w:sz w:val="28"/>
          <w:szCs w:val="28"/>
        </w:rPr>
        <w:t xml:space="preserve"> </w:t>
      </w:r>
      <w:r w:rsidRPr="00EB20B3">
        <w:rPr>
          <w:b/>
          <w:sz w:val="28"/>
          <w:szCs w:val="28"/>
        </w:rPr>
        <w:t xml:space="preserve">по договорам социального </w:t>
      </w:r>
    </w:p>
    <w:p w:rsidR="00EB20B3" w:rsidRPr="00EB20B3" w:rsidRDefault="00EB20B3" w:rsidP="00EB20B3">
      <w:pPr>
        <w:spacing w:line="240" w:lineRule="exact"/>
        <w:jc w:val="center"/>
        <w:rPr>
          <w:b/>
          <w:sz w:val="28"/>
          <w:szCs w:val="28"/>
        </w:rPr>
      </w:pPr>
      <w:r w:rsidRPr="00EB20B3">
        <w:rPr>
          <w:b/>
          <w:sz w:val="28"/>
          <w:szCs w:val="28"/>
        </w:rPr>
        <w:t>или коммерческого найма</w:t>
      </w:r>
    </w:p>
    <w:bookmarkEnd w:id="0"/>
    <w:p w:rsidR="00EB20B3" w:rsidRPr="00EB20B3" w:rsidRDefault="00EB20B3" w:rsidP="00EB20B3">
      <w:pPr>
        <w:ind w:firstLine="709"/>
        <w:jc w:val="both"/>
        <w:rPr>
          <w:sz w:val="28"/>
          <w:szCs w:val="28"/>
        </w:rPr>
      </w:pPr>
    </w:p>
    <w:p w:rsidR="00EB20B3" w:rsidRPr="00EB20B3" w:rsidRDefault="00EB20B3" w:rsidP="00EB20B3">
      <w:pPr>
        <w:ind w:firstLine="709"/>
        <w:jc w:val="both"/>
        <w:rPr>
          <w:sz w:val="28"/>
          <w:szCs w:val="28"/>
        </w:rPr>
      </w:pPr>
    </w:p>
    <w:p w:rsidR="00EB20B3" w:rsidRPr="00EB20B3" w:rsidRDefault="00EB20B3" w:rsidP="00EB20B3">
      <w:pPr>
        <w:ind w:firstLine="709"/>
        <w:jc w:val="both"/>
        <w:rPr>
          <w:sz w:val="28"/>
          <w:szCs w:val="28"/>
        </w:rPr>
      </w:pPr>
      <w:r w:rsidRPr="00EB20B3">
        <w:rPr>
          <w:sz w:val="28"/>
          <w:szCs w:val="28"/>
        </w:rPr>
        <w:t>В соответствии с Главой 8 Жилищного кодекса Р</w:t>
      </w:r>
      <w:r>
        <w:rPr>
          <w:sz w:val="28"/>
          <w:szCs w:val="28"/>
        </w:rPr>
        <w:t xml:space="preserve">оссийской </w:t>
      </w:r>
      <w:r w:rsidRPr="00EB20B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B20B3">
        <w:rPr>
          <w:sz w:val="28"/>
          <w:szCs w:val="28"/>
        </w:rPr>
        <w:t xml:space="preserve">, Уставом Валдайского муниципального района, приказом Минстроя России от 14.05.2021 № 292/пр «Об утверждении Правил пользования жилыми помещениями», Порядком осуществления контроля 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или коммерческого найма, утвержденного постановлением Администрации Валдайского муниципального района от 20.09.2024 № 2551, Администрация Валдайского муниципального района </w:t>
      </w:r>
      <w:r w:rsidRPr="00EB20B3">
        <w:rPr>
          <w:b/>
          <w:sz w:val="28"/>
          <w:szCs w:val="28"/>
        </w:rPr>
        <w:t>ПОСТАНОВЛЯЕТ:</w:t>
      </w:r>
    </w:p>
    <w:p w:rsidR="009C5B81" w:rsidRPr="00EB20B3" w:rsidRDefault="009C5B81" w:rsidP="009C5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B20B3">
        <w:rPr>
          <w:sz w:val="28"/>
          <w:szCs w:val="28"/>
        </w:rPr>
        <w:t>. Утвердить прилагаемое Положение о комиссии по осуществлению контроля 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или коммерческого найма.</w:t>
      </w:r>
    </w:p>
    <w:p w:rsidR="00EB20B3" w:rsidRPr="00EB20B3" w:rsidRDefault="009C5B81" w:rsidP="00EB2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20B3" w:rsidRPr="00EB20B3">
        <w:rPr>
          <w:sz w:val="28"/>
          <w:szCs w:val="28"/>
        </w:rPr>
        <w:t>. Создать комиссию по осуществлению контроля 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</w:t>
      </w:r>
      <w:r>
        <w:rPr>
          <w:sz w:val="28"/>
          <w:szCs w:val="28"/>
        </w:rPr>
        <w:t>ального или коммерческого найма.</w:t>
      </w:r>
    </w:p>
    <w:p w:rsidR="00EB20B3" w:rsidRPr="00EB20B3" w:rsidRDefault="00EB20B3" w:rsidP="00EB20B3">
      <w:pPr>
        <w:ind w:firstLine="709"/>
        <w:jc w:val="both"/>
        <w:rPr>
          <w:sz w:val="28"/>
          <w:szCs w:val="28"/>
        </w:rPr>
      </w:pPr>
      <w:r w:rsidRPr="00EB20B3">
        <w:rPr>
          <w:sz w:val="28"/>
          <w:szCs w:val="28"/>
        </w:rPr>
        <w:t xml:space="preserve"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</w:t>
      </w:r>
      <w:r w:rsidR="00254ABF">
        <w:rPr>
          <w:sz w:val="28"/>
          <w:szCs w:val="28"/>
        </w:rPr>
        <w:t>«</w:t>
      </w:r>
      <w:r w:rsidRPr="00EB20B3">
        <w:rPr>
          <w:sz w:val="28"/>
          <w:szCs w:val="28"/>
        </w:rPr>
        <w:t>Интернет</w:t>
      </w:r>
      <w:r w:rsidR="00254ABF">
        <w:rPr>
          <w:sz w:val="28"/>
          <w:szCs w:val="28"/>
        </w:rPr>
        <w:t>»</w:t>
      </w:r>
      <w:r w:rsidRPr="00EB20B3">
        <w:rPr>
          <w:sz w:val="28"/>
          <w:szCs w:val="28"/>
        </w:rPr>
        <w:t>.</w:t>
      </w:r>
    </w:p>
    <w:p w:rsidR="002D517E" w:rsidRPr="00EB20B3" w:rsidRDefault="002D517E" w:rsidP="00EB20B3">
      <w:pPr>
        <w:ind w:firstLine="709"/>
        <w:jc w:val="both"/>
        <w:rPr>
          <w:sz w:val="28"/>
          <w:szCs w:val="28"/>
        </w:rPr>
      </w:pPr>
    </w:p>
    <w:p w:rsidR="004718DB" w:rsidRPr="00EB20B3" w:rsidRDefault="004718DB" w:rsidP="00EB20B3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54ABF" w:rsidRDefault="00254ABF" w:rsidP="00254ABF">
      <w:pPr>
        <w:spacing w:line="240" w:lineRule="exact"/>
        <w:ind w:left="5670"/>
        <w:jc w:val="right"/>
        <w:rPr>
          <w:sz w:val="24"/>
        </w:rPr>
      </w:pPr>
    </w:p>
    <w:p w:rsidR="00EB20B3" w:rsidRPr="00254ABF" w:rsidRDefault="00254ABF" w:rsidP="00254ABF">
      <w:pPr>
        <w:spacing w:line="240" w:lineRule="exact"/>
        <w:ind w:left="5670"/>
        <w:jc w:val="center"/>
        <w:rPr>
          <w:sz w:val="24"/>
        </w:rPr>
      </w:pPr>
      <w:r w:rsidRPr="00254ABF">
        <w:rPr>
          <w:sz w:val="24"/>
        </w:rPr>
        <w:lastRenderedPageBreak/>
        <w:t>УТВЕРЖДЕНО</w:t>
      </w:r>
    </w:p>
    <w:p w:rsidR="00254ABF" w:rsidRPr="00254ABF" w:rsidRDefault="00EB20B3" w:rsidP="00254ABF">
      <w:pPr>
        <w:spacing w:line="240" w:lineRule="exact"/>
        <w:ind w:left="5670"/>
        <w:jc w:val="center"/>
        <w:rPr>
          <w:sz w:val="24"/>
        </w:rPr>
      </w:pPr>
      <w:r w:rsidRPr="00254ABF">
        <w:rPr>
          <w:sz w:val="24"/>
        </w:rPr>
        <w:t>постановлением</w:t>
      </w:r>
      <w:r w:rsidR="00254ABF" w:rsidRPr="00254ABF">
        <w:rPr>
          <w:sz w:val="24"/>
        </w:rPr>
        <w:t xml:space="preserve"> </w:t>
      </w:r>
      <w:r w:rsidRPr="00254ABF">
        <w:rPr>
          <w:sz w:val="24"/>
        </w:rPr>
        <w:t>Администрации</w:t>
      </w:r>
    </w:p>
    <w:p w:rsidR="00EB20B3" w:rsidRPr="00254ABF" w:rsidRDefault="00EB20B3" w:rsidP="00254ABF">
      <w:pPr>
        <w:spacing w:line="240" w:lineRule="exact"/>
        <w:ind w:left="5670"/>
        <w:jc w:val="center"/>
        <w:rPr>
          <w:sz w:val="24"/>
        </w:rPr>
      </w:pPr>
      <w:r w:rsidRPr="00254ABF">
        <w:rPr>
          <w:sz w:val="24"/>
        </w:rPr>
        <w:t>муниципального района</w:t>
      </w:r>
    </w:p>
    <w:p w:rsidR="00EB20B3" w:rsidRPr="00254ABF" w:rsidRDefault="00EB20B3" w:rsidP="00254ABF">
      <w:pPr>
        <w:spacing w:line="240" w:lineRule="exact"/>
        <w:ind w:left="5670"/>
        <w:jc w:val="center"/>
        <w:rPr>
          <w:sz w:val="24"/>
        </w:rPr>
      </w:pPr>
      <w:r w:rsidRPr="00254ABF">
        <w:rPr>
          <w:sz w:val="24"/>
        </w:rPr>
        <w:t>от</w:t>
      </w:r>
      <w:r w:rsidR="00254ABF" w:rsidRPr="00254ABF">
        <w:rPr>
          <w:sz w:val="24"/>
        </w:rPr>
        <w:t xml:space="preserve"> 21.11.2024 № 3024</w:t>
      </w:r>
    </w:p>
    <w:p w:rsidR="00EB20B3" w:rsidRPr="00254ABF" w:rsidRDefault="00EB20B3" w:rsidP="00254ABF">
      <w:pPr>
        <w:jc w:val="center"/>
        <w:rPr>
          <w:sz w:val="28"/>
        </w:rPr>
      </w:pPr>
    </w:p>
    <w:p w:rsidR="00EB20B3" w:rsidRPr="00254ABF" w:rsidRDefault="00EB20B3" w:rsidP="00254ABF">
      <w:pPr>
        <w:spacing w:line="240" w:lineRule="exact"/>
        <w:jc w:val="center"/>
        <w:rPr>
          <w:b/>
          <w:sz w:val="28"/>
          <w:szCs w:val="28"/>
        </w:rPr>
      </w:pPr>
      <w:r w:rsidRPr="00254ABF">
        <w:rPr>
          <w:b/>
          <w:sz w:val="28"/>
          <w:szCs w:val="28"/>
        </w:rPr>
        <w:t>ПОЛОЖЕНИЕ</w:t>
      </w:r>
    </w:p>
    <w:p w:rsidR="00254ABF" w:rsidRDefault="00254ABF" w:rsidP="00254ABF">
      <w:pPr>
        <w:spacing w:line="240" w:lineRule="exact"/>
        <w:jc w:val="center"/>
        <w:rPr>
          <w:b/>
          <w:sz w:val="28"/>
          <w:szCs w:val="28"/>
        </w:rPr>
      </w:pPr>
      <w:r w:rsidRPr="00254ABF">
        <w:rPr>
          <w:b/>
          <w:sz w:val="28"/>
          <w:szCs w:val="28"/>
        </w:rPr>
        <w:t>о комиссии по осуществлению контроля за использованием,</w:t>
      </w:r>
      <w:r>
        <w:rPr>
          <w:b/>
          <w:sz w:val="28"/>
          <w:szCs w:val="28"/>
        </w:rPr>
        <w:t xml:space="preserve"> </w:t>
      </w:r>
      <w:r w:rsidRPr="00254ABF">
        <w:rPr>
          <w:b/>
          <w:sz w:val="28"/>
          <w:szCs w:val="28"/>
        </w:rPr>
        <w:t>сохранностью и обеспечением</w:t>
      </w:r>
      <w:r>
        <w:rPr>
          <w:b/>
          <w:sz w:val="28"/>
          <w:szCs w:val="28"/>
        </w:rPr>
        <w:t xml:space="preserve"> </w:t>
      </w:r>
      <w:r w:rsidRPr="00254ABF">
        <w:rPr>
          <w:b/>
          <w:sz w:val="28"/>
          <w:szCs w:val="28"/>
        </w:rPr>
        <w:t xml:space="preserve">надлежащего санитарного </w:t>
      </w:r>
    </w:p>
    <w:p w:rsidR="00254ABF" w:rsidRDefault="00254ABF" w:rsidP="00254ABF">
      <w:pPr>
        <w:spacing w:line="240" w:lineRule="exact"/>
        <w:jc w:val="center"/>
        <w:rPr>
          <w:b/>
          <w:sz w:val="28"/>
          <w:szCs w:val="28"/>
        </w:rPr>
      </w:pPr>
      <w:r w:rsidRPr="00254ABF">
        <w:rPr>
          <w:b/>
          <w:sz w:val="28"/>
          <w:szCs w:val="28"/>
        </w:rPr>
        <w:t>и технического состояния</w:t>
      </w:r>
      <w:r>
        <w:rPr>
          <w:b/>
          <w:sz w:val="28"/>
          <w:szCs w:val="28"/>
        </w:rPr>
        <w:t xml:space="preserve"> </w:t>
      </w:r>
      <w:r w:rsidRPr="00254ABF">
        <w:rPr>
          <w:b/>
          <w:sz w:val="28"/>
          <w:szCs w:val="28"/>
        </w:rPr>
        <w:t xml:space="preserve">жилых помещений нанимателями </w:t>
      </w:r>
    </w:p>
    <w:p w:rsidR="00254ABF" w:rsidRDefault="00254ABF" w:rsidP="00254ABF">
      <w:pPr>
        <w:spacing w:line="240" w:lineRule="exact"/>
        <w:jc w:val="center"/>
        <w:rPr>
          <w:b/>
          <w:sz w:val="28"/>
          <w:szCs w:val="28"/>
        </w:rPr>
      </w:pPr>
      <w:r w:rsidRPr="00254ABF">
        <w:rPr>
          <w:b/>
          <w:sz w:val="28"/>
          <w:szCs w:val="28"/>
        </w:rPr>
        <w:t xml:space="preserve">или членами семей нанимателей по договорам </w:t>
      </w:r>
    </w:p>
    <w:p w:rsidR="00EB20B3" w:rsidRPr="00254ABF" w:rsidRDefault="00254ABF" w:rsidP="00254ABF">
      <w:pPr>
        <w:spacing w:line="240" w:lineRule="exact"/>
        <w:jc w:val="center"/>
        <w:rPr>
          <w:b/>
          <w:sz w:val="28"/>
          <w:szCs w:val="28"/>
        </w:rPr>
      </w:pPr>
      <w:r w:rsidRPr="00254ABF">
        <w:rPr>
          <w:b/>
          <w:sz w:val="28"/>
          <w:szCs w:val="28"/>
        </w:rPr>
        <w:t>социального или коммерческого найма</w:t>
      </w:r>
    </w:p>
    <w:p w:rsidR="00EB20B3" w:rsidRPr="00254ABF" w:rsidRDefault="00EB20B3" w:rsidP="00254ABF">
      <w:pPr>
        <w:jc w:val="center"/>
        <w:rPr>
          <w:sz w:val="28"/>
          <w:szCs w:val="28"/>
        </w:rPr>
      </w:pPr>
    </w:p>
    <w:p w:rsidR="00EB20B3" w:rsidRPr="00254ABF" w:rsidRDefault="00EB20B3" w:rsidP="00254ABF">
      <w:pPr>
        <w:jc w:val="center"/>
        <w:rPr>
          <w:b/>
          <w:sz w:val="28"/>
          <w:szCs w:val="28"/>
        </w:rPr>
      </w:pPr>
      <w:r w:rsidRPr="00254ABF">
        <w:rPr>
          <w:b/>
          <w:sz w:val="28"/>
          <w:szCs w:val="28"/>
        </w:rPr>
        <w:t>1. Общие положения</w:t>
      </w:r>
    </w:p>
    <w:p w:rsidR="00EB20B3" w:rsidRPr="00254ABF" w:rsidRDefault="00EB20B3" w:rsidP="00254ABF">
      <w:pPr>
        <w:jc w:val="center"/>
        <w:rPr>
          <w:sz w:val="12"/>
          <w:szCs w:val="28"/>
        </w:rPr>
      </w:pP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 xml:space="preserve">1.1. Настоящее Положение регулирует порядок деятельности комиссии по осуществлению контроля 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или коммерческого найма (далее </w:t>
      </w:r>
      <w:r w:rsidR="00254ABF">
        <w:rPr>
          <w:sz w:val="28"/>
          <w:szCs w:val="28"/>
        </w:rPr>
        <w:t>–</w:t>
      </w:r>
      <w:r w:rsidRPr="00254ABF">
        <w:rPr>
          <w:sz w:val="28"/>
          <w:szCs w:val="28"/>
        </w:rPr>
        <w:t xml:space="preserve"> комиссия).</w:t>
      </w:r>
    </w:p>
    <w:p w:rsidR="00EB20B3" w:rsidRPr="00254ABF" w:rsidRDefault="00254ABF" w:rsidP="0025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EB20B3" w:rsidRPr="00254ABF">
        <w:rPr>
          <w:sz w:val="28"/>
          <w:szCs w:val="28"/>
        </w:rPr>
        <w:t>Комиссия в своей деятельности руководствуется Жилищным кодексом Российской Федерации, постановлением Администрации Валдайского муниц</w:t>
      </w:r>
      <w:r>
        <w:rPr>
          <w:sz w:val="28"/>
          <w:szCs w:val="28"/>
        </w:rPr>
        <w:t>ипального района от 20.09.2024 № 2551 «</w:t>
      </w:r>
      <w:r w:rsidR="00EB20B3" w:rsidRPr="00254ABF">
        <w:rPr>
          <w:sz w:val="28"/>
          <w:szCs w:val="28"/>
        </w:rPr>
        <w:t>Об утверждении Порядка осуществления контроля 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или коммерческого найма</w:t>
      </w:r>
      <w:r>
        <w:rPr>
          <w:sz w:val="28"/>
          <w:szCs w:val="28"/>
        </w:rPr>
        <w:t>»</w:t>
      </w:r>
      <w:r w:rsidR="00EB20B3" w:rsidRPr="00254ABF">
        <w:rPr>
          <w:sz w:val="28"/>
          <w:szCs w:val="28"/>
        </w:rPr>
        <w:t>, а также настоящим Положением.</w:t>
      </w:r>
    </w:p>
    <w:p w:rsidR="00EB20B3" w:rsidRPr="00254ABF" w:rsidRDefault="00EB20B3" w:rsidP="00254ABF">
      <w:pPr>
        <w:jc w:val="center"/>
        <w:rPr>
          <w:sz w:val="12"/>
          <w:szCs w:val="28"/>
        </w:rPr>
      </w:pPr>
    </w:p>
    <w:p w:rsidR="00EB20B3" w:rsidRPr="00254ABF" w:rsidRDefault="00EB20B3" w:rsidP="00254ABF">
      <w:pPr>
        <w:jc w:val="center"/>
        <w:rPr>
          <w:b/>
          <w:sz w:val="28"/>
          <w:szCs w:val="28"/>
        </w:rPr>
      </w:pPr>
      <w:r w:rsidRPr="00254ABF">
        <w:rPr>
          <w:b/>
          <w:sz w:val="28"/>
          <w:szCs w:val="28"/>
        </w:rPr>
        <w:t>2. Цели и задачи комиссии</w:t>
      </w:r>
    </w:p>
    <w:p w:rsidR="00EB20B3" w:rsidRPr="00254ABF" w:rsidRDefault="00EB20B3" w:rsidP="00254ABF">
      <w:pPr>
        <w:jc w:val="center"/>
        <w:rPr>
          <w:sz w:val="12"/>
          <w:szCs w:val="28"/>
        </w:rPr>
      </w:pP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2.1.</w:t>
      </w:r>
      <w:r w:rsidR="00254ABF">
        <w:rPr>
          <w:sz w:val="28"/>
          <w:szCs w:val="28"/>
        </w:rPr>
        <w:t> </w:t>
      </w:r>
      <w:r w:rsidRPr="00254ABF">
        <w:rPr>
          <w:sz w:val="28"/>
          <w:szCs w:val="28"/>
        </w:rPr>
        <w:t xml:space="preserve">Комиссия создана в целях организации и проведения контроля </w:t>
      </w:r>
      <w:r w:rsidR="00254ABF">
        <w:rPr>
          <w:sz w:val="28"/>
          <w:szCs w:val="28"/>
        </w:rPr>
        <w:br/>
      </w:r>
      <w:r w:rsidRPr="00254ABF">
        <w:rPr>
          <w:sz w:val="28"/>
          <w:szCs w:val="28"/>
        </w:rPr>
        <w:t>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или коммерческого найма.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Комиссия осуществляет контроль за: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соблюдением правил пользования жилыми помещениями, в том числе за надлежащим исполнением статьи 155 Жилищного кодекса Российской Федерации;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пользованием жилыми помещениями по назначению;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соблюдением условий договоров в связи с передачей жилых помещений по договору социального или коммерческого найма;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поддержанием жилых помещений в состоянии, пригодном для постоянного проживания;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законностью действий, связанных с выполнением ремонтных (строительных) работ или иных действий в жилых помещениях;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соблюдением требований пожарной безопасности и иных требований, обеспечивающих сохранность жилых помещений.</w:t>
      </w:r>
    </w:p>
    <w:p w:rsidR="00EB20B3" w:rsidRPr="00254ABF" w:rsidRDefault="00254ABF" w:rsidP="0025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EB20B3" w:rsidRPr="00254ABF">
        <w:rPr>
          <w:sz w:val="28"/>
          <w:szCs w:val="28"/>
        </w:rPr>
        <w:t>Задачей комиссии является обеспечение контроля 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или коммерческого найма.</w:t>
      </w:r>
    </w:p>
    <w:p w:rsidR="00EB20B3" w:rsidRPr="00254ABF" w:rsidRDefault="00EB20B3" w:rsidP="00254ABF">
      <w:pPr>
        <w:jc w:val="center"/>
        <w:rPr>
          <w:b/>
          <w:sz w:val="28"/>
          <w:szCs w:val="28"/>
        </w:rPr>
      </w:pPr>
      <w:r w:rsidRPr="00254ABF">
        <w:rPr>
          <w:b/>
          <w:sz w:val="28"/>
          <w:szCs w:val="28"/>
        </w:rPr>
        <w:lastRenderedPageBreak/>
        <w:t>3. Порядок осуществления деятельности комиссии</w:t>
      </w:r>
    </w:p>
    <w:p w:rsidR="00EB20B3" w:rsidRPr="00254ABF" w:rsidRDefault="00EB20B3" w:rsidP="00254ABF">
      <w:pPr>
        <w:jc w:val="center"/>
        <w:rPr>
          <w:sz w:val="12"/>
          <w:szCs w:val="28"/>
        </w:rPr>
      </w:pPr>
    </w:p>
    <w:p w:rsidR="00EB20B3" w:rsidRPr="00254ABF" w:rsidRDefault="00254ABF" w:rsidP="0025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EB20B3" w:rsidRPr="00254ABF">
        <w:rPr>
          <w:sz w:val="28"/>
          <w:szCs w:val="28"/>
        </w:rPr>
        <w:t>Комиссия состоит из председателя, заместителя председателя и членов комиссии.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Комиссия исполняет свои обязанности безвозмездно без отрыва от основной служебной деятельности.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3.2. Работой комиссии руководит председатель комиссии, в период его отсутствия - заместитель председателя комиссии.</w:t>
      </w:r>
    </w:p>
    <w:p w:rsidR="00EB20B3" w:rsidRPr="00254ABF" w:rsidRDefault="00620D88" w:rsidP="0025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EB20B3" w:rsidRPr="00254ABF">
        <w:rPr>
          <w:sz w:val="28"/>
          <w:szCs w:val="28"/>
        </w:rPr>
        <w:t>Состав комиссии утверждается постановлением Администрации Валдайского муниципального района.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3.4. Председатель комиссии: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обеспечивает проведение и определяет время проведения комиссией обследования жилого помещения;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распределяет текущие обязанности между членами комиссии;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отвечает за выполнение возложенных на комиссию задач.</w:t>
      </w:r>
    </w:p>
    <w:p w:rsidR="00EB20B3" w:rsidRPr="00254ABF" w:rsidRDefault="00620D88" w:rsidP="0025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EB20B3" w:rsidRPr="00254ABF">
        <w:rPr>
          <w:sz w:val="28"/>
          <w:szCs w:val="28"/>
        </w:rPr>
        <w:t>В случае необходимости для участия в работе комиссии по согласованию могут привлекаться представители управляющей компании многоквартирного дома.</w:t>
      </w:r>
    </w:p>
    <w:p w:rsidR="00EB20B3" w:rsidRPr="00254ABF" w:rsidRDefault="00620D88" w:rsidP="0025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EB20B3" w:rsidRPr="00254ABF">
        <w:rPr>
          <w:sz w:val="28"/>
          <w:szCs w:val="28"/>
        </w:rPr>
        <w:t>Обследование жилых помещений проводится специалистами из числа членов комиссии в составе 3 человек.</w:t>
      </w:r>
    </w:p>
    <w:p w:rsidR="00EB20B3" w:rsidRPr="00254ABF" w:rsidRDefault="00620D88" w:rsidP="0025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EB20B3" w:rsidRPr="00254ABF">
        <w:rPr>
          <w:sz w:val="28"/>
          <w:szCs w:val="28"/>
        </w:rPr>
        <w:t>Комиссия проводит обследования в рамках контроля 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или коммерческого найма.</w:t>
      </w:r>
    </w:p>
    <w:p w:rsidR="00EB20B3" w:rsidRPr="00254ABF" w:rsidRDefault="00620D88" w:rsidP="0025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="00EB20B3" w:rsidRPr="00254ABF">
        <w:rPr>
          <w:sz w:val="28"/>
          <w:szCs w:val="28"/>
        </w:rPr>
        <w:t>Контроль за и</w:t>
      </w:r>
      <w:r>
        <w:rPr>
          <w:sz w:val="28"/>
          <w:szCs w:val="28"/>
        </w:rPr>
        <w:t>спользованием жилых помещений и </w:t>
      </w:r>
      <w:r w:rsidR="00EB20B3" w:rsidRPr="00254ABF">
        <w:rPr>
          <w:sz w:val="28"/>
          <w:szCs w:val="28"/>
        </w:rPr>
        <w:t>(или) распоряжением жилыми помещениями, обеспечением надлежащего санитарного и технического состояния жилых помещений осуществляется в форме внеплановых проверок.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3.9. Внеплановая проверка жилых помещений проводится на основании постановления Администрации Валдайского муниципального района, которое издается в течение 14 рабочих дней со дня поступления в Администрацию Валдайского муниципального района устных или письменных обращений юридических и физических лиц, содержащих сведения о ненадлежащем использовании, распоряжении или содержании жилого помещения нанимателями или членами семей нанимателей по договорам социального или коммерческого найма.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 xml:space="preserve">3.10. Администрация Валдайского муниципального района не позднее 2 рабочих дней до дня проведения внеплановой проверки вручает уведомление о проведении внеплановой проверки нанимателю или члену семьи нанимателя жилого помещения по договорам социального или коммерческого </w:t>
      </w:r>
      <w:proofErr w:type="gramStart"/>
      <w:r w:rsidRPr="00254ABF">
        <w:rPr>
          <w:sz w:val="28"/>
          <w:szCs w:val="28"/>
        </w:rPr>
        <w:t>найма</w:t>
      </w:r>
      <w:proofErr w:type="gramEnd"/>
      <w:r w:rsidRPr="00254ABF">
        <w:rPr>
          <w:sz w:val="28"/>
          <w:szCs w:val="28"/>
        </w:rPr>
        <w:t xml:space="preserve"> или уведомляет его о дате проведения проверки по телефону.</w:t>
      </w:r>
    </w:p>
    <w:p w:rsidR="00EB20B3" w:rsidRPr="00254ABF" w:rsidRDefault="00620D88" w:rsidP="0025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3.11. </w:t>
      </w:r>
      <w:r w:rsidR="00EB20B3" w:rsidRPr="00254ABF">
        <w:rPr>
          <w:sz w:val="28"/>
          <w:szCs w:val="28"/>
        </w:rPr>
        <w:t>В ходе внеплановой проверки комиссией в присутствии нанимателя или члена семьи нанимателя жилого помещения по договорам социального или коммерческого найма, осуществляется обследование жилого помещения.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lastRenderedPageBreak/>
        <w:t>Проверка представляет собой осмотр (внешний и внутренний) жилого помещения.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В ходе проверки члены комиссии: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визуально оценивают законность и надлежащее использование жилого помещения, сохранность жилого помещения, а также фактическое санитарное и техническое состояние жилого помещения;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осуществляют фотофиксацию состояния жилого помещения;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контролируют выполнение рекомендаций, данных при проведении предыдущих проверок.</w:t>
      </w:r>
    </w:p>
    <w:p w:rsidR="00EB20B3" w:rsidRPr="00254ABF" w:rsidRDefault="00EB20B3" w:rsidP="00620D88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 xml:space="preserve">3.12. По результатам внеплановой проверки в течение 5 рабочих дней со дня проведения проверки комиссией оформляется акт обследования использования, сохранности, санитарного и технического состояния жилого помещения (далее </w:t>
      </w:r>
      <w:r w:rsidR="00620D88">
        <w:rPr>
          <w:sz w:val="28"/>
          <w:szCs w:val="28"/>
        </w:rPr>
        <w:t>–</w:t>
      </w:r>
      <w:r w:rsidRPr="00254ABF">
        <w:rPr>
          <w:sz w:val="28"/>
          <w:szCs w:val="28"/>
        </w:rPr>
        <w:t xml:space="preserve"> акт)</w:t>
      </w:r>
      <w:r w:rsidR="00620D88">
        <w:rPr>
          <w:sz w:val="28"/>
          <w:szCs w:val="28"/>
        </w:rPr>
        <w:t>, по форме согласно приложению</w:t>
      </w:r>
      <w:r w:rsidRPr="00254ABF">
        <w:rPr>
          <w:sz w:val="28"/>
          <w:szCs w:val="28"/>
        </w:rPr>
        <w:t xml:space="preserve"> 1 к Порядку осуществления контроля 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или коммерческого найма, утвержденному постановлением Администрации Валдайского муниц</w:t>
      </w:r>
      <w:r w:rsidR="00620D88">
        <w:rPr>
          <w:sz w:val="28"/>
          <w:szCs w:val="28"/>
        </w:rPr>
        <w:t>ипального района от 20.09.2024 №</w:t>
      </w:r>
      <w:r w:rsidRPr="00254ABF">
        <w:rPr>
          <w:sz w:val="28"/>
          <w:szCs w:val="28"/>
        </w:rPr>
        <w:t xml:space="preserve"> 2551.</w:t>
      </w:r>
    </w:p>
    <w:p w:rsidR="00EB20B3" w:rsidRPr="00254ABF" w:rsidRDefault="00EB20B3" w:rsidP="00254ABF">
      <w:pPr>
        <w:ind w:firstLine="709"/>
        <w:jc w:val="both"/>
        <w:rPr>
          <w:sz w:val="28"/>
          <w:szCs w:val="28"/>
        </w:rPr>
      </w:pPr>
      <w:r w:rsidRPr="00254ABF">
        <w:rPr>
          <w:sz w:val="28"/>
          <w:szCs w:val="28"/>
        </w:rPr>
        <w:t>Копия акта в течение 3 рабочих дней со дня его оформления вручается или направляется посредством почтовой связи нанимателям или членами семей нанимателей по договорам социального или коммерческого найма жилых помещений, а также направляется в отдел по муниципальному контролю Администрации Валдайского муниципального района.</w:t>
      </w:r>
    </w:p>
    <w:sectPr w:rsidR="00EB20B3" w:rsidRPr="00254ABF" w:rsidSect="00254ABF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B5D" w:rsidRDefault="00573B5D">
      <w:r>
        <w:separator/>
      </w:r>
    </w:p>
  </w:endnote>
  <w:endnote w:type="continuationSeparator" w:id="0">
    <w:p w:rsidR="00573B5D" w:rsidRDefault="0057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B5D" w:rsidRDefault="00573B5D">
      <w:r>
        <w:separator/>
      </w:r>
    </w:p>
  </w:footnote>
  <w:footnote w:type="continuationSeparator" w:id="0">
    <w:p w:rsidR="00573B5D" w:rsidRDefault="0057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DCF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095E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4ABF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3B5D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0D88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27DCF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5B81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0B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6F41826-6E07-43AA-B39C-8C997D6E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B6DB-66DE-4EAE-81B3-9B127157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6945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2024-11-22T08:52:00Z</cp:lastPrinted>
  <dcterms:created xsi:type="dcterms:W3CDTF">2024-11-25T06:11:00Z</dcterms:created>
  <dcterms:modified xsi:type="dcterms:W3CDTF">2024-11-25T06:11:00Z</dcterms:modified>
</cp:coreProperties>
</file>