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900266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885869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9F051D" w:rsidP="00C4619C">
      <w:pPr>
        <w:jc w:val="center"/>
        <w:rPr>
          <w:sz w:val="28"/>
        </w:rPr>
      </w:pPr>
      <w:r>
        <w:rPr>
          <w:sz w:val="28"/>
        </w:rPr>
        <w:t>06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885869">
        <w:rPr>
          <w:sz w:val="28"/>
        </w:rPr>
        <w:t>321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88586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885869" w:rsidRDefault="00885869" w:rsidP="0088586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Перечень</w:t>
      </w:r>
    </w:p>
    <w:p w:rsidR="00885869" w:rsidRDefault="00885869" w:rsidP="0088586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ных администраторов доходов бюджета</w:t>
      </w:r>
    </w:p>
    <w:p w:rsidR="004718DB" w:rsidRPr="0024754C" w:rsidRDefault="00885869" w:rsidP="00885869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</w:t>
      </w:r>
    </w:p>
    <w:p w:rsidR="004718DB" w:rsidRPr="00885869" w:rsidRDefault="004718DB" w:rsidP="00885869">
      <w:pPr>
        <w:spacing w:line="240" w:lineRule="exact"/>
        <w:ind w:firstLine="709"/>
        <w:jc w:val="both"/>
        <w:rPr>
          <w:sz w:val="24"/>
          <w:szCs w:val="24"/>
        </w:rPr>
      </w:pPr>
    </w:p>
    <w:p w:rsidR="00885869" w:rsidRPr="00885869" w:rsidRDefault="00885869" w:rsidP="00885869">
      <w:pPr>
        <w:spacing w:line="240" w:lineRule="exact"/>
        <w:ind w:firstLine="709"/>
        <w:jc w:val="both"/>
        <w:rPr>
          <w:sz w:val="24"/>
          <w:szCs w:val="24"/>
        </w:rPr>
      </w:pPr>
    </w:p>
    <w:p w:rsidR="00885869" w:rsidRDefault="00885869" w:rsidP="00885869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</w:t>
      </w:r>
      <w:r>
        <w:rPr>
          <w:sz w:val="28"/>
          <w:szCs w:val="28"/>
        </w:rPr>
        <w:t>остановлением Правительства Российской Федерации от 16 сентября 2021 года № 1569 «Об утверждении общих требований к закреплению за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(государственными органами)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органами управления территориальными фондами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медицинского страхования, органами местного самоуправления,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 полномочий главного администратора доходов бюджета и к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верждению перечня главных администраторов доходов бюджета субъекта Российской Федерации, бюджета территориального фонда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медицинского страхования, местного бюджета» Администрация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>
        <w:rPr>
          <w:b/>
          <w:sz w:val="28"/>
          <w:szCs w:val="28"/>
        </w:rPr>
        <w:t>ПОСТАНОВЛЯЕТ:</w:t>
      </w:r>
    </w:p>
    <w:p w:rsidR="00885869" w:rsidRDefault="00885869" w:rsidP="00885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Перечень главных администраторов доходов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Валдайского муниципального района, утверждённый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Валдайского муниципального района от 25.11.2021 № 2206,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Перечень главных администраторов доходов бюджета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района, закреплённых за администратором доходов 892 «ком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финансов Администрации Валдайского муниципального района» строкой следующего содержания:</w:t>
      </w:r>
    </w:p>
    <w:p w:rsidR="00885869" w:rsidRPr="00885869" w:rsidRDefault="00885869" w:rsidP="00885869">
      <w:pPr>
        <w:jc w:val="both"/>
        <w:rPr>
          <w:sz w:val="26"/>
          <w:szCs w:val="26"/>
        </w:rPr>
      </w:pPr>
      <w:r w:rsidRPr="00885869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643"/>
        <w:gridCol w:w="2555"/>
        <w:gridCol w:w="5477"/>
      </w:tblGrid>
      <w:tr w:rsidR="00885869" w:rsidRPr="00885869" w:rsidTr="00885869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69" w:rsidRPr="00885869" w:rsidRDefault="00885869" w:rsidP="00885869">
            <w:pPr>
              <w:jc w:val="center"/>
              <w:rPr>
                <w:sz w:val="24"/>
                <w:szCs w:val="24"/>
              </w:rPr>
            </w:pPr>
            <w:r w:rsidRPr="00885869">
              <w:rPr>
                <w:sz w:val="24"/>
                <w:szCs w:val="24"/>
              </w:rPr>
              <w:t>3.86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69" w:rsidRPr="00885869" w:rsidRDefault="00885869" w:rsidP="00885869">
            <w:pPr>
              <w:jc w:val="center"/>
              <w:rPr>
                <w:sz w:val="24"/>
                <w:szCs w:val="24"/>
              </w:rPr>
            </w:pPr>
            <w:r w:rsidRPr="00885869">
              <w:rPr>
                <w:sz w:val="24"/>
                <w:szCs w:val="24"/>
              </w:rPr>
              <w:t>892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69" w:rsidRPr="00885869" w:rsidRDefault="00885869" w:rsidP="00885869">
            <w:pPr>
              <w:jc w:val="center"/>
              <w:rPr>
                <w:sz w:val="24"/>
                <w:szCs w:val="24"/>
              </w:rPr>
            </w:pPr>
            <w:r w:rsidRPr="00885869">
              <w:rPr>
                <w:sz w:val="24"/>
                <w:szCs w:val="24"/>
              </w:rPr>
              <w:t>20229999057173150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69" w:rsidRPr="00885869" w:rsidRDefault="00885869" w:rsidP="00885869">
            <w:pPr>
              <w:pStyle w:val="228bf8a64b8551e1msonormal"/>
              <w:spacing w:before="0" w:beforeAutospacing="0" w:after="0" w:afterAutospacing="0"/>
              <w:jc w:val="both"/>
            </w:pPr>
            <w:r w:rsidRPr="00885869">
              <w:t>Субсидии бюджетам муниципальных образований Новгородской области в целях софинансирования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</w:t>
            </w:r>
            <w:r w:rsidRPr="00885869">
              <w:t>и</w:t>
            </w:r>
            <w:r w:rsidRPr="00885869">
              <w:t>лищного фонда</w:t>
            </w:r>
          </w:p>
        </w:tc>
      </w:tr>
    </w:tbl>
    <w:p w:rsidR="00885869" w:rsidRDefault="00885869" w:rsidP="0088586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85869" w:rsidRDefault="00885869" w:rsidP="00885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885869" w:rsidRPr="00885869" w:rsidRDefault="00885869" w:rsidP="00885869">
      <w:pPr>
        <w:ind w:firstLine="709"/>
        <w:jc w:val="both"/>
        <w:rPr>
          <w:sz w:val="24"/>
          <w:szCs w:val="24"/>
        </w:rPr>
      </w:pPr>
    </w:p>
    <w:p w:rsidR="00885869" w:rsidRPr="00885869" w:rsidRDefault="00885869" w:rsidP="00885869">
      <w:pPr>
        <w:ind w:firstLine="709"/>
        <w:jc w:val="both"/>
        <w:rPr>
          <w:sz w:val="24"/>
          <w:szCs w:val="24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885869">
      <w:headerReference w:type="default" r:id="rId10"/>
      <w:pgSz w:w="11906" w:h="16838"/>
      <w:pgMar w:top="1021" w:right="567" w:bottom="295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C1" w:rsidRDefault="00B441C1">
      <w:r>
        <w:separator/>
      </w:r>
    </w:p>
  </w:endnote>
  <w:endnote w:type="continuationSeparator" w:id="0">
    <w:p w:rsidR="00B441C1" w:rsidRDefault="00B4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C1" w:rsidRDefault="00B441C1">
      <w:r>
        <w:separator/>
      </w:r>
    </w:p>
  </w:footnote>
  <w:footnote w:type="continuationSeparator" w:id="0">
    <w:p w:rsidR="00B441C1" w:rsidRDefault="00B44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869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869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070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1C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F182319-33B0-4B40-B569-3F4764B9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8858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1C58-37CD-4D29-A2DD-D29F6B49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2024-02-08T09:09:00Z</cp:lastPrinted>
  <dcterms:created xsi:type="dcterms:W3CDTF">2024-02-09T13:51:00Z</dcterms:created>
  <dcterms:modified xsi:type="dcterms:W3CDTF">2024-02-09T13:51:00Z</dcterms:modified>
</cp:coreProperties>
</file>