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42598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1688C" w:rsidP="00C4619C">
      <w:pPr>
        <w:jc w:val="center"/>
        <w:rPr>
          <w:sz w:val="28"/>
        </w:rPr>
      </w:pPr>
      <w:r>
        <w:rPr>
          <w:sz w:val="28"/>
        </w:rPr>
        <w:t>12</w:t>
      </w:r>
      <w:r w:rsidR="009C1F91" w:rsidRPr="0091688C">
        <w:rPr>
          <w:sz w:val="28"/>
        </w:rPr>
        <w:t>.02</w:t>
      </w:r>
      <w:r w:rsidR="004C7E49" w:rsidRPr="0091688C">
        <w:rPr>
          <w:sz w:val="28"/>
        </w:rPr>
        <w:t>.2024</w:t>
      </w:r>
      <w:r w:rsidR="00830A00" w:rsidRPr="0091688C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368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D40C8" w:rsidRPr="00010E73" w:rsidRDefault="007D40C8" w:rsidP="007D40C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010E73">
        <w:rPr>
          <w:b/>
          <w:sz w:val="28"/>
          <w:szCs w:val="28"/>
        </w:rPr>
        <w:t xml:space="preserve">О присвоении звания </w:t>
      </w:r>
    </w:p>
    <w:p w:rsidR="007D40C8" w:rsidRPr="00010E73" w:rsidRDefault="007D40C8" w:rsidP="007D40C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010E73">
        <w:rPr>
          <w:b/>
          <w:sz w:val="28"/>
          <w:szCs w:val="28"/>
        </w:rPr>
        <w:t xml:space="preserve">«Лучший трудовой коллектив </w:t>
      </w:r>
    </w:p>
    <w:p w:rsidR="007D40C8" w:rsidRPr="00BE0661" w:rsidRDefault="007D40C8" w:rsidP="007D40C8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2023</w:t>
      </w:r>
      <w:r w:rsidRPr="00010E73">
        <w:rPr>
          <w:b/>
          <w:sz w:val="28"/>
          <w:szCs w:val="28"/>
        </w:rPr>
        <w:t xml:space="preserve"> года»</w:t>
      </w:r>
    </w:p>
    <w:p w:rsidR="007D40C8" w:rsidRPr="007D40C8" w:rsidRDefault="007D40C8" w:rsidP="007D40C8">
      <w:pPr>
        <w:pStyle w:val="a3"/>
        <w:tabs>
          <w:tab w:val="left" w:pos="7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D40C8" w:rsidRPr="007D40C8" w:rsidRDefault="007D40C8" w:rsidP="007D40C8">
      <w:pPr>
        <w:pStyle w:val="a3"/>
        <w:tabs>
          <w:tab w:val="left" w:pos="7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7D40C8" w:rsidRPr="007D40C8" w:rsidRDefault="007D40C8" w:rsidP="007D40C8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7D40C8">
        <w:rPr>
          <w:sz w:val="28"/>
          <w:szCs w:val="28"/>
        </w:rPr>
        <w:t>За достижение высоких результатов в экономическом развитии по итогам 2023 года и активное участие в общественной жизни района</w:t>
      </w:r>
      <w:r w:rsidRPr="007D40C8">
        <w:rPr>
          <w:b/>
          <w:sz w:val="28"/>
          <w:szCs w:val="28"/>
        </w:rPr>
        <w:t xml:space="preserve"> </w:t>
      </w:r>
      <w:r w:rsidRPr="007D40C8">
        <w:rPr>
          <w:sz w:val="28"/>
          <w:szCs w:val="28"/>
        </w:rPr>
        <w:t>Администрация Валдайского мун</w:t>
      </w:r>
      <w:r w:rsidRPr="007D40C8">
        <w:rPr>
          <w:sz w:val="28"/>
          <w:szCs w:val="28"/>
        </w:rPr>
        <w:t>и</w:t>
      </w:r>
      <w:r w:rsidRPr="007D40C8">
        <w:rPr>
          <w:sz w:val="28"/>
          <w:szCs w:val="28"/>
        </w:rPr>
        <w:t>ципального района</w:t>
      </w:r>
      <w:r w:rsidRPr="007D40C8">
        <w:rPr>
          <w:b/>
          <w:sz w:val="28"/>
          <w:szCs w:val="28"/>
        </w:rPr>
        <w:t xml:space="preserve"> ПОСТАНОВЛЯЕТ:</w:t>
      </w:r>
    </w:p>
    <w:p w:rsidR="007D40C8" w:rsidRPr="007D40C8" w:rsidRDefault="007D40C8" w:rsidP="007D40C8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1. Присвоить звание «Лучший трудовой коллектив Валдайского района 2023 года»: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промышленности – акционерному обществу «Оптико-механическое конструкторское бюро «Валдай», генеральный директор Врабие Нелу Константинович;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организации детского досуга и всестороннего развития детей и молодёжи – молодёжному центру «</w:t>
      </w:r>
      <w:r w:rsidR="0091688C">
        <w:rPr>
          <w:sz w:val="28"/>
          <w:szCs w:val="28"/>
        </w:rPr>
        <w:t>Место.</w:t>
      </w:r>
      <w:r w:rsidRPr="0091688C">
        <w:rPr>
          <w:sz w:val="28"/>
          <w:szCs w:val="28"/>
        </w:rPr>
        <w:t>Валдай»,</w:t>
      </w:r>
      <w:r w:rsidRPr="007D40C8">
        <w:rPr>
          <w:sz w:val="28"/>
          <w:szCs w:val="28"/>
        </w:rPr>
        <w:t xml:space="preserve"> исполнительный директор Болотская Полина Александровна;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сельскохозяйственного производства – обществу с ограниченной ответственностью «Яжелбицкий рыбхоз», генеральный директор Шарапов Алексей Александрович;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коммунального хозяйства – муниципальному автономному учреждению «Расчётно-информационный центр», директор Дворцов Александр Геннадьевич;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культуры – муниципальному бюджетному учреждению культуры Валдайская централизованная клубная система, д</w:t>
      </w:r>
      <w:r>
        <w:rPr>
          <w:sz w:val="28"/>
          <w:szCs w:val="28"/>
        </w:rPr>
        <w:t xml:space="preserve">иректор Осипова </w:t>
      </w:r>
      <w:r w:rsidRPr="0091688C">
        <w:rPr>
          <w:sz w:val="28"/>
          <w:szCs w:val="28"/>
        </w:rPr>
        <w:t>Мария Романовна;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в сфере образования – муниципальному автономному учреждению дополнительног</w:t>
      </w:r>
      <w:r>
        <w:rPr>
          <w:sz w:val="28"/>
          <w:szCs w:val="28"/>
        </w:rPr>
        <w:t>о образования «Центр «Пульс» г. </w:t>
      </w:r>
      <w:r w:rsidRPr="007D40C8">
        <w:rPr>
          <w:sz w:val="28"/>
          <w:szCs w:val="28"/>
        </w:rPr>
        <w:t>Валдай», директор Михалева Валентина Олеговна.</w:t>
      </w:r>
    </w:p>
    <w:p w:rsidR="007D40C8" w:rsidRPr="007D40C8" w:rsidRDefault="007D40C8" w:rsidP="007D40C8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2. Наградить названные трудовые коллективы памятной плакеткой.</w:t>
      </w:r>
    </w:p>
    <w:p w:rsidR="007D40C8" w:rsidRPr="007D40C8" w:rsidRDefault="007D40C8" w:rsidP="007D40C8">
      <w:pPr>
        <w:ind w:firstLine="709"/>
        <w:jc w:val="both"/>
        <w:rPr>
          <w:sz w:val="28"/>
          <w:szCs w:val="28"/>
        </w:rPr>
      </w:pPr>
      <w:r w:rsidRPr="007D40C8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7D40C8">
        <w:rPr>
          <w:sz w:val="28"/>
          <w:szCs w:val="28"/>
        </w:rPr>
        <w:t>о</w:t>
      </w:r>
      <w:r w:rsidRPr="007D40C8">
        <w:rPr>
          <w:sz w:val="28"/>
          <w:szCs w:val="28"/>
        </w:rPr>
        <w:t>го района в сети «Интернет».</w:t>
      </w:r>
    </w:p>
    <w:p w:rsidR="004718DB" w:rsidRPr="007D40C8" w:rsidRDefault="004718DB" w:rsidP="007D40C8">
      <w:pPr>
        <w:ind w:firstLine="709"/>
        <w:jc w:val="both"/>
        <w:rPr>
          <w:sz w:val="28"/>
          <w:szCs w:val="28"/>
        </w:rPr>
      </w:pPr>
    </w:p>
    <w:p w:rsidR="004718DB" w:rsidRPr="007D40C8" w:rsidRDefault="004718DB" w:rsidP="007D40C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D40C8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E0" w:rsidRDefault="00FF0EE0">
      <w:r>
        <w:separator/>
      </w:r>
    </w:p>
  </w:endnote>
  <w:endnote w:type="continuationSeparator" w:id="0">
    <w:p w:rsidR="00FF0EE0" w:rsidRDefault="00F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E0" w:rsidRDefault="00FF0EE0">
      <w:r>
        <w:separator/>
      </w:r>
    </w:p>
  </w:footnote>
  <w:footnote w:type="continuationSeparator" w:id="0">
    <w:p w:rsidR="00FF0EE0" w:rsidRDefault="00FF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0C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05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57FAC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0C8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88C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0EE0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47566E3-2D7C-4525-B1C6-8FA00113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AFDE-E8B4-4CF9-A633-1033C73C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2024-02-14T09:04:00Z</cp:lastPrinted>
  <dcterms:created xsi:type="dcterms:W3CDTF">2024-02-14T11:27:00Z</dcterms:created>
  <dcterms:modified xsi:type="dcterms:W3CDTF">2024-02-14T11:27:00Z</dcterms:modified>
</cp:coreProperties>
</file>