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06942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A2189" w:rsidP="00C4619C">
      <w:pPr>
        <w:jc w:val="center"/>
        <w:rPr>
          <w:sz w:val="28"/>
        </w:rPr>
      </w:pPr>
      <w:r w:rsidRPr="008A2189">
        <w:rPr>
          <w:sz w:val="28"/>
        </w:rPr>
        <w:t>17</w:t>
      </w:r>
      <w:r w:rsidR="007F32FC" w:rsidRPr="008A2189">
        <w:rPr>
          <w:sz w:val="28"/>
        </w:rPr>
        <w:t>.02</w:t>
      </w:r>
      <w:r w:rsidR="008603A7" w:rsidRPr="008A2189">
        <w:rPr>
          <w:sz w:val="28"/>
        </w:rPr>
        <w:t>.2025</w:t>
      </w:r>
      <w:r w:rsidR="00830A00" w:rsidRPr="008A2189">
        <w:rPr>
          <w:sz w:val="28"/>
        </w:rPr>
        <w:t xml:space="preserve"> № </w:t>
      </w:r>
      <w:r w:rsidRPr="008A2189">
        <w:rPr>
          <w:sz w:val="28"/>
        </w:rPr>
        <w:t>383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A2189" w:rsidRDefault="008A2189" w:rsidP="008A218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изменения</w:t>
      </w:r>
      <w:r w:rsidRPr="00197E59">
        <w:rPr>
          <w:b/>
          <w:sz w:val="28"/>
          <w:szCs w:val="28"/>
        </w:rPr>
        <w:t xml:space="preserve"> в Порядок и условия предоставления</w:t>
      </w:r>
    </w:p>
    <w:p w:rsidR="008A2189" w:rsidRDefault="008A2189" w:rsidP="008A2189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семьям при рождении первого ребенка женщинами</w:t>
      </w:r>
    </w:p>
    <w:p w:rsidR="008A2189" w:rsidRDefault="008A2189" w:rsidP="008A2189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в возрасте до 29 лет включительно в 2024-2025 годах</w:t>
      </w:r>
    </w:p>
    <w:p w:rsidR="008A2189" w:rsidRDefault="008A2189" w:rsidP="008A2189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единовременной выплаты на улучшение жилищных</w:t>
      </w:r>
    </w:p>
    <w:p w:rsidR="008A2189" w:rsidRDefault="008A2189" w:rsidP="008A2189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условий в Валдайском муниципальном районе</w:t>
      </w:r>
    </w:p>
    <w:p w:rsidR="008A2189" w:rsidRPr="00197E59" w:rsidRDefault="008A2189" w:rsidP="008A2189">
      <w:pPr>
        <w:spacing w:line="240" w:lineRule="exact"/>
        <w:jc w:val="center"/>
        <w:rPr>
          <w:b/>
          <w:sz w:val="28"/>
          <w:szCs w:val="28"/>
        </w:rPr>
      </w:pPr>
      <w:r w:rsidRPr="00197E59">
        <w:rPr>
          <w:b/>
          <w:sz w:val="28"/>
          <w:szCs w:val="28"/>
        </w:rPr>
        <w:t>Новгородской области</w:t>
      </w:r>
    </w:p>
    <w:bookmarkEnd w:id="0"/>
    <w:p w:rsidR="008A2189" w:rsidRDefault="008A2189" w:rsidP="008A2189">
      <w:pPr>
        <w:ind w:firstLine="709"/>
        <w:jc w:val="both"/>
        <w:rPr>
          <w:sz w:val="28"/>
          <w:szCs w:val="28"/>
        </w:rPr>
      </w:pPr>
    </w:p>
    <w:p w:rsidR="008A2189" w:rsidRPr="00197E59" w:rsidRDefault="008A2189" w:rsidP="008A2189">
      <w:pPr>
        <w:ind w:firstLine="709"/>
        <w:jc w:val="both"/>
        <w:rPr>
          <w:sz w:val="28"/>
          <w:szCs w:val="28"/>
        </w:rPr>
      </w:pPr>
    </w:p>
    <w:p w:rsidR="008A2189" w:rsidRPr="009A42AE" w:rsidRDefault="008A2189" w:rsidP="008A2189">
      <w:pPr>
        <w:ind w:firstLine="709"/>
        <w:jc w:val="both"/>
        <w:rPr>
          <w:b/>
          <w:sz w:val="28"/>
          <w:szCs w:val="28"/>
        </w:rPr>
      </w:pPr>
      <w:r w:rsidRPr="00197E59">
        <w:rPr>
          <w:sz w:val="28"/>
          <w:szCs w:val="28"/>
        </w:rPr>
        <w:t xml:space="preserve">В соответствии с Правилами </w:t>
      </w:r>
      <w:r w:rsidRPr="00197E59">
        <w:rPr>
          <w:bCs/>
          <w:sz w:val="28"/>
          <w:szCs w:val="28"/>
        </w:rPr>
        <w:t xml:space="preserve">предоставления и методикой распределения в 2024 - 2025 годах бюджетам </w:t>
      </w:r>
      <w:proofErr w:type="spellStart"/>
      <w:r w:rsidRPr="00197E59">
        <w:rPr>
          <w:bCs/>
          <w:sz w:val="28"/>
          <w:szCs w:val="28"/>
        </w:rPr>
        <w:t>Боровичского</w:t>
      </w:r>
      <w:proofErr w:type="spellEnd"/>
      <w:r w:rsidRPr="00197E59">
        <w:rPr>
          <w:bCs/>
          <w:sz w:val="28"/>
          <w:szCs w:val="28"/>
        </w:rPr>
        <w:t>, Валдайского и Старорусского муниципальных районов Новгородской области иных межбюджетных трансфертов на обеспечение расходных обязательств, связанных с реализацией пилотного проекта, направленного на стимулирование рождаемости, на территории Новгородской области</w:t>
      </w:r>
      <w:r w:rsidRPr="00197E59">
        <w:rPr>
          <w:sz w:val="28"/>
          <w:szCs w:val="28"/>
        </w:rPr>
        <w:t xml:space="preserve">, утвержденными </w:t>
      </w:r>
      <w:r w:rsidRPr="009A42AE">
        <w:rPr>
          <w:sz w:val="28"/>
          <w:szCs w:val="28"/>
        </w:rPr>
        <w:t>постановлением Правительства Новгородской области от 26.02.2024 № 85</w:t>
      </w:r>
      <w:r>
        <w:rPr>
          <w:sz w:val="28"/>
          <w:szCs w:val="28"/>
        </w:rPr>
        <w:t>,</w:t>
      </w:r>
      <w:r w:rsidRPr="009A42AE">
        <w:rPr>
          <w:sz w:val="28"/>
          <w:szCs w:val="28"/>
        </w:rPr>
        <w:t xml:space="preserve"> Администрация Валдайского муниципального района Новгородской области </w:t>
      </w:r>
      <w:r w:rsidRPr="009A42AE">
        <w:rPr>
          <w:b/>
          <w:sz w:val="28"/>
          <w:szCs w:val="28"/>
        </w:rPr>
        <w:t>ПОСТАНОВЛЯЕТ:</w:t>
      </w:r>
    </w:p>
    <w:p w:rsidR="008A2189" w:rsidRDefault="008A2189" w:rsidP="008A2189">
      <w:pPr>
        <w:pStyle w:val="af9"/>
        <w:ind w:left="0" w:firstLine="709"/>
        <w:jc w:val="both"/>
        <w:rPr>
          <w:sz w:val="28"/>
          <w:szCs w:val="28"/>
        </w:rPr>
      </w:pPr>
      <w:r w:rsidRPr="009A42AE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изменение</w:t>
      </w:r>
      <w:r w:rsidRPr="009A42AE">
        <w:rPr>
          <w:sz w:val="28"/>
          <w:szCs w:val="28"/>
        </w:rPr>
        <w:t xml:space="preserve"> в Порядок и условия предоставления семьям при рождении первого ребенка женщинами в возрасте до 29 лет включительно в 2024-2025 годах единовременной выплаты на улучшение жилищных условий в Валдайском муниципальном районе Но</w:t>
      </w:r>
      <w:r>
        <w:rPr>
          <w:sz w:val="28"/>
          <w:szCs w:val="28"/>
        </w:rPr>
        <w:t>вгородской области, утвержденный</w:t>
      </w:r>
      <w:r w:rsidRPr="009A42AE">
        <w:rPr>
          <w:sz w:val="28"/>
          <w:szCs w:val="28"/>
        </w:rPr>
        <w:t xml:space="preserve"> постановлением Администрации Валдайского муниципального района от 27.02.2024 № 495</w:t>
      </w:r>
      <w:r>
        <w:rPr>
          <w:sz w:val="28"/>
          <w:szCs w:val="28"/>
        </w:rPr>
        <w:t>, изложив пункт 3 в следующей редакции:</w:t>
      </w:r>
    </w:p>
    <w:p w:rsidR="008A2189" w:rsidRDefault="008A2189" w:rsidP="008A2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</w:t>
      </w:r>
      <w:r w:rsidRPr="00034E85">
        <w:rPr>
          <w:sz w:val="28"/>
          <w:szCs w:val="28"/>
        </w:rPr>
        <w:t>Право на предоставление выплаты имеет проживающий на территории Валдайского муниципального района</w:t>
      </w:r>
      <w:r w:rsidRPr="00034E85">
        <w:rPr>
          <w:i/>
          <w:sz w:val="28"/>
          <w:szCs w:val="28"/>
        </w:rPr>
        <w:t xml:space="preserve"> </w:t>
      </w:r>
      <w:r w:rsidRPr="00034E85">
        <w:rPr>
          <w:sz w:val="28"/>
          <w:szCs w:val="28"/>
        </w:rPr>
        <w:t xml:space="preserve">Новгородской </w:t>
      </w:r>
      <w:proofErr w:type="gramStart"/>
      <w:r w:rsidRPr="00034E85">
        <w:rPr>
          <w:sz w:val="28"/>
          <w:szCs w:val="28"/>
        </w:rPr>
        <w:t>области  (</w:t>
      </w:r>
      <w:proofErr w:type="gramEnd"/>
      <w:r w:rsidRPr="00034E85">
        <w:rPr>
          <w:sz w:val="28"/>
          <w:szCs w:val="28"/>
        </w:rPr>
        <w:t xml:space="preserve">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муниципальное образование) один из родителей, одинокий родитель</w:t>
      </w:r>
      <w:r>
        <w:rPr>
          <w:sz w:val="28"/>
          <w:szCs w:val="28"/>
        </w:rPr>
        <w:t xml:space="preserve">, а также </w:t>
      </w:r>
      <w:r w:rsidRPr="00034E85">
        <w:rPr>
          <w:sz w:val="28"/>
          <w:szCs w:val="28"/>
        </w:rPr>
        <w:t>один из родителей</w:t>
      </w:r>
      <w:r>
        <w:rPr>
          <w:sz w:val="28"/>
          <w:szCs w:val="28"/>
        </w:rPr>
        <w:t>, одинокий родитель, воспитывающие усыновленного (удочеренного) ребенка</w:t>
      </w:r>
      <w:r w:rsidRPr="00034E85">
        <w:rPr>
          <w:sz w:val="28"/>
          <w:szCs w:val="28"/>
        </w:rPr>
        <w:t xml:space="preserve"> на совместно проживающего с</w:t>
      </w:r>
      <w:r>
        <w:rPr>
          <w:sz w:val="28"/>
          <w:szCs w:val="28"/>
        </w:rPr>
        <w:t xml:space="preserve"> </w:t>
      </w:r>
      <w:r w:rsidRPr="00034E85">
        <w:rPr>
          <w:sz w:val="28"/>
          <w:szCs w:val="28"/>
        </w:rPr>
        <w:t>ним</w:t>
      </w:r>
      <w:r>
        <w:rPr>
          <w:sz w:val="28"/>
          <w:szCs w:val="28"/>
        </w:rPr>
        <w:t xml:space="preserve"> (и) перво</w:t>
      </w:r>
      <w:r w:rsidRPr="00034E85">
        <w:rPr>
          <w:sz w:val="28"/>
          <w:szCs w:val="28"/>
        </w:rPr>
        <w:t xml:space="preserve">го ребенка, рожденного в 2024-2025 годах (далее </w:t>
      </w:r>
      <w:r>
        <w:rPr>
          <w:sz w:val="28"/>
          <w:szCs w:val="28"/>
        </w:rPr>
        <w:t xml:space="preserve">– </w:t>
      </w:r>
      <w:r w:rsidRPr="00034E85">
        <w:rPr>
          <w:sz w:val="28"/>
          <w:szCs w:val="28"/>
        </w:rPr>
        <w:t>заявитель).</w:t>
      </w:r>
      <w:r>
        <w:rPr>
          <w:sz w:val="28"/>
          <w:szCs w:val="28"/>
        </w:rPr>
        <w:t>».</w:t>
      </w:r>
    </w:p>
    <w:p w:rsidR="008A2189" w:rsidRDefault="008A2189" w:rsidP="008A2189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97E59">
        <w:rPr>
          <w:sz w:val="28"/>
          <w:szCs w:val="28"/>
        </w:rPr>
        <w:t>Постановление вступает в силу со дня принятия и распространяет свое действие на правоотношения, возникшие в 01 января 2024 года.</w:t>
      </w:r>
    </w:p>
    <w:p w:rsidR="008A2189" w:rsidRPr="00197E59" w:rsidRDefault="008A2189" w:rsidP="008A2189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197E59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37" w:rsidRDefault="00AB3437">
      <w:r>
        <w:separator/>
      </w:r>
    </w:p>
  </w:endnote>
  <w:endnote w:type="continuationSeparator" w:id="0">
    <w:p w:rsidR="00AB3437" w:rsidRDefault="00AB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37" w:rsidRDefault="00AB3437">
      <w:r>
        <w:separator/>
      </w:r>
    </w:p>
  </w:footnote>
  <w:footnote w:type="continuationSeparator" w:id="0">
    <w:p w:rsidR="00AB3437" w:rsidRDefault="00AB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73A2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C73A2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5B18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189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31AE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437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C1F841F4-CF32-4344-A089-3901F142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BDB7-0017-42F2-BC15-D1B0984E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2025-02-25T09:34:00Z</cp:lastPrinted>
  <dcterms:created xsi:type="dcterms:W3CDTF">2025-02-26T07:04:00Z</dcterms:created>
  <dcterms:modified xsi:type="dcterms:W3CDTF">2025-02-26T07:04:00Z</dcterms:modified>
</cp:coreProperties>
</file>