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65370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E454F" w:rsidP="00C4619C">
      <w:pPr>
        <w:jc w:val="center"/>
        <w:rPr>
          <w:sz w:val="28"/>
        </w:rPr>
      </w:pPr>
      <w:r>
        <w:rPr>
          <w:sz w:val="28"/>
        </w:rPr>
        <w:t>17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403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8E454F" w:rsidRPr="008E454F" w:rsidRDefault="008E454F" w:rsidP="008E454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E454F">
        <w:rPr>
          <w:b/>
          <w:sz w:val="28"/>
          <w:szCs w:val="28"/>
        </w:rPr>
        <w:t>О внесении изменения в Положение об оплате труда</w:t>
      </w:r>
    </w:p>
    <w:p w:rsidR="008E454F" w:rsidRPr="008E454F" w:rsidRDefault="008E454F" w:rsidP="008E454F">
      <w:pPr>
        <w:spacing w:line="240" w:lineRule="exact"/>
        <w:jc w:val="center"/>
        <w:rPr>
          <w:b/>
          <w:bCs/>
          <w:sz w:val="28"/>
          <w:szCs w:val="28"/>
        </w:rPr>
      </w:pPr>
      <w:r w:rsidRPr="008E454F">
        <w:rPr>
          <w:b/>
          <w:sz w:val="28"/>
          <w:szCs w:val="28"/>
        </w:rPr>
        <w:t xml:space="preserve">руководителей </w:t>
      </w:r>
      <w:r w:rsidRPr="008E454F">
        <w:rPr>
          <w:b/>
          <w:bCs/>
          <w:sz w:val="28"/>
          <w:szCs w:val="28"/>
        </w:rPr>
        <w:t>муниц</w:t>
      </w:r>
      <w:r w:rsidRPr="008E454F">
        <w:rPr>
          <w:b/>
          <w:bCs/>
          <w:sz w:val="28"/>
          <w:szCs w:val="28"/>
        </w:rPr>
        <w:t>и</w:t>
      </w:r>
      <w:r w:rsidRPr="008E454F">
        <w:rPr>
          <w:b/>
          <w:bCs/>
          <w:sz w:val="28"/>
          <w:szCs w:val="28"/>
        </w:rPr>
        <w:t>пальных бюджетных учреждений</w:t>
      </w:r>
    </w:p>
    <w:p w:rsidR="008E454F" w:rsidRPr="008E454F" w:rsidRDefault="008E454F" w:rsidP="008E454F">
      <w:pPr>
        <w:spacing w:line="240" w:lineRule="exact"/>
        <w:jc w:val="center"/>
        <w:rPr>
          <w:b/>
          <w:bCs/>
          <w:sz w:val="28"/>
          <w:szCs w:val="28"/>
        </w:rPr>
      </w:pPr>
      <w:r w:rsidRPr="008E454F">
        <w:rPr>
          <w:b/>
          <w:bCs/>
          <w:sz w:val="28"/>
          <w:szCs w:val="28"/>
        </w:rPr>
        <w:t>культуры, подведомственных муниципальному к</w:t>
      </w:r>
      <w:r w:rsidRPr="008E454F">
        <w:rPr>
          <w:b/>
          <w:bCs/>
          <w:sz w:val="28"/>
          <w:szCs w:val="28"/>
        </w:rPr>
        <w:t>а</w:t>
      </w:r>
      <w:r w:rsidRPr="008E454F">
        <w:rPr>
          <w:b/>
          <w:bCs/>
          <w:sz w:val="28"/>
          <w:szCs w:val="28"/>
        </w:rPr>
        <w:t>зенному</w:t>
      </w:r>
    </w:p>
    <w:p w:rsidR="008E454F" w:rsidRPr="008E454F" w:rsidRDefault="008E454F" w:rsidP="008E454F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8E454F">
        <w:rPr>
          <w:b/>
          <w:bCs/>
          <w:sz w:val="28"/>
          <w:szCs w:val="28"/>
        </w:rPr>
        <w:t>учреждению комитету культуры А</w:t>
      </w:r>
      <w:r w:rsidRPr="008E454F">
        <w:rPr>
          <w:rFonts w:eastAsia="Calibri"/>
          <w:b/>
          <w:bCs/>
          <w:sz w:val="28"/>
          <w:szCs w:val="28"/>
        </w:rPr>
        <w:t>дминистрации</w:t>
      </w:r>
    </w:p>
    <w:p w:rsidR="008E454F" w:rsidRPr="008E454F" w:rsidRDefault="008E454F" w:rsidP="008E454F">
      <w:pPr>
        <w:spacing w:line="240" w:lineRule="exact"/>
        <w:jc w:val="center"/>
        <w:rPr>
          <w:b/>
          <w:bCs/>
          <w:sz w:val="28"/>
          <w:szCs w:val="28"/>
        </w:rPr>
      </w:pPr>
      <w:r w:rsidRPr="008E454F">
        <w:rPr>
          <w:rFonts w:eastAsia="Calibri"/>
          <w:b/>
          <w:bCs/>
          <w:sz w:val="28"/>
          <w:szCs w:val="28"/>
        </w:rPr>
        <w:t>Валдайского муниципального района</w:t>
      </w:r>
      <w:bookmarkEnd w:id="0"/>
    </w:p>
    <w:p w:rsidR="008E454F" w:rsidRPr="008E454F" w:rsidRDefault="008E454F" w:rsidP="008E454F">
      <w:pPr>
        <w:ind w:firstLine="709"/>
        <w:jc w:val="both"/>
        <w:rPr>
          <w:color w:val="000000"/>
          <w:sz w:val="28"/>
          <w:szCs w:val="28"/>
        </w:rPr>
      </w:pPr>
    </w:p>
    <w:p w:rsidR="008E454F" w:rsidRPr="008E454F" w:rsidRDefault="008E454F" w:rsidP="008E454F">
      <w:pPr>
        <w:ind w:firstLine="709"/>
        <w:jc w:val="both"/>
        <w:rPr>
          <w:color w:val="000000"/>
          <w:sz w:val="28"/>
          <w:szCs w:val="28"/>
        </w:rPr>
      </w:pPr>
    </w:p>
    <w:p w:rsidR="008E454F" w:rsidRPr="00EE0CBD" w:rsidRDefault="008E454F" w:rsidP="008E454F">
      <w:pPr>
        <w:ind w:firstLine="709"/>
        <w:jc w:val="both"/>
        <w:rPr>
          <w:b/>
          <w:bCs/>
          <w:sz w:val="28"/>
          <w:szCs w:val="28"/>
        </w:rPr>
      </w:pPr>
      <w:r w:rsidRPr="008E454F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 w:rsidRPr="008E454F">
        <w:rPr>
          <w:b/>
          <w:bCs/>
          <w:color w:val="000000"/>
          <w:sz w:val="28"/>
          <w:szCs w:val="28"/>
        </w:rPr>
        <w:t>ПОСТАНОВ</w:t>
      </w:r>
      <w:r>
        <w:rPr>
          <w:b/>
          <w:bCs/>
          <w:color w:val="000000"/>
          <w:sz w:val="28"/>
          <w:szCs w:val="28"/>
        </w:rPr>
        <w:t>-</w:t>
      </w:r>
      <w:r w:rsidRPr="008E454F">
        <w:rPr>
          <w:b/>
          <w:bCs/>
          <w:color w:val="000000"/>
          <w:sz w:val="28"/>
          <w:szCs w:val="28"/>
        </w:rPr>
        <w:t>ЛЯЕТ:</w:t>
      </w:r>
    </w:p>
    <w:p w:rsidR="008E454F" w:rsidRPr="00EE0CBD" w:rsidRDefault="008E454F" w:rsidP="008E454F">
      <w:pPr>
        <w:ind w:firstLine="709"/>
        <w:jc w:val="both"/>
        <w:rPr>
          <w:sz w:val="28"/>
          <w:szCs w:val="28"/>
        </w:rPr>
      </w:pPr>
      <w:r w:rsidRPr="00EE0CBD">
        <w:rPr>
          <w:sz w:val="28"/>
          <w:szCs w:val="28"/>
        </w:rPr>
        <w:t>1. Внести изменение в Положение об оплате труда руководителей муниципальных бюджетных учреждений культуры, подведомственных муниципальному</w:t>
      </w:r>
      <w:r w:rsidRPr="00EE0CBD">
        <w:rPr>
          <w:sz w:val="26"/>
          <w:szCs w:val="26"/>
        </w:rPr>
        <w:t xml:space="preserve"> </w:t>
      </w:r>
      <w:r w:rsidRPr="00EE0CBD">
        <w:rPr>
          <w:sz w:val="28"/>
          <w:szCs w:val="28"/>
        </w:rPr>
        <w:t>казенному</w:t>
      </w:r>
      <w:r w:rsidRPr="00EE0CBD">
        <w:rPr>
          <w:sz w:val="26"/>
          <w:szCs w:val="26"/>
        </w:rPr>
        <w:t xml:space="preserve"> </w:t>
      </w:r>
      <w:r w:rsidRPr="00EE0CBD">
        <w:rPr>
          <w:sz w:val="28"/>
          <w:szCs w:val="28"/>
        </w:rPr>
        <w:t>учре</w:t>
      </w:r>
      <w:r w:rsidRPr="00EE0CBD">
        <w:rPr>
          <w:sz w:val="28"/>
          <w:szCs w:val="28"/>
        </w:rPr>
        <w:t>ж</w:t>
      </w:r>
      <w:r w:rsidRPr="00EE0CBD">
        <w:rPr>
          <w:sz w:val="28"/>
          <w:szCs w:val="28"/>
        </w:rPr>
        <w:t>дению комитету культуры А</w:t>
      </w:r>
      <w:r w:rsidRPr="00EE0CBD">
        <w:rPr>
          <w:rFonts w:eastAsia="Calibri"/>
          <w:sz w:val="28"/>
          <w:szCs w:val="28"/>
        </w:rPr>
        <w:t>дминистрации Валдайского муниципального района</w:t>
      </w:r>
      <w:r w:rsidRPr="00EE0CBD">
        <w:rPr>
          <w:sz w:val="28"/>
          <w:szCs w:val="28"/>
        </w:rPr>
        <w:t>, утве</w:t>
      </w:r>
      <w:r w:rsidRPr="00EE0CBD">
        <w:rPr>
          <w:sz w:val="28"/>
          <w:szCs w:val="28"/>
        </w:rPr>
        <w:t>р</w:t>
      </w:r>
      <w:r w:rsidRPr="00EE0CBD">
        <w:rPr>
          <w:sz w:val="28"/>
          <w:szCs w:val="28"/>
        </w:rPr>
        <w:t>жденное постановлением Администрации Валдайского муниципального района от 01.02.2024 № 293, изложив первый абзац подпункта 2.3.5 в редакции:</w:t>
      </w:r>
    </w:p>
    <w:p w:rsidR="008E454F" w:rsidRPr="00EE0CBD" w:rsidRDefault="008E454F" w:rsidP="008E4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CBD">
        <w:rPr>
          <w:rFonts w:ascii="Times New Roman" w:hAnsi="Times New Roman" w:cs="Times New Roman"/>
          <w:sz w:val="28"/>
          <w:szCs w:val="28"/>
        </w:rPr>
        <w:t>«</w:t>
      </w:r>
      <w:r w:rsidR="00EE0CBD">
        <w:rPr>
          <w:rFonts w:ascii="Times New Roman" w:hAnsi="Times New Roman" w:cs="Times New Roman"/>
          <w:sz w:val="28"/>
          <w:szCs w:val="28"/>
        </w:rPr>
        <w:t>2.3.5.</w:t>
      </w:r>
      <w:r w:rsidR="00EE0CBD" w:rsidRPr="00EE0CBD">
        <w:rPr>
          <w:rFonts w:ascii="Times New Roman" w:hAnsi="Times New Roman" w:cs="Times New Roman"/>
          <w:sz w:val="24"/>
          <w:szCs w:val="28"/>
        </w:rPr>
        <w:t> </w:t>
      </w:r>
      <w:r w:rsidRPr="00EE0CBD">
        <w:rPr>
          <w:rFonts w:ascii="Times New Roman" w:hAnsi="Times New Roman" w:cs="Times New Roman"/>
          <w:sz w:val="28"/>
          <w:szCs w:val="28"/>
        </w:rPr>
        <w:t>С</w:t>
      </w:r>
      <w:r w:rsidRPr="00EE0CBD">
        <w:rPr>
          <w:rFonts w:ascii="Times New Roman" w:hAnsi="Times New Roman" w:cs="Times New Roman"/>
          <w:sz w:val="28"/>
          <w:szCs w:val="28"/>
          <w:shd w:val="clear" w:color="auto" w:fill="FFFFFF"/>
        </w:rPr>
        <w:t>верхурочная</w:t>
      </w:r>
      <w:r w:rsidRPr="00EE0CB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E0CB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 w:rsidRPr="00EE0CB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E0CBD">
        <w:rPr>
          <w:rFonts w:ascii="Times New Roman" w:hAnsi="Times New Roman" w:cs="Times New Roman"/>
          <w:sz w:val="28"/>
          <w:szCs w:val="28"/>
          <w:shd w:val="clear" w:color="auto" w:fill="FFFFFF"/>
        </w:rPr>
        <w:t>оплачивается</w:t>
      </w:r>
      <w:r w:rsidRPr="00EE0CB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E0CBD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Pr="00EE0CB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E0CBD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EE0CB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E0CB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размера</w:t>
      </w:r>
      <w:r w:rsidRPr="00EE0CB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E0CBD">
        <w:rPr>
          <w:rFonts w:ascii="Times New Roman" w:hAnsi="Times New Roman" w:cs="Times New Roman"/>
          <w:sz w:val="28"/>
          <w:szCs w:val="28"/>
          <w:shd w:val="clear" w:color="auto" w:fill="FFFFFF"/>
        </w:rPr>
        <w:t>заработной платы, установле</w:t>
      </w:r>
      <w:r w:rsidRPr="00EE0CB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E0CBD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в соответствии с действующими у конкретного работодателя системами оплаты труда, включая компенсационные и стимулирующие выплаты, за первые два часа работы не менее чем в полуторном размере, за последующие часы – не менее чем в двойном разм</w:t>
      </w:r>
      <w:r w:rsidRPr="00EE0CB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E0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ре. </w:t>
      </w:r>
      <w:r w:rsidRPr="00EE0CBD">
        <w:rPr>
          <w:rFonts w:ascii="Times New Roman" w:hAnsi="Times New Roman" w:cs="Times New Roman"/>
          <w:sz w:val="28"/>
          <w:szCs w:val="28"/>
        </w:rPr>
        <w:t>Конкретные размеры оплаты за сверхурочную работу определяются распоряжением А</w:t>
      </w:r>
      <w:r w:rsidRPr="00EE0CBD">
        <w:rPr>
          <w:rFonts w:ascii="Times New Roman" w:hAnsi="Times New Roman" w:cs="Times New Roman"/>
          <w:sz w:val="28"/>
          <w:szCs w:val="28"/>
        </w:rPr>
        <w:t>д</w:t>
      </w:r>
      <w:r w:rsidRPr="00EE0CBD">
        <w:rPr>
          <w:rFonts w:ascii="Times New Roman" w:hAnsi="Times New Roman" w:cs="Times New Roman"/>
          <w:sz w:val="28"/>
          <w:szCs w:val="28"/>
        </w:rPr>
        <w:t>министрации Валдайского муниципального района и трудовым договором.».</w:t>
      </w:r>
    </w:p>
    <w:p w:rsidR="008E454F" w:rsidRPr="00EE0CBD" w:rsidRDefault="008E454F" w:rsidP="008E454F">
      <w:pPr>
        <w:suppressAutoHyphens/>
        <w:ind w:firstLine="709"/>
        <w:jc w:val="both"/>
        <w:rPr>
          <w:sz w:val="28"/>
          <w:szCs w:val="28"/>
        </w:rPr>
      </w:pPr>
      <w:r w:rsidRPr="00EE0CBD">
        <w:rPr>
          <w:sz w:val="28"/>
          <w:szCs w:val="28"/>
        </w:rPr>
        <w:t>2. Контроль за выполнением постановления возложить на заместителя Главы администрации муниципального района Ершова Р.С.</w:t>
      </w:r>
    </w:p>
    <w:p w:rsidR="008E454F" w:rsidRPr="00EE0CBD" w:rsidRDefault="008E454F" w:rsidP="008E454F">
      <w:pPr>
        <w:suppressAutoHyphens/>
        <w:ind w:firstLine="709"/>
        <w:jc w:val="both"/>
        <w:rPr>
          <w:sz w:val="28"/>
          <w:szCs w:val="28"/>
        </w:rPr>
      </w:pPr>
      <w:r w:rsidRPr="00EE0CBD">
        <w:rPr>
          <w:sz w:val="28"/>
          <w:szCs w:val="28"/>
        </w:rPr>
        <w:t>3. Разместить постановление на официальном сайте Администрации Валдайского муниципального района в сети «Интернет».</w:t>
      </w:r>
    </w:p>
    <w:p w:rsidR="002D517E" w:rsidRPr="00EE0CBD" w:rsidRDefault="002D517E" w:rsidP="008E454F">
      <w:pPr>
        <w:ind w:firstLine="709"/>
        <w:jc w:val="both"/>
        <w:rPr>
          <w:sz w:val="28"/>
          <w:szCs w:val="28"/>
        </w:rPr>
      </w:pPr>
    </w:p>
    <w:p w:rsidR="004718DB" w:rsidRPr="00EE0CBD" w:rsidRDefault="004718DB" w:rsidP="008E454F">
      <w:pPr>
        <w:ind w:firstLine="709"/>
        <w:jc w:val="both"/>
        <w:rPr>
          <w:sz w:val="28"/>
          <w:szCs w:val="28"/>
        </w:rPr>
      </w:pPr>
    </w:p>
    <w:p w:rsidR="004718DB" w:rsidRPr="00EE0CBD" w:rsidRDefault="004718DB" w:rsidP="00E641E6">
      <w:pPr>
        <w:jc w:val="both"/>
        <w:rPr>
          <w:sz w:val="28"/>
          <w:szCs w:val="28"/>
        </w:rPr>
      </w:pPr>
      <w:r w:rsidRPr="00EE0CBD">
        <w:rPr>
          <w:b/>
          <w:sz w:val="28"/>
          <w:szCs w:val="28"/>
        </w:rPr>
        <w:t>Глава муниципального района</w:t>
      </w:r>
      <w:r w:rsidRPr="00EE0CBD">
        <w:rPr>
          <w:b/>
          <w:sz w:val="28"/>
          <w:szCs w:val="28"/>
        </w:rPr>
        <w:tab/>
      </w:r>
      <w:r w:rsidRPr="00EE0CBD">
        <w:rPr>
          <w:b/>
          <w:sz w:val="28"/>
          <w:szCs w:val="28"/>
        </w:rPr>
        <w:tab/>
        <w:t>Ю.В.Стадэ</w:t>
      </w:r>
    </w:p>
    <w:sectPr w:rsidR="004718DB" w:rsidRPr="00EE0CBD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D1" w:rsidRDefault="009A59D1">
      <w:r>
        <w:separator/>
      </w:r>
    </w:p>
  </w:endnote>
  <w:endnote w:type="continuationSeparator" w:id="0">
    <w:p w:rsidR="009A59D1" w:rsidRDefault="009A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D1" w:rsidRDefault="009A59D1">
      <w:r>
        <w:separator/>
      </w:r>
    </w:p>
  </w:footnote>
  <w:footnote w:type="continuationSeparator" w:id="0">
    <w:p w:rsidR="009A59D1" w:rsidRDefault="009A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258D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454F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59D1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6BC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0CBD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C8E65AA-BDEB-4F1D-A38C-D2A5987F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1DA7-15D0-4A6C-8DCD-1A93F407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2025-02-20T14:02:00Z</cp:lastPrinted>
  <dcterms:created xsi:type="dcterms:W3CDTF">2025-02-21T11:35:00Z</dcterms:created>
  <dcterms:modified xsi:type="dcterms:W3CDTF">2025-02-21T11:35:00Z</dcterms:modified>
</cp:coreProperties>
</file>