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B0B" w:rsidRDefault="00496B0B" w:rsidP="00496B0B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96B0B" w:rsidRDefault="00496B0B" w:rsidP="000046F6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Российская  Федерация</w:t>
      </w:r>
    </w:p>
    <w:p w:rsidR="00496B0B" w:rsidRDefault="00496B0B" w:rsidP="000046F6">
      <w:pPr>
        <w:pStyle w:val="1"/>
        <w:spacing w:line="240" w:lineRule="exact"/>
        <w:rPr>
          <w:b/>
          <w:szCs w:val="28"/>
        </w:rPr>
      </w:pPr>
      <w:r>
        <w:rPr>
          <w:b/>
          <w:szCs w:val="28"/>
        </w:rPr>
        <w:t>Новгородская область</w:t>
      </w:r>
    </w:p>
    <w:p w:rsidR="00496B0B" w:rsidRDefault="00496B0B" w:rsidP="000046F6">
      <w:pPr>
        <w:spacing w:line="40" w:lineRule="exact"/>
        <w:jc w:val="center"/>
        <w:rPr>
          <w:sz w:val="16"/>
          <w:szCs w:val="16"/>
        </w:rPr>
      </w:pPr>
    </w:p>
    <w:p w:rsidR="00496B0B" w:rsidRDefault="00496B0B" w:rsidP="000046F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ДУМА ВАЛДАЙСКОГО МУНИЦИПАЛЬНОГО РАЙОНА</w:t>
      </w:r>
    </w:p>
    <w:p w:rsidR="00496B0B" w:rsidRDefault="00496B0B" w:rsidP="000046F6">
      <w:pPr>
        <w:spacing w:line="40" w:lineRule="exact"/>
        <w:jc w:val="center"/>
        <w:rPr>
          <w:b/>
          <w:sz w:val="16"/>
          <w:szCs w:val="16"/>
        </w:rPr>
      </w:pPr>
    </w:p>
    <w:p w:rsidR="00496B0B" w:rsidRDefault="00496B0B" w:rsidP="000046F6">
      <w:pPr>
        <w:pStyle w:val="2"/>
        <w:rPr>
          <w:b w:val="0"/>
          <w:color w:val="000000"/>
          <w:sz w:val="32"/>
          <w:szCs w:val="32"/>
        </w:rPr>
      </w:pPr>
      <w:proofErr w:type="gramStart"/>
      <w:r>
        <w:rPr>
          <w:b w:val="0"/>
          <w:color w:val="000000"/>
          <w:sz w:val="32"/>
          <w:szCs w:val="32"/>
        </w:rPr>
        <w:t>Р</w:t>
      </w:r>
      <w:proofErr w:type="gramEnd"/>
      <w:r>
        <w:rPr>
          <w:b w:val="0"/>
          <w:color w:val="000000"/>
          <w:sz w:val="32"/>
          <w:szCs w:val="32"/>
        </w:rPr>
        <w:t xml:space="preserve"> Е Ш Е Н И Е</w:t>
      </w:r>
    </w:p>
    <w:p w:rsidR="00496B0B" w:rsidRDefault="00496B0B" w:rsidP="000046F6">
      <w:pPr>
        <w:rPr>
          <w:sz w:val="28"/>
          <w:szCs w:val="28"/>
        </w:rPr>
      </w:pPr>
    </w:p>
    <w:p w:rsidR="00496B0B" w:rsidRDefault="00496B0B" w:rsidP="000046F6">
      <w:pPr>
        <w:jc w:val="center"/>
        <w:rPr>
          <w:color w:val="000000"/>
          <w:sz w:val="28"/>
          <w:szCs w:val="28"/>
        </w:rPr>
      </w:pPr>
    </w:p>
    <w:p w:rsidR="00496B0B" w:rsidRDefault="00496B0B" w:rsidP="000046F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</w:t>
      </w:r>
      <w:r w:rsidR="00503E36">
        <w:rPr>
          <w:b/>
          <w:sz w:val="28"/>
          <w:szCs w:val="28"/>
        </w:rPr>
        <w:t xml:space="preserve">проекта </w:t>
      </w:r>
      <w:r>
        <w:rPr>
          <w:b/>
          <w:sz w:val="28"/>
          <w:szCs w:val="28"/>
        </w:rPr>
        <w:t xml:space="preserve">изменений в Устав  </w:t>
      </w:r>
    </w:p>
    <w:p w:rsidR="00496B0B" w:rsidRDefault="00496B0B" w:rsidP="000046F6">
      <w:pPr>
        <w:spacing w:line="240" w:lineRule="exact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Валдайского муниципального района</w:t>
      </w:r>
    </w:p>
    <w:p w:rsidR="00496B0B" w:rsidRDefault="00496B0B" w:rsidP="000046F6">
      <w:pPr>
        <w:jc w:val="both"/>
        <w:rPr>
          <w:sz w:val="28"/>
          <w:szCs w:val="28"/>
        </w:rPr>
      </w:pPr>
    </w:p>
    <w:p w:rsidR="00FD0E75" w:rsidRDefault="00FD0E75" w:rsidP="000046F6">
      <w:pPr>
        <w:jc w:val="both"/>
        <w:rPr>
          <w:sz w:val="28"/>
          <w:szCs w:val="28"/>
        </w:rPr>
      </w:pPr>
    </w:p>
    <w:p w:rsidR="00E82385" w:rsidRPr="00FD0E75" w:rsidRDefault="00496B0B" w:rsidP="00FD0E75">
      <w:pPr>
        <w:ind w:firstLine="800"/>
        <w:jc w:val="both"/>
        <w:rPr>
          <w:b/>
          <w:color w:val="000000"/>
          <w:sz w:val="28"/>
          <w:szCs w:val="28"/>
        </w:rPr>
      </w:pPr>
      <w:r w:rsidRPr="00FD0E75">
        <w:rPr>
          <w:b/>
          <w:sz w:val="28"/>
          <w:szCs w:val="28"/>
        </w:rPr>
        <w:t>Принято Дум</w:t>
      </w:r>
      <w:r w:rsidR="00FD0E75">
        <w:rPr>
          <w:b/>
          <w:sz w:val="28"/>
          <w:szCs w:val="28"/>
        </w:rPr>
        <w:t xml:space="preserve">ой муниципального района « 31 </w:t>
      </w:r>
      <w:r w:rsidRPr="00FD0E75">
        <w:rPr>
          <w:b/>
          <w:sz w:val="28"/>
          <w:szCs w:val="28"/>
        </w:rPr>
        <w:t xml:space="preserve">» </w:t>
      </w:r>
      <w:r w:rsidR="00E82385" w:rsidRPr="00FD0E75">
        <w:rPr>
          <w:b/>
          <w:sz w:val="28"/>
          <w:szCs w:val="28"/>
        </w:rPr>
        <w:t>марта</w:t>
      </w:r>
      <w:r w:rsidRPr="00FD0E75">
        <w:rPr>
          <w:b/>
          <w:sz w:val="28"/>
          <w:szCs w:val="28"/>
        </w:rPr>
        <w:t xml:space="preserve"> 201</w:t>
      </w:r>
      <w:r w:rsidR="00E82385" w:rsidRPr="00FD0E75">
        <w:rPr>
          <w:b/>
          <w:sz w:val="28"/>
          <w:szCs w:val="28"/>
        </w:rPr>
        <w:t>6</w:t>
      </w:r>
      <w:r w:rsidRPr="00FD0E75">
        <w:rPr>
          <w:b/>
          <w:sz w:val="28"/>
          <w:szCs w:val="28"/>
        </w:rPr>
        <w:t xml:space="preserve"> года.</w:t>
      </w:r>
    </w:p>
    <w:p w:rsidR="00496B0B" w:rsidRPr="00E82385" w:rsidRDefault="00496B0B" w:rsidP="00FD0E75">
      <w:pPr>
        <w:pStyle w:val="ConsPlusNormal"/>
        <w:spacing w:before="120"/>
        <w:ind w:firstLine="79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82385">
        <w:rPr>
          <w:rFonts w:ascii="Times New Roman" w:hAnsi="Times New Roman" w:cs="Times New Roman"/>
          <w:sz w:val="28"/>
          <w:szCs w:val="28"/>
        </w:rPr>
        <w:t xml:space="preserve">В целях </w:t>
      </w:r>
      <w:r w:rsidR="00922908" w:rsidRPr="00E82385">
        <w:rPr>
          <w:rFonts w:ascii="Times New Roman" w:hAnsi="Times New Roman" w:cs="Times New Roman"/>
          <w:sz w:val="28"/>
          <w:szCs w:val="28"/>
        </w:rPr>
        <w:t>приведения Устава Валдайского муниципального района в с</w:t>
      </w:r>
      <w:r w:rsidR="00922908" w:rsidRPr="00E82385">
        <w:rPr>
          <w:rFonts w:ascii="Times New Roman" w:hAnsi="Times New Roman" w:cs="Times New Roman"/>
          <w:sz w:val="28"/>
          <w:szCs w:val="28"/>
        </w:rPr>
        <w:t>о</w:t>
      </w:r>
      <w:r w:rsidR="00922908" w:rsidRPr="00E82385">
        <w:rPr>
          <w:rFonts w:ascii="Times New Roman" w:hAnsi="Times New Roman" w:cs="Times New Roman"/>
          <w:sz w:val="28"/>
          <w:szCs w:val="28"/>
        </w:rPr>
        <w:t>ответствие с действующим законодательством</w:t>
      </w:r>
      <w:r w:rsidRPr="00E82385">
        <w:rPr>
          <w:rFonts w:ascii="Times New Roman" w:hAnsi="Times New Roman" w:cs="Times New Roman"/>
          <w:sz w:val="28"/>
          <w:szCs w:val="28"/>
        </w:rPr>
        <w:t xml:space="preserve">, руководствуясь </w:t>
      </w:r>
      <w:r w:rsidR="00FB0518" w:rsidRPr="00E82385">
        <w:rPr>
          <w:rFonts w:ascii="Times New Roman" w:hAnsi="Times New Roman" w:cs="Times New Roman"/>
          <w:sz w:val="28"/>
          <w:szCs w:val="28"/>
        </w:rPr>
        <w:t>Федеральн</w:t>
      </w:r>
      <w:r w:rsidR="00FB0518">
        <w:rPr>
          <w:rFonts w:ascii="Times New Roman" w:hAnsi="Times New Roman" w:cs="Times New Roman"/>
          <w:sz w:val="28"/>
          <w:szCs w:val="28"/>
        </w:rPr>
        <w:t>ым законом</w:t>
      </w:r>
      <w:r w:rsidR="00FB0518" w:rsidRPr="00E82385">
        <w:rPr>
          <w:rFonts w:ascii="Times New Roman" w:hAnsi="Times New Roman" w:cs="Times New Roman"/>
          <w:sz w:val="28"/>
          <w:szCs w:val="28"/>
        </w:rPr>
        <w:t xml:space="preserve"> от 06 октября 2003 года №131-ФЗ «Об общих принципах организ</w:t>
      </w:r>
      <w:r w:rsidR="00FB0518" w:rsidRPr="00E82385">
        <w:rPr>
          <w:rFonts w:ascii="Times New Roman" w:hAnsi="Times New Roman" w:cs="Times New Roman"/>
          <w:sz w:val="28"/>
          <w:szCs w:val="28"/>
        </w:rPr>
        <w:t>а</w:t>
      </w:r>
      <w:r w:rsidR="00FB0518" w:rsidRPr="00E82385">
        <w:rPr>
          <w:rFonts w:ascii="Times New Roman" w:hAnsi="Times New Roman" w:cs="Times New Roman"/>
          <w:sz w:val="28"/>
          <w:szCs w:val="28"/>
        </w:rPr>
        <w:t>ции местного самоуправления в Российской Федерации»</w:t>
      </w:r>
      <w:r w:rsidR="00FB0518">
        <w:rPr>
          <w:rFonts w:ascii="Times New Roman" w:hAnsi="Times New Roman" w:cs="Times New Roman"/>
          <w:sz w:val="28"/>
          <w:szCs w:val="28"/>
        </w:rPr>
        <w:t xml:space="preserve">, </w:t>
      </w:r>
      <w:r w:rsidR="00E82385" w:rsidRPr="00E82385">
        <w:rPr>
          <w:rFonts w:ascii="Times New Roman" w:hAnsi="Times New Roman" w:cs="Times New Roman"/>
          <w:sz w:val="28"/>
          <w:szCs w:val="28"/>
        </w:rPr>
        <w:t>обл</w:t>
      </w:r>
      <w:r w:rsidR="00E82385" w:rsidRPr="00E82385">
        <w:rPr>
          <w:rFonts w:ascii="Times New Roman" w:hAnsi="Times New Roman" w:cs="Times New Roman"/>
          <w:sz w:val="28"/>
          <w:szCs w:val="28"/>
        </w:rPr>
        <w:t>а</w:t>
      </w:r>
      <w:r w:rsidR="00E82385" w:rsidRPr="00E82385">
        <w:rPr>
          <w:rFonts w:ascii="Times New Roman" w:hAnsi="Times New Roman" w:cs="Times New Roman"/>
          <w:sz w:val="28"/>
          <w:szCs w:val="28"/>
        </w:rPr>
        <w:t xml:space="preserve">стным законом Новгородской области </w:t>
      </w:r>
      <w:r w:rsidR="00E82385">
        <w:rPr>
          <w:rFonts w:ascii="Times New Roman" w:hAnsi="Times New Roman" w:cs="Times New Roman"/>
          <w:sz w:val="28"/>
          <w:szCs w:val="28"/>
        </w:rPr>
        <w:t>от 25.12.2007 №</w:t>
      </w:r>
      <w:r w:rsidR="00E82385" w:rsidRPr="00E82385">
        <w:rPr>
          <w:rFonts w:ascii="Times New Roman" w:hAnsi="Times New Roman" w:cs="Times New Roman"/>
          <w:sz w:val="28"/>
          <w:szCs w:val="28"/>
        </w:rPr>
        <w:t xml:space="preserve"> 240-ОЗ «О некоторых вопросах пр</w:t>
      </w:r>
      <w:r w:rsidR="00E82385" w:rsidRPr="00E82385">
        <w:rPr>
          <w:rFonts w:ascii="Times New Roman" w:hAnsi="Times New Roman" w:cs="Times New Roman"/>
          <w:sz w:val="28"/>
          <w:szCs w:val="28"/>
        </w:rPr>
        <w:t>а</w:t>
      </w:r>
      <w:r w:rsidR="00E82385" w:rsidRPr="00E82385">
        <w:rPr>
          <w:rFonts w:ascii="Times New Roman" w:hAnsi="Times New Roman" w:cs="Times New Roman"/>
          <w:sz w:val="28"/>
          <w:szCs w:val="28"/>
        </w:rPr>
        <w:t xml:space="preserve">вового регулирования муниципальной службы в Новгородской области», </w:t>
      </w:r>
      <w:r w:rsidR="007A0BD1" w:rsidRPr="00E82385">
        <w:rPr>
          <w:rFonts w:ascii="Times New Roman" w:hAnsi="Times New Roman" w:cs="Times New Roman"/>
          <w:sz w:val="28"/>
          <w:szCs w:val="28"/>
        </w:rPr>
        <w:t xml:space="preserve"> </w:t>
      </w:r>
      <w:r w:rsidRPr="00E82385">
        <w:rPr>
          <w:rFonts w:ascii="Times New Roman" w:hAnsi="Times New Roman" w:cs="Times New Roman"/>
          <w:sz w:val="28"/>
          <w:szCs w:val="28"/>
        </w:rPr>
        <w:t>статьей 63 Устава Валдайского муниципальн</w:t>
      </w:r>
      <w:r w:rsidRPr="00E82385">
        <w:rPr>
          <w:rFonts w:ascii="Times New Roman" w:hAnsi="Times New Roman" w:cs="Times New Roman"/>
          <w:sz w:val="28"/>
          <w:szCs w:val="28"/>
        </w:rPr>
        <w:t>о</w:t>
      </w:r>
      <w:r w:rsidRPr="00E82385">
        <w:rPr>
          <w:rFonts w:ascii="Times New Roman" w:hAnsi="Times New Roman" w:cs="Times New Roman"/>
          <w:sz w:val="28"/>
          <w:szCs w:val="28"/>
        </w:rPr>
        <w:t xml:space="preserve">го района, Дума Валдайского муниципального района </w:t>
      </w:r>
      <w:r w:rsidRPr="00E82385">
        <w:rPr>
          <w:rFonts w:ascii="Times New Roman" w:hAnsi="Times New Roman" w:cs="Times New Roman"/>
          <w:b/>
          <w:sz w:val="28"/>
          <w:szCs w:val="28"/>
        </w:rPr>
        <w:t>Р</w:t>
      </w:r>
      <w:r w:rsidRPr="00E82385">
        <w:rPr>
          <w:rFonts w:ascii="Times New Roman" w:hAnsi="Times New Roman" w:cs="Times New Roman"/>
          <w:b/>
          <w:sz w:val="28"/>
          <w:szCs w:val="28"/>
        </w:rPr>
        <w:t>Е</w:t>
      </w:r>
      <w:r w:rsidRPr="00E82385">
        <w:rPr>
          <w:rFonts w:ascii="Times New Roman" w:hAnsi="Times New Roman" w:cs="Times New Roman"/>
          <w:b/>
          <w:sz w:val="28"/>
          <w:szCs w:val="28"/>
        </w:rPr>
        <w:t>ШИЛА:</w:t>
      </w:r>
      <w:proofErr w:type="gramEnd"/>
    </w:p>
    <w:p w:rsidR="00EB34F1" w:rsidRDefault="00496B0B" w:rsidP="00E82385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проект следующих </w:t>
      </w:r>
      <w:r w:rsidR="00EB34F1">
        <w:rPr>
          <w:sz w:val="28"/>
          <w:szCs w:val="28"/>
        </w:rPr>
        <w:t>изменени</w:t>
      </w:r>
      <w:r w:rsidR="00BA661D">
        <w:rPr>
          <w:sz w:val="28"/>
          <w:szCs w:val="28"/>
        </w:rPr>
        <w:t>й</w:t>
      </w:r>
      <w:r w:rsidR="00EB34F1">
        <w:rPr>
          <w:sz w:val="28"/>
          <w:szCs w:val="28"/>
        </w:rPr>
        <w:t xml:space="preserve"> в Устав Валдайского м</w:t>
      </w:r>
      <w:r w:rsidR="00EB34F1">
        <w:rPr>
          <w:sz w:val="28"/>
          <w:szCs w:val="28"/>
        </w:rPr>
        <w:t>у</w:t>
      </w:r>
      <w:r w:rsidR="00EB34F1">
        <w:rPr>
          <w:sz w:val="28"/>
          <w:szCs w:val="28"/>
        </w:rPr>
        <w:t>ниципального района (далее - Устав), утвержденный решением Думы Ва</w:t>
      </w:r>
      <w:r w:rsidR="00EB34F1">
        <w:rPr>
          <w:sz w:val="28"/>
          <w:szCs w:val="28"/>
        </w:rPr>
        <w:t>л</w:t>
      </w:r>
      <w:r w:rsidR="00EB34F1">
        <w:rPr>
          <w:sz w:val="28"/>
          <w:szCs w:val="28"/>
        </w:rPr>
        <w:t>дайского муниципального района от 14.12.2005 №18 «Об утверждении Уст</w:t>
      </w:r>
      <w:r w:rsidR="00EB34F1">
        <w:rPr>
          <w:sz w:val="28"/>
          <w:szCs w:val="28"/>
        </w:rPr>
        <w:t>а</w:t>
      </w:r>
      <w:r w:rsidR="00EB34F1">
        <w:rPr>
          <w:sz w:val="28"/>
          <w:szCs w:val="28"/>
        </w:rPr>
        <w:t>ва Валда</w:t>
      </w:r>
      <w:r w:rsidR="00EB34F1">
        <w:rPr>
          <w:sz w:val="28"/>
          <w:szCs w:val="28"/>
        </w:rPr>
        <w:t>й</w:t>
      </w:r>
      <w:r w:rsidR="00EB34F1">
        <w:rPr>
          <w:sz w:val="28"/>
          <w:szCs w:val="28"/>
        </w:rPr>
        <w:t>ского муниципального района»:</w:t>
      </w:r>
    </w:p>
    <w:p w:rsidR="00EB34F1" w:rsidRDefault="00EB34F1" w:rsidP="00EB34F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Изложить статью </w:t>
      </w:r>
      <w:r w:rsidR="00E82385">
        <w:rPr>
          <w:b/>
          <w:sz w:val="28"/>
          <w:szCs w:val="28"/>
        </w:rPr>
        <w:t>41.1</w:t>
      </w:r>
      <w:r>
        <w:rPr>
          <w:b/>
          <w:sz w:val="28"/>
          <w:szCs w:val="28"/>
        </w:rPr>
        <w:t xml:space="preserve"> Устава в следующей редакции:</w:t>
      </w:r>
    </w:p>
    <w:p w:rsidR="00E82385" w:rsidRPr="00E82385" w:rsidRDefault="00EB34F1" w:rsidP="00E82385">
      <w:pPr>
        <w:ind w:firstLine="720"/>
        <w:jc w:val="both"/>
        <w:rPr>
          <w:b/>
          <w:bCs/>
          <w:sz w:val="28"/>
          <w:szCs w:val="28"/>
        </w:rPr>
      </w:pPr>
      <w:r w:rsidRPr="00E82385">
        <w:rPr>
          <w:b/>
          <w:sz w:val="28"/>
          <w:szCs w:val="28"/>
        </w:rPr>
        <w:t>«</w:t>
      </w:r>
      <w:r w:rsidR="00E82385" w:rsidRPr="00E82385">
        <w:rPr>
          <w:b/>
          <w:bCs/>
          <w:sz w:val="28"/>
          <w:szCs w:val="28"/>
        </w:rPr>
        <w:t>Статья 41.1. Дополнительные гарантии муниципального служ</w:t>
      </w:r>
      <w:r w:rsidR="00E82385" w:rsidRPr="00E82385">
        <w:rPr>
          <w:b/>
          <w:bCs/>
          <w:sz w:val="28"/>
          <w:szCs w:val="28"/>
        </w:rPr>
        <w:t>а</w:t>
      </w:r>
      <w:r w:rsidR="00E82385" w:rsidRPr="00E82385">
        <w:rPr>
          <w:b/>
          <w:bCs/>
          <w:sz w:val="28"/>
          <w:szCs w:val="28"/>
        </w:rPr>
        <w:t>щего Валда</w:t>
      </w:r>
      <w:r w:rsidR="00E82385" w:rsidRPr="00E82385">
        <w:rPr>
          <w:b/>
          <w:bCs/>
          <w:sz w:val="28"/>
          <w:szCs w:val="28"/>
        </w:rPr>
        <w:t>й</w:t>
      </w:r>
      <w:r w:rsidR="00E82385" w:rsidRPr="00E82385">
        <w:rPr>
          <w:b/>
          <w:bCs/>
          <w:sz w:val="28"/>
          <w:szCs w:val="28"/>
        </w:rPr>
        <w:t xml:space="preserve">ского муниципального района </w:t>
      </w:r>
    </w:p>
    <w:p w:rsidR="00EB34F1" w:rsidRPr="00E82385" w:rsidRDefault="00E82385" w:rsidP="00E82385">
      <w:pPr>
        <w:ind w:firstLine="720"/>
        <w:jc w:val="both"/>
        <w:rPr>
          <w:bCs/>
          <w:sz w:val="28"/>
          <w:szCs w:val="28"/>
        </w:rPr>
      </w:pPr>
      <w:r w:rsidRPr="00E82385">
        <w:rPr>
          <w:bCs/>
          <w:sz w:val="28"/>
          <w:szCs w:val="28"/>
        </w:rPr>
        <w:t>Муниципальному служащему Валдайского муниципального района предоставляе</w:t>
      </w:r>
      <w:r w:rsidRPr="00E82385">
        <w:rPr>
          <w:bCs/>
          <w:sz w:val="28"/>
          <w:szCs w:val="28"/>
        </w:rPr>
        <w:t>т</w:t>
      </w:r>
      <w:r w:rsidRPr="00E82385">
        <w:rPr>
          <w:bCs/>
          <w:sz w:val="28"/>
          <w:szCs w:val="28"/>
        </w:rPr>
        <w:t xml:space="preserve">ся дополнительная гарантия в виде ежегодной единовременной </w:t>
      </w:r>
      <w:r w:rsidRPr="00E82385">
        <w:rPr>
          <w:b/>
          <w:bCs/>
          <w:sz w:val="28"/>
          <w:szCs w:val="28"/>
        </w:rPr>
        <w:t>компенсационная</w:t>
      </w:r>
      <w:r>
        <w:rPr>
          <w:bCs/>
          <w:sz w:val="28"/>
          <w:szCs w:val="28"/>
        </w:rPr>
        <w:t xml:space="preserve"> </w:t>
      </w:r>
      <w:r w:rsidRPr="00E82385">
        <w:rPr>
          <w:bCs/>
          <w:sz w:val="28"/>
          <w:szCs w:val="28"/>
        </w:rPr>
        <w:t>выплат</w:t>
      </w:r>
      <w:r>
        <w:rPr>
          <w:bCs/>
          <w:sz w:val="28"/>
          <w:szCs w:val="28"/>
        </w:rPr>
        <w:t>а</w:t>
      </w:r>
      <w:r w:rsidRPr="00E82385">
        <w:rPr>
          <w:bCs/>
          <w:sz w:val="28"/>
          <w:szCs w:val="28"/>
        </w:rPr>
        <w:t xml:space="preserve"> на лечение (оздоровление) за счет средств бю</w:t>
      </w:r>
      <w:r w:rsidRPr="00E82385">
        <w:rPr>
          <w:bCs/>
          <w:sz w:val="28"/>
          <w:szCs w:val="28"/>
        </w:rPr>
        <w:t>д</w:t>
      </w:r>
      <w:r w:rsidRPr="00E82385">
        <w:rPr>
          <w:bCs/>
          <w:sz w:val="28"/>
          <w:szCs w:val="28"/>
        </w:rPr>
        <w:t>жета Валдайского муниципальн</w:t>
      </w:r>
      <w:r w:rsidRPr="00E82385">
        <w:rPr>
          <w:bCs/>
          <w:sz w:val="28"/>
          <w:szCs w:val="28"/>
        </w:rPr>
        <w:t>о</w:t>
      </w:r>
      <w:r w:rsidRPr="00E82385">
        <w:rPr>
          <w:bCs/>
          <w:sz w:val="28"/>
          <w:szCs w:val="28"/>
        </w:rPr>
        <w:t>го района</w:t>
      </w:r>
      <w:proofErr w:type="gramStart"/>
      <w:r w:rsidR="00EB34F1" w:rsidRPr="00E82385">
        <w:rPr>
          <w:sz w:val="28"/>
          <w:szCs w:val="28"/>
        </w:rPr>
        <w:t>.».</w:t>
      </w:r>
      <w:proofErr w:type="gramEnd"/>
    </w:p>
    <w:p w:rsidR="00EB34F1" w:rsidRDefault="00EB34F1" w:rsidP="00EB34F1">
      <w:pPr>
        <w:ind w:firstLine="80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1.2. Изложить статью </w:t>
      </w:r>
      <w:r w:rsidR="001E4702">
        <w:rPr>
          <w:b/>
          <w:sz w:val="28"/>
          <w:szCs w:val="28"/>
        </w:rPr>
        <w:t>36</w:t>
      </w:r>
      <w:r>
        <w:rPr>
          <w:b/>
          <w:sz w:val="28"/>
          <w:szCs w:val="28"/>
        </w:rPr>
        <w:t xml:space="preserve"> Устава в следующей редакции:</w:t>
      </w:r>
    </w:p>
    <w:p w:rsidR="001E4702" w:rsidRPr="001E4702" w:rsidRDefault="00EB34F1" w:rsidP="001E4702">
      <w:pPr>
        <w:ind w:firstLine="708"/>
        <w:jc w:val="both"/>
        <w:rPr>
          <w:bCs/>
          <w:sz w:val="28"/>
          <w:szCs w:val="28"/>
        </w:rPr>
      </w:pPr>
      <w:r w:rsidRPr="00AB54B4">
        <w:rPr>
          <w:b/>
          <w:sz w:val="28"/>
          <w:szCs w:val="28"/>
        </w:rPr>
        <w:t>«</w:t>
      </w:r>
      <w:r w:rsidR="001E4702" w:rsidRPr="001E4702">
        <w:rPr>
          <w:b/>
          <w:bCs/>
          <w:sz w:val="28"/>
          <w:szCs w:val="28"/>
        </w:rPr>
        <w:t xml:space="preserve">Статья 36. Муниципальные правовые акты </w:t>
      </w:r>
      <w:r w:rsidR="001E4702" w:rsidRPr="001E4702">
        <w:rPr>
          <w:b/>
          <w:sz w:val="28"/>
          <w:szCs w:val="28"/>
        </w:rPr>
        <w:t xml:space="preserve">Валдайского </w:t>
      </w:r>
      <w:r w:rsidR="001E4702" w:rsidRPr="001E4702">
        <w:rPr>
          <w:b/>
          <w:bCs/>
          <w:sz w:val="28"/>
          <w:szCs w:val="28"/>
        </w:rPr>
        <w:t>муниц</w:t>
      </w:r>
      <w:r w:rsidR="001E4702" w:rsidRPr="001E4702">
        <w:rPr>
          <w:b/>
          <w:bCs/>
          <w:sz w:val="28"/>
          <w:szCs w:val="28"/>
        </w:rPr>
        <w:t>и</w:t>
      </w:r>
      <w:r w:rsidR="001E4702" w:rsidRPr="001E4702">
        <w:rPr>
          <w:b/>
          <w:bCs/>
          <w:sz w:val="28"/>
          <w:szCs w:val="28"/>
        </w:rPr>
        <w:t>пального района</w:t>
      </w:r>
    </w:p>
    <w:p w:rsidR="001E4702" w:rsidRPr="001E4702" w:rsidRDefault="001E4702" w:rsidP="001E4702">
      <w:pPr>
        <w:ind w:firstLine="708"/>
        <w:jc w:val="both"/>
        <w:rPr>
          <w:sz w:val="28"/>
          <w:szCs w:val="28"/>
        </w:rPr>
      </w:pPr>
      <w:r w:rsidRPr="001E4702">
        <w:rPr>
          <w:sz w:val="28"/>
          <w:szCs w:val="28"/>
        </w:rPr>
        <w:t>1.Систему муниципальных правовых актов Валдайского муниципал</w:t>
      </w:r>
      <w:r w:rsidRPr="001E4702">
        <w:rPr>
          <w:sz w:val="28"/>
          <w:szCs w:val="28"/>
        </w:rPr>
        <w:t>ь</w:t>
      </w:r>
      <w:r w:rsidRPr="001E4702">
        <w:rPr>
          <w:sz w:val="28"/>
          <w:szCs w:val="28"/>
        </w:rPr>
        <w:t>ного района образуют следующие правовые акты:</w:t>
      </w:r>
    </w:p>
    <w:p w:rsidR="001E4702" w:rsidRPr="001E4702" w:rsidRDefault="001E4702" w:rsidP="001E4702">
      <w:pPr>
        <w:ind w:firstLine="708"/>
        <w:jc w:val="both"/>
        <w:rPr>
          <w:sz w:val="28"/>
          <w:szCs w:val="28"/>
        </w:rPr>
      </w:pPr>
      <w:r w:rsidRPr="001E4702">
        <w:rPr>
          <w:sz w:val="28"/>
          <w:szCs w:val="28"/>
        </w:rPr>
        <w:t>Устав Валдайского муниципального района, решения, принимаемые на местном референдуме;</w:t>
      </w:r>
    </w:p>
    <w:p w:rsidR="001E4702" w:rsidRPr="001E4702" w:rsidRDefault="001E4702" w:rsidP="001E4702">
      <w:pPr>
        <w:ind w:firstLine="708"/>
        <w:jc w:val="both"/>
        <w:rPr>
          <w:sz w:val="28"/>
          <w:szCs w:val="28"/>
        </w:rPr>
      </w:pPr>
      <w:r w:rsidRPr="001E4702">
        <w:rPr>
          <w:sz w:val="28"/>
          <w:szCs w:val="28"/>
        </w:rPr>
        <w:t>решения и постановления Думы Валдайского муниципального района;</w:t>
      </w:r>
    </w:p>
    <w:p w:rsidR="001E4702" w:rsidRPr="001E4702" w:rsidRDefault="001E4702" w:rsidP="001E4702">
      <w:pPr>
        <w:ind w:firstLine="708"/>
        <w:jc w:val="both"/>
        <w:rPr>
          <w:sz w:val="28"/>
          <w:szCs w:val="28"/>
        </w:rPr>
      </w:pPr>
      <w:r w:rsidRPr="001E4702">
        <w:rPr>
          <w:sz w:val="28"/>
          <w:szCs w:val="28"/>
        </w:rPr>
        <w:t>постановления и распоряжения Главы Валдайского муниципального района;</w:t>
      </w:r>
    </w:p>
    <w:p w:rsidR="001E4702" w:rsidRPr="001E4702" w:rsidRDefault="001E4702" w:rsidP="001E4702">
      <w:pPr>
        <w:ind w:firstLine="708"/>
        <w:jc w:val="both"/>
        <w:rPr>
          <w:sz w:val="28"/>
          <w:szCs w:val="28"/>
        </w:rPr>
      </w:pPr>
      <w:r w:rsidRPr="001E4702">
        <w:rPr>
          <w:sz w:val="28"/>
          <w:szCs w:val="28"/>
        </w:rPr>
        <w:t>постановления и распоряжения Администрации Валдайского муниц</w:t>
      </w:r>
      <w:r w:rsidRPr="001E4702">
        <w:rPr>
          <w:sz w:val="28"/>
          <w:szCs w:val="28"/>
        </w:rPr>
        <w:t>и</w:t>
      </w:r>
      <w:r w:rsidRPr="001E4702">
        <w:rPr>
          <w:sz w:val="28"/>
          <w:szCs w:val="28"/>
        </w:rPr>
        <w:t>пального ра</w:t>
      </w:r>
      <w:r w:rsidRPr="001E4702">
        <w:rPr>
          <w:sz w:val="28"/>
          <w:szCs w:val="28"/>
        </w:rPr>
        <w:t>й</w:t>
      </w:r>
      <w:r w:rsidRPr="001E4702">
        <w:rPr>
          <w:sz w:val="28"/>
          <w:szCs w:val="28"/>
        </w:rPr>
        <w:t>она.</w:t>
      </w:r>
    </w:p>
    <w:p w:rsidR="001E4702" w:rsidRPr="001E4702" w:rsidRDefault="001E4702" w:rsidP="001E4702">
      <w:pPr>
        <w:ind w:firstLine="708"/>
        <w:jc w:val="both"/>
        <w:rPr>
          <w:sz w:val="28"/>
          <w:szCs w:val="28"/>
        </w:rPr>
      </w:pPr>
      <w:r w:rsidRPr="001E4702">
        <w:rPr>
          <w:sz w:val="28"/>
          <w:szCs w:val="28"/>
        </w:rPr>
        <w:t>2. Устав Валдайского муниципального района – основной нормативный правовой акт Валдайского муниципального района.</w:t>
      </w:r>
    </w:p>
    <w:p w:rsidR="001E4702" w:rsidRPr="001E4702" w:rsidRDefault="001E4702" w:rsidP="001E4702">
      <w:pPr>
        <w:ind w:firstLine="708"/>
        <w:jc w:val="both"/>
        <w:rPr>
          <w:sz w:val="28"/>
          <w:szCs w:val="28"/>
        </w:rPr>
      </w:pPr>
      <w:r w:rsidRPr="001E4702">
        <w:rPr>
          <w:sz w:val="28"/>
          <w:szCs w:val="28"/>
        </w:rPr>
        <w:lastRenderedPageBreak/>
        <w:t xml:space="preserve">Устав Валдайского муниципального района имеет прямое действие и применяется на всей территории Валдайского муниципального района. </w:t>
      </w:r>
    </w:p>
    <w:p w:rsidR="001E4702" w:rsidRPr="001E4702" w:rsidRDefault="001E4702" w:rsidP="001E4702">
      <w:pPr>
        <w:ind w:firstLine="708"/>
        <w:jc w:val="both"/>
        <w:rPr>
          <w:sz w:val="28"/>
          <w:szCs w:val="28"/>
        </w:rPr>
      </w:pPr>
      <w:r w:rsidRPr="001E4702">
        <w:rPr>
          <w:sz w:val="28"/>
          <w:szCs w:val="28"/>
        </w:rPr>
        <w:t>Устав Валдайского муниципального района и оформленные в виде правовых актов решения, принятые на местном референдуме, являются акт</w:t>
      </w:r>
      <w:r w:rsidRPr="001E4702">
        <w:rPr>
          <w:sz w:val="28"/>
          <w:szCs w:val="28"/>
        </w:rPr>
        <w:t>а</w:t>
      </w:r>
      <w:r w:rsidRPr="001E4702">
        <w:rPr>
          <w:sz w:val="28"/>
          <w:szCs w:val="28"/>
        </w:rPr>
        <w:t>ми высшей юридической силы в системе муниципальных правовых актов, имеют прямое действие и применяются на всей территории Валдайского м</w:t>
      </w:r>
      <w:r w:rsidRPr="001E4702">
        <w:rPr>
          <w:sz w:val="28"/>
          <w:szCs w:val="28"/>
        </w:rPr>
        <w:t>у</w:t>
      </w:r>
      <w:r w:rsidRPr="001E4702">
        <w:rPr>
          <w:sz w:val="28"/>
          <w:szCs w:val="28"/>
        </w:rPr>
        <w:t>ниципального района. Никакие иные правовые акты органов местного сам</w:t>
      </w:r>
      <w:r w:rsidRPr="001E4702">
        <w:rPr>
          <w:sz w:val="28"/>
          <w:szCs w:val="28"/>
        </w:rPr>
        <w:t>о</w:t>
      </w:r>
      <w:r w:rsidRPr="001E4702">
        <w:rPr>
          <w:sz w:val="28"/>
          <w:szCs w:val="28"/>
        </w:rPr>
        <w:t>управления Валдайского муниципального района не должны прот</w:t>
      </w:r>
      <w:r w:rsidRPr="001E4702">
        <w:rPr>
          <w:sz w:val="28"/>
          <w:szCs w:val="28"/>
        </w:rPr>
        <w:t>и</w:t>
      </w:r>
      <w:r w:rsidRPr="001E4702">
        <w:rPr>
          <w:sz w:val="28"/>
          <w:szCs w:val="28"/>
        </w:rPr>
        <w:t xml:space="preserve">воречить им.  </w:t>
      </w:r>
    </w:p>
    <w:p w:rsidR="001E4702" w:rsidRPr="001E4702" w:rsidRDefault="001E4702" w:rsidP="001E4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702">
        <w:rPr>
          <w:rFonts w:ascii="Times New Roman" w:hAnsi="Times New Roman" w:cs="Times New Roman"/>
          <w:sz w:val="28"/>
          <w:szCs w:val="28"/>
        </w:rPr>
        <w:t>Решение Думы Валдайского муниципального района – правовой акт, принимаемый Думой Валдайского муниципального района по вопросам, о</w:t>
      </w:r>
      <w:r w:rsidRPr="001E4702">
        <w:rPr>
          <w:rFonts w:ascii="Times New Roman" w:hAnsi="Times New Roman" w:cs="Times New Roman"/>
          <w:sz w:val="28"/>
          <w:szCs w:val="28"/>
        </w:rPr>
        <w:t>т</w:t>
      </w:r>
      <w:r w:rsidRPr="001E4702">
        <w:rPr>
          <w:rFonts w:ascii="Times New Roman" w:hAnsi="Times New Roman" w:cs="Times New Roman"/>
          <w:sz w:val="28"/>
          <w:szCs w:val="28"/>
        </w:rPr>
        <w:t>несенным к ее компетенции, устанавливающий правила, обязательные для исполнения на территории Валдайского м</w:t>
      </w:r>
      <w:r w:rsidRPr="001E4702">
        <w:rPr>
          <w:rFonts w:ascii="Times New Roman" w:hAnsi="Times New Roman" w:cs="Times New Roman"/>
          <w:sz w:val="28"/>
          <w:szCs w:val="28"/>
        </w:rPr>
        <w:t>у</w:t>
      </w:r>
      <w:r w:rsidRPr="001E4702">
        <w:rPr>
          <w:rFonts w:ascii="Times New Roman" w:hAnsi="Times New Roman" w:cs="Times New Roman"/>
          <w:sz w:val="28"/>
          <w:szCs w:val="28"/>
        </w:rPr>
        <w:t>ниципального района, а также по вопросам организации деятельности Думы Валдайского муниципального района. Решения Думы Валдайского муниципального района подпис</w:t>
      </w:r>
      <w:r w:rsidRPr="001E4702">
        <w:rPr>
          <w:rFonts w:ascii="Times New Roman" w:hAnsi="Times New Roman" w:cs="Times New Roman"/>
          <w:sz w:val="28"/>
          <w:szCs w:val="28"/>
        </w:rPr>
        <w:t>ы</w:t>
      </w:r>
      <w:r w:rsidRPr="001E4702">
        <w:rPr>
          <w:rFonts w:ascii="Times New Roman" w:hAnsi="Times New Roman" w:cs="Times New Roman"/>
          <w:sz w:val="28"/>
          <w:szCs w:val="28"/>
        </w:rPr>
        <w:t>ваются ее председателем.</w:t>
      </w:r>
    </w:p>
    <w:p w:rsidR="001E4702" w:rsidRPr="001E4702" w:rsidRDefault="001E4702" w:rsidP="001E4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702">
        <w:rPr>
          <w:rFonts w:ascii="Times New Roman" w:hAnsi="Times New Roman" w:cs="Times New Roman"/>
          <w:sz w:val="28"/>
          <w:szCs w:val="28"/>
        </w:rPr>
        <w:t>Решения Думы Валдайского муниципального района, носящие норм</w:t>
      </w:r>
      <w:r w:rsidRPr="001E4702">
        <w:rPr>
          <w:rFonts w:ascii="Times New Roman" w:hAnsi="Times New Roman" w:cs="Times New Roman"/>
          <w:sz w:val="28"/>
          <w:szCs w:val="28"/>
        </w:rPr>
        <w:t>а</w:t>
      </w:r>
      <w:r w:rsidRPr="001E4702">
        <w:rPr>
          <w:rFonts w:ascii="Times New Roman" w:hAnsi="Times New Roman" w:cs="Times New Roman"/>
          <w:sz w:val="28"/>
          <w:szCs w:val="28"/>
        </w:rPr>
        <w:t>тивный характер, направляются для подписания и обнародования Главе Ва</w:t>
      </w:r>
      <w:r w:rsidRPr="001E4702">
        <w:rPr>
          <w:rFonts w:ascii="Times New Roman" w:hAnsi="Times New Roman" w:cs="Times New Roman"/>
          <w:sz w:val="28"/>
          <w:szCs w:val="28"/>
        </w:rPr>
        <w:t>л</w:t>
      </w:r>
      <w:r w:rsidRPr="001E4702">
        <w:rPr>
          <w:rFonts w:ascii="Times New Roman" w:hAnsi="Times New Roman" w:cs="Times New Roman"/>
          <w:sz w:val="28"/>
          <w:szCs w:val="28"/>
        </w:rPr>
        <w:t>дайского муниципал</w:t>
      </w:r>
      <w:r w:rsidRPr="001E4702">
        <w:rPr>
          <w:rFonts w:ascii="Times New Roman" w:hAnsi="Times New Roman" w:cs="Times New Roman"/>
          <w:sz w:val="28"/>
          <w:szCs w:val="28"/>
        </w:rPr>
        <w:t>ь</w:t>
      </w:r>
      <w:r w:rsidRPr="001E4702">
        <w:rPr>
          <w:rFonts w:ascii="Times New Roman" w:hAnsi="Times New Roman" w:cs="Times New Roman"/>
          <w:sz w:val="28"/>
          <w:szCs w:val="28"/>
        </w:rPr>
        <w:t>ного района.</w:t>
      </w:r>
    </w:p>
    <w:p w:rsidR="001E4702" w:rsidRPr="001E4702" w:rsidRDefault="001E4702" w:rsidP="001E4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702">
        <w:rPr>
          <w:rFonts w:ascii="Times New Roman" w:hAnsi="Times New Roman" w:cs="Times New Roman"/>
          <w:sz w:val="28"/>
          <w:szCs w:val="28"/>
        </w:rPr>
        <w:t>Постановление Главы Валдайского муниципального района - норм</w:t>
      </w:r>
      <w:r w:rsidRPr="001E4702">
        <w:rPr>
          <w:rFonts w:ascii="Times New Roman" w:hAnsi="Times New Roman" w:cs="Times New Roman"/>
          <w:sz w:val="28"/>
          <w:szCs w:val="28"/>
        </w:rPr>
        <w:t>а</w:t>
      </w:r>
      <w:r w:rsidRPr="001E4702">
        <w:rPr>
          <w:rFonts w:ascii="Times New Roman" w:hAnsi="Times New Roman" w:cs="Times New Roman"/>
          <w:sz w:val="28"/>
          <w:szCs w:val="28"/>
        </w:rPr>
        <w:t>тивный прав</w:t>
      </w:r>
      <w:r w:rsidRPr="001E4702">
        <w:rPr>
          <w:rFonts w:ascii="Times New Roman" w:hAnsi="Times New Roman" w:cs="Times New Roman"/>
          <w:sz w:val="28"/>
          <w:szCs w:val="28"/>
        </w:rPr>
        <w:t>о</w:t>
      </w:r>
      <w:r w:rsidRPr="001E4702">
        <w:rPr>
          <w:rFonts w:ascii="Times New Roman" w:hAnsi="Times New Roman" w:cs="Times New Roman"/>
          <w:sz w:val="28"/>
          <w:szCs w:val="28"/>
        </w:rPr>
        <w:t>вой акт, принимаемый и подписываемый Главой Валдайского муниципального района в соответствии с установленными процедурами в пределах своих полномочий по вопросам местного значения и вопросам, св</w:t>
      </w:r>
      <w:r w:rsidRPr="001E4702">
        <w:rPr>
          <w:rFonts w:ascii="Times New Roman" w:hAnsi="Times New Roman" w:cs="Times New Roman"/>
          <w:sz w:val="28"/>
          <w:szCs w:val="28"/>
        </w:rPr>
        <w:t>я</w:t>
      </w:r>
      <w:r w:rsidRPr="001E4702">
        <w:rPr>
          <w:rFonts w:ascii="Times New Roman" w:hAnsi="Times New Roman" w:cs="Times New Roman"/>
          <w:sz w:val="28"/>
          <w:szCs w:val="28"/>
        </w:rPr>
        <w:t>занным с осуществлением отдельных государственных полномочий, пер</w:t>
      </w:r>
      <w:r w:rsidRPr="001E4702">
        <w:rPr>
          <w:rFonts w:ascii="Times New Roman" w:hAnsi="Times New Roman" w:cs="Times New Roman"/>
          <w:sz w:val="28"/>
          <w:szCs w:val="28"/>
        </w:rPr>
        <w:t>е</w:t>
      </w:r>
      <w:r w:rsidRPr="001E4702">
        <w:rPr>
          <w:rFonts w:ascii="Times New Roman" w:hAnsi="Times New Roman" w:cs="Times New Roman"/>
          <w:sz w:val="28"/>
          <w:szCs w:val="28"/>
        </w:rPr>
        <w:t>данных органам местного самоуправления федеральными и областными з</w:t>
      </w:r>
      <w:r w:rsidRPr="001E4702">
        <w:rPr>
          <w:rFonts w:ascii="Times New Roman" w:hAnsi="Times New Roman" w:cs="Times New Roman"/>
          <w:sz w:val="28"/>
          <w:szCs w:val="28"/>
        </w:rPr>
        <w:t>а</w:t>
      </w:r>
      <w:r w:rsidRPr="001E4702">
        <w:rPr>
          <w:rFonts w:ascii="Times New Roman" w:hAnsi="Times New Roman" w:cs="Times New Roman"/>
          <w:sz w:val="28"/>
          <w:szCs w:val="28"/>
        </w:rPr>
        <w:t>конами.</w:t>
      </w:r>
    </w:p>
    <w:p w:rsidR="001E4702" w:rsidRPr="001E4702" w:rsidRDefault="001E4702" w:rsidP="001E4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702">
        <w:rPr>
          <w:rFonts w:ascii="Times New Roman" w:hAnsi="Times New Roman" w:cs="Times New Roman"/>
          <w:sz w:val="28"/>
          <w:szCs w:val="28"/>
        </w:rPr>
        <w:t>Постановления и распоряжения Главы Валдайского муниципального района при его временном отсутствии подписываются лицом, исполняющим обязанности Главы а</w:t>
      </w:r>
      <w:r w:rsidRPr="001E4702">
        <w:rPr>
          <w:rFonts w:ascii="Times New Roman" w:hAnsi="Times New Roman" w:cs="Times New Roman"/>
          <w:sz w:val="28"/>
          <w:szCs w:val="28"/>
        </w:rPr>
        <w:t>д</w:t>
      </w:r>
      <w:r w:rsidRPr="001E4702">
        <w:rPr>
          <w:rFonts w:ascii="Times New Roman" w:hAnsi="Times New Roman" w:cs="Times New Roman"/>
          <w:sz w:val="28"/>
          <w:szCs w:val="28"/>
        </w:rPr>
        <w:t>министрации Валдайского муниципального района.</w:t>
      </w:r>
    </w:p>
    <w:p w:rsidR="001E4702" w:rsidRPr="001E4702" w:rsidRDefault="001E4702" w:rsidP="001E4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702">
        <w:rPr>
          <w:rFonts w:ascii="Times New Roman" w:hAnsi="Times New Roman" w:cs="Times New Roman"/>
          <w:sz w:val="28"/>
          <w:szCs w:val="28"/>
        </w:rPr>
        <w:t>3. Правовые акты органов местного самоуправления Валдайского м</w:t>
      </w:r>
      <w:r w:rsidRPr="001E4702">
        <w:rPr>
          <w:rFonts w:ascii="Times New Roman" w:hAnsi="Times New Roman" w:cs="Times New Roman"/>
          <w:sz w:val="28"/>
          <w:szCs w:val="28"/>
        </w:rPr>
        <w:t>у</w:t>
      </w:r>
      <w:r w:rsidRPr="001E4702">
        <w:rPr>
          <w:rFonts w:ascii="Times New Roman" w:hAnsi="Times New Roman" w:cs="Times New Roman"/>
          <w:sz w:val="28"/>
          <w:szCs w:val="28"/>
        </w:rPr>
        <w:t>ниципального района вступают в силу со дня их подписания или с даты, определенной в самом правовом акте.</w:t>
      </w:r>
    </w:p>
    <w:p w:rsidR="001E4702" w:rsidRPr="001E4702" w:rsidRDefault="001E4702" w:rsidP="001E4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702">
        <w:rPr>
          <w:rFonts w:ascii="Times New Roman" w:hAnsi="Times New Roman" w:cs="Times New Roman"/>
          <w:sz w:val="28"/>
          <w:szCs w:val="28"/>
        </w:rPr>
        <w:t>Нормативные правовые акты органов местного самоуправления Ва</w:t>
      </w:r>
      <w:r w:rsidRPr="001E4702">
        <w:rPr>
          <w:rFonts w:ascii="Times New Roman" w:hAnsi="Times New Roman" w:cs="Times New Roman"/>
          <w:sz w:val="28"/>
          <w:szCs w:val="28"/>
        </w:rPr>
        <w:t>л</w:t>
      </w:r>
      <w:r w:rsidRPr="001E4702">
        <w:rPr>
          <w:rFonts w:ascii="Times New Roman" w:hAnsi="Times New Roman" w:cs="Times New Roman"/>
          <w:sz w:val="28"/>
          <w:szCs w:val="28"/>
        </w:rPr>
        <w:t>дайского муниципального района, затрагивающие права, свободы и обяза</w:t>
      </w:r>
      <w:r w:rsidRPr="001E4702">
        <w:rPr>
          <w:rFonts w:ascii="Times New Roman" w:hAnsi="Times New Roman" w:cs="Times New Roman"/>
          <w:sz w:val="28"/>
          <w:szCs w:val="28"/>
        </w:rPr>
        <w:t>н</w:t>
      </w:r>
      <w:r w:rsidRPr="001E4702">
        <w:rPr>
          <w:rFonts w:ascii="Times New Roman" w:hAnsi="Times New Roman" w:cs="Times New Roman"/>
          <w:sz w:val="28"/>
          <w:szCs w:val="28"/>
        </w:rPr>
        <w:t>ности человека и гражданина, вступают в силу со дня их официального опубликования (обнародования).</w:t>
      </w:r>
    </w:p>
    <w:p w:rsidR="001E4702" w:rsidRPr="001E4702" w:rsidRDefault="001E4702" w:rsidP="001E4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702">
        <w:rPr>
          <w:rFonts w:ascii="Times New Roman" w:hAnsi="Times New Roman" w:cs="Times New Roman"/>
          <w:sz w:val="28"/>
          <w:szCs w:val="28"/>
        </w:rPr>
        <w:t>Нормативный правовой акт действует в течение указанного в нем ср</w:t>
      </w:r>
      <w:r w:rsidRPr="001E4702">
        <w:rPr>
          <w:rFonts w:ascii="Times New Roman" w:hAnsi="Times New Roman" w:cs="Times New Roman"/>
          <w:sz w:val="28"/>
          <w:szCs w:val="28"/>
        </w:rPr>
        <w:t>о</w:t>
      </w:r>
      <w:r w:rsidRPr="001E4702">
        <w:rPr>
          <w:rFonts w:ascii="Times New Roman" w:hAnsi="Times New Roman" w:cs="Times New Roman"/>
          <w:sz w:val="28"/>
          <w:szCs w:val="28"/>
        </w:rPr>
        <w:t>ка, а если т</w:t>
      </w:r>
      <w:r w:rsidRPr="001E4702">
        <w:rPr>
          <w:rFonts w:ascii="Times New Roman" w:hAnsi="Times New Roman" w:cs="Times New Roman"/>
          <w:sz w:val="28"/>
          <w:szCs w:val="28"/>
        </w:rPr>
        <w:t>а</w:t>
      </w:r>
      <w:r w:rsidRPr="001E4702">
        <w:rPr>
          <w:rFonts w:ascii="Times New Roman" w:hAnsi="Times New Roman" w:cs="Times New Roman"/>
          <w:sz w:val="28"/>
          <w:szCs w:val="28"/>
        </w:rPr>
        <w:t xml:space="preserve">кой срок не указан - неопределенное время или до его отмены, или признания </w:t>
      </w:r>
      <w:proofErr w:type="gramStart"/>
      <w:r w:rsidRPr="001E4702">
        <w:rPr>
          <w:rFonts w:ascii="Times New Roman" w:hAnsi="Times New Roman" w:cs="Times New Roman"/>
          <w:sz w:val="28"/>
          <w:szCs w:val="28"/>
        </w:rPr>
        <w:t>утратившим</w:t>
      </w:r>
      <w:proofErr w:type="gramEnd"/>
      <w:r w:rsidRPr="001E4702">
        <w:rPr>
          <w:rFonts w:ascii="Times New Roman" w:hAnsi="Times New Roman" w:cs="Times New Roman"/>
          <w:sz w:val="28"/>
          <w:szCs w:val="28"/>
        </w:rPr>
        <w:t xml:space="preserve"> силу. Действие правового акта может быть пр</w:t>
      </w:r>
      <w:r w:rsidRPr="001E4702">
        <w:rPr>
          <w:rFonts w:ascii="Times New Roman" w:hAnsi="Times New Roman" w:cs="Times New Roman"/>
          <w:sz w:val="28"/>
          <w:szCs w:val="28"/>
        </w:rPr>
        <w:t>и</w:t>
      </w:r>
      <w:r w:rsidRPr="001E4702">
        <w:rPr>
          <w:rFonts w:ascii="Times New Roman" w:hAnsi="Times New Roman" w:cs="Times New Roman"/>
          <w:sz w:val="28"/>
          <w:szCs w:val="28"/>
        </w:rPr>
        <w:t>остановлено органами местного самоуправления Валдайского муниципал</w:t>
      </w:r>
      <w:r w:rsidRPr="001E4702">
        <w:rPr>
          <w:rFonts w:ascii="Times New Roman" w:hAnsi="Times New Roman" w:cs="Times New Roman"/>
          <w:sz w:val="28"/>
          <w:szCs w:val="28"/>
        </w:rPr>
        <w:t>ь</w:t>
      </w:r>
      <w:r w:rsidRPr="001E4702">
        <w:rPr>
          <w:rFonts w:ascii="Times New Roman" w:hAnsi="Times New Roman" w:cs="Times New Roman"/>
          <w:sz w:val="28"/>
          <w:szCs w:val="28"/>
        </w:rPr>
        <w:t>ного района или должностными лицами местного самоуправления Валда</w:t>
      </w:r>
      <w:r w:rsidRPr="001E4702">
        <w:rPr>
          <w:rFonts w:ascii="Times New Roman" w:hAnsi="Times New Roman" w:cs="Times New Roman"/>
          <w:sz w:val="28"/>
          <w:szCs w:val="28"/>
        </w:rPr>
        <w:t>й</w:t>
      </w:r>
      <w:r w:rsidRPr="001E4702">
        <w:rPr>
          <w:rFonts w:ascii="Times New Roman" w:hAnsi="Times New Roman" w:cs="Times New Roman"/>
          <w:sz w:val="28"/>
          <w:szCs w:val="28"/>
        </w:rPr>
        <w:t xml:space="preserve">ского муниципального района, принявшими его. </w:t>
      </w:r>
    </w:p>
    <w:p w:rsidR="001E4702" w:rsidRPr="001E4702" w:rsidRDefault="001E4702" w:rsidP="001E4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4702">
        <w:rPr>
          <w:rFonts w:ascii="Times New Roman" w:hAnsi="Times New Roman" w:cs="Times New Roman"/>
          <w:sz w:val="28"/>
          <w:szCs w:val="28"/>
        </w:rPr>
        <w:t>Муниципальные правовые акты могут быть отменены или их действие может быть приостановлено органами местного самоуправления Валдайск</w:t>
      </w:r>
      <w:r w:rsidRPr="001E4702">
        <w:rPr>
          <w:rFonts w:ascii="Times New Roman" w:hAnsi="Times New Roman" w:cs="Times New Roman"/>
          <w:sz w:val="28"/>
          <w:szCs w:val="28"/>
        </w:rPr>
        <w:t>о</w:t>
      </w:r>
      <w:r w:rsidRPr="001E4702">
        <w:rPr>
          <w:rFonts w:ascii="Times New Roman" w:hAnsi="Times New Roman" w:cs="Times New Roman"/>
          <w:sz w:val="28"/>
          <w:szCs w:val="28"/>
        </w:rPr>
        <w:t>го муниципального района или должностными лицами местного самоупра</w:t>
      </w:r>
      <w:r w:rsidRPr="001E4702">
        <w:rPr>
          <w:rFonts w:ascii="Times New Roman" w:hAnsi="Times New Roman" w:cs="Times New Roman"/>
          <w:sz w:val="28"/>
          <w:szCs w:val="28"/>
        </w:rPr>
        <w:t>в</w:t>
      </w:r>
      <w:r w:rsidRPr="001E4702">
        <w:rPr>
          <w:rFonts w:ascii="Times New Roman" w:hAnsi="Times New Roman" w:cs="Times New Roman"/>
          <w:sz w:val="28"/>
          <w:szCs w:val="28"/>
        </w:rPr>
        <w:lastRenderedPageBreak/>
        <w:t>ления Валдайского муниципального района, принявшими (издавшими) соо</w:t>
      </w:r>
      <w:r w:rsidRPr="001E4702">
        <w:rPr>
          <w:rFonts w:ascii="Times New Roman" w:hAnsi="Times New Roman" w:cs="Times New Roman"/>
          <w:sz w:val="28"/>
          <w:szCs w:val="28"/>
        </w:rPr>
        <w:t>т</w:t>
      </w:r>
      <w:r w:rsidRPr="001E4702">
        <w:rPr>
          <w:rFonts w:ascii="Times New Roman" w:hAnsi="Times New Roman" w:cs="Times New Roman"/>
          <w:sz w:val="28"/>
          <w:szCs w:val="28"/>
        </w:rPr>
        <w:t>ветствующий правовой акт, в случае упразднения таких органов или соотве</w:t>
      </w:r>
      <w:r w:rsidRPr="001E4702">
        <w:rPr>
          <w:rFonts w:ascii="Times New Roman" w:hAnsi="Times New Roman" w:cs="Times New Roman"/>
          <w:sz w:val="28"/>
          <w:szCs w:val="28"/>
        </w:rPr>
        <w:t>т</w:t>
      </w:r>
      <w:r w:rsidRPr="001E4702">
        <w:rPr>
          <w:rFonts w:ascii="Times New Roman" w:hAnsi="Times New Roman" w:cs="Times New Roman"/>
          <w:sz w:val="28"/>
          <w:szCs w:val="28"/>
        </w:rPr>
        <w:t>ствующих должностей, либо изменения перечня полномочий указанных о</w:t>
      </w:r>
      <w:r w:rsidRPr="001E4702">
        <w:rPr>
          <w:rFonts w:ascii="Times New Roman" w:hAnsi="Times New Roman" w:cs="Times New Roman"/>
          <w:sz w:val="28"/>
          <w:szCs w:val="28"/>
        </w:rPr>
        <w:t>р</w:t>
      </w:r>
      <w:r w:rsidRPr="001E4702">
        <w:rPr>
          <w:rFonts w:ascii="Times New Roman" w:hAnsi="Times New Roman" w:cs="Times New Roman"/>
          <w:sz w:val="28"/>
          <w:szCs w:val="28"/>
        </w:rPr>
        <w:t>ганов или должностных лиц – органами местного самоуправления Валда</w:t>
      </w:r>
      <w:r w:rsidRPr="001E4702">
        <w:rPr>
          <w:rFonts w:ascii="Times New Roman" w:hAnsi="Times New Roman" w:cs="Times New Roman"/>
          <w:sz w:val="28"/>
          <w:szCs w:val="28"/>
        </w:rPr>
        <w:t>й</w:t>
      </w:r>
      <w:r w:rsidRPr="001E4702">
        <w:rPr>
          <w:rFonts w:ascii="Times New Roman" w:hAnsi="Times New Roman" w:cs="Times New Roman"/>
          <w:sz w:val="28"/>
          <w:szCs w:val="28"/>
        </w:rPr>
        <w:t>ского муниципального района или должностными лицами местного сам</w:t>
      </w:r>
      <w:r w:rsidRPr="001E4702">
        <w:rPr>
          <w:rFonts w:ascii="Times New Roman" w:hAnsi="Times New Roman" w:cs="Times New Roman"/>
          <w:sz w:val="28"/>
          <w:szCs w:val="28"/>
        </w:rPr>
        <w:t>о</w:t>
      </w:r>
      <w:r w:rsidRPr="001E4702">
        <w:rPr>
          <w:rFonts w:ascii="Times New Roman" w:hAnsi="Times New Roman" w:cs="Times New Roman"/>
          <w:sz w:val="28"/>
          <w:szCs w:val="28"/>
        </w:rPr>
        <w:t>управления Валдайского</w:t>
      </w:r>
      <w:proofErr w:type="gramEnd"/>
      <w:r w:rsidRPr="001E4702">
        <w:rPr>
          <w:rFonts w:ascii="Times New Roman" w:hAnsi="Times New Roman" w:cs="Times New Roman"/>
          <w:sz w:val="28"/>
          <w:szCs w:val="28"/>
        </w:rPr>
        <w:t xml:space="preserve"> муниципального района, к </w:t>
      </w:r>
      <w:proofErr w:type="gramStart"/>
      <w:r w:rsidRPr="001E4702">
        <w:rPr>
          <w:rFonts w:ascii="Times New Roman" w:hAnsi="Times New Roman" w:cs="Times New Roman"/>
          <w:sz w:val="28"/>
          <w:szCs w:val="28"/>
        </w:rPr>
        <w:t>полномочиям</w:t>
      </w:r>
      <w:proofErr w:type="gramEnd"/>
      <w:r w:rsidRPr="001E4702">
        <w:rPr>
          <w:rFonts w:ascii="Times New Roman" w:hAnsi="Times New Roman" w:cs="Times New Roman"/>
          <w:sz w:val="28"/>
          <w:szCs w:val="28"/>
        </w:rPr>
        <w:t xml:space="preserve"> кот</w:t>
      </w:r>
      <w:r w:rsidRPr="001E4702">
        <w:rPr>
          <w:rFonts w:ascii="Times New Roman" w:hAnsi="Times New Roman" w:cs="Times New Roman"/>
          <w:sz w:val="28"/>
          <w:szCs w:val="28"/>
        </w:rPr>
        <w:t>о</w:t>
      </w:r>
      <w:r w:rsidRPr="001E4702">
        <w:rPr>
          <w:rFonts w:ascii="Times New Roman" w:hAnsi="Times New Roman" w:cs="Times New Roman"/>
          <w:sz w:val="28"/>
          <w:szCs w:val="28"/>
        </w:rPr>
        <w:t>рых на момент отмены или приостановления действия муниципального пр</w:t>
      </w:r>
      <w:r w:rsidRPr="001E4702">
        <w:rPr>
          <w:rFonts w:ascii="Times New Roman" w:hAnsi="Times New Roman" w:cs="Times New Roman"/>
          <w:sz w:val="28"/>
          <w:szCs w:val="28"/>
        </w:rPr>
        <w:t>а</w:t>
      </w:r>
      <w:r w:rsidRPr="001E4702">
        <w:rPr>
          <w:rFonts w:ascii="Times New Roman" w:hAnsi="Times New Roman" w:cs="Times New Roman"/>
          <w:sz w:val="28"/>
          <w:szCs w:val="28"/>
        </w:rPr>
        <w:t>вового акта отнесено принятие (издание) соответствующего муниципального прав</w:t>
      </w:r>
      <w:r w:rsidRPr="001E4702">
        <w:rPr>
          <w:rFonts w:ascii="Times New Roman" w:hAnsi="Times New Roman" w:cs="Times New Roman"/>
          <w:sz w:val="28"/>
          <w:szCs w:val="28"/>
        </w:rPr>
        <w:t>о</w:t>
      </w:r>
      <w:r w:rsidRPr="001E4702">
        <w:rPr>
          <w:rFonts w:ascii="Times New Roman" w:hAnsi="Times New Roman" w:cs="Times New Roman"/>
          <w:sz w:val="28"/>
          <w:szCs w:val="28"/>
        </w:rPr>
        <w:t>вого акта, а также судом.</w:t>
      </w:r>
    </w:p>
    <w:p w:rsidR="001E4702" w:rsidRPr="001E4702" w:rsidRDefault="001E4702" w:rsidP="00FD0E75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proofErr w:type="gramStart"/>
      <w:r w:rsidRPr="001E4702">
        <w:rPr>
          <w:color w:val="000000"/>
          <w:sz w:val="28"/>
          <w:szCs w:val="28"/>
        </w:rPr>
        <w:t>Действие муниципального правового акта, не имеющего нормативного характера, незамедлительно приостанавливается принявшим (издавшим) его органом местного сам</w:t>
      </w:r>
      <w:r w:rsidRPr="001E4702">
        <w:rPr>
          <w:color w:val="000000"/>
          <w:sz w:val="28"/>
          <w:szCs w:val="28"/>
        </w:rPr>
        <w:t>о</w:t>
      </w:r>
      <w:r w:rsidRPr="001E4702">
        <w:rPr>
          <w:color w:val="000000"/>
          <w:sz w:val="28"/>
          <w:szCs w:val="28"/>
        </w:rPr>
        <w:t>управления Валдайского муниципального района или должностным лицом местного с</w:t>
      </w:r>
      <w:r w:rsidRPr="001E4702">
        <w:rPr>
          <w:color w:val="000000"/>
          <w:sz w:val="28"/>
          <w:szCs w:val="28"/>
        </w:rPr>
        <w:t>а</w:t>
      </w:r>
      <w:r w:rsidRPr="001E4702">
        <w:rPr>
          <w:color w:val="000000"/>
          <w:sz w:val="28"/>
          <w:szCs w:val="28"/>
        </w:rPr>
        <w:t>моуправления Валдайского муниципального района  в случае получения соответствующего предписания Уполномоченн</w:t>
      </w:r>
      <w:r w:rsidRPr="001E4702">
        <w:rPr>
          <w:color w:val="000000"/>
          <w:sz w:val="28"/>
          <w:szCs w:val="28"/>
        </w:rPr>
        <w:t>о</w:t>
      </w:r>
      <w:r w:rsidRPr="001E4702">
        <w:rPr>
          <w:color w:val="000000"/>
          <w:sz w:val="28"/>
          <w:szCs w:val="28"/>
        </w:rPr>
        <w:t>го при Президенте Российской Федерации по защите прав предпринимат</w:t>
      </w:r>
      <w:r w:rsidRPr="001E4702">
        <w:rPr>
          <w:color w:val="000000"/>
          <w:sz w:val="28"/>
          <w:szCs w:val="28"/>
        </w:rPr>
        <w:t>е</w:t>
      </w:r>
      <w:r w:rsidRPr="001E4702">
        <w:rPr>
          <w:color w:val="000000"/>
          <w:sz w:val="28"/>
          <w:szCs w:val="28"/>
        </w:rPr>
        <w:t xml:space="preserve">лей, выданного в соответствии с </w:t>
      </w:r>
      <w:hyperlink r:id="rId8" w:history="1">
        <w:r w:rsidRPr="001E4702">
          <w:rPr>
            <w:color w:val="000000"/>
            <w:sz w:val="28"/>
            <w:szCs w:val="28"/>
          </w:rPr>
          <w:t>законодательством</w:t>
        </w:r>
      </w:hyperlink>
      <w:r w:rsidRPr="001E4702">
        <w:rPr>
          <w:color w:val="000000"/>
          <w:sz w:val="28"/>
          <w:szCs w:val="28"/>
        </w:rPr>
        <w:t xml:space="preserve"> Российской Федер</w:t>
      </w:r>
      <w:r w:rsidRPr="001E4702">
        <w:rPr>
          <w:color w:val="000000"/>
          <w:sz w:val="28"/>
          <w:szCs w:val="28"/>
        </w:rPr>
        <w:t>а</w:t>
      </w:r>
      <w:r w:rsidRPr="001E4702">
        <w:rPr>
          <w:color w:val="000000"/>
          <w:sz w:val="28"/>
          <w:szCs w:val="28"/>
        </w:rPr>
        <w:t>ции об уполномоченных по защите прав предпринимателей.</w:t>
      </w:r>
      <w:proofErr w:type="gramEnd"/>
      <w:r w:rsidRPr="001E4702">
        <w:rPr>
          <w:color w:val="000000"/>
          <w:sz w:val="28"/>
          <w:szCs w:val="28"/>
        </w:rPr>
        <w:t xml:space="preserve"> Об исполнении п</w:t>
      </w:r>
      <w:r w:rsidRPr="001E4702">
        <w:rPr>
          <w:color w:val="000000"/>
          <w:sz w:val="28"/>
          <w:szCs w:val="28"/>
        </w:rPr>
        <w:t>о</w:t>
      </w:r>
      <w:r w:rsidRPr="001E4702">
        <w:rPr>
          <w:color w:val="000000"/>
          <w:sz w:val="28"/>
          <w:szCs w:val="28"/>
        </w:rPr>
        <w:t>лученного предписания исполнительно-распорядительные органы местного самоуправления Валда</w:t>
      </w:r>
      <w:r w:rsidRPr="001E4702">
        <w:rPr>
          <w:color w:val="000000"/>
          <w:sz w:val="28"/>
          <w:szCs w:val="28"/>
        </w:rPr>
        <w:t>й</w:t>
      </w:r>
      <w:r w:rsidRPr="001E4702">
        <w:rPr>
          <w:color w:val="000000"/>
          <w:sz w:val="28"/>
          <w:szCs w:val="28"/>
        </w:rPr>
        <w:t>ского муниципального района или должностные лица местного самоуправления Валдайского муниципального района обязаны с</w:t>
      </w:r>
      <w:r w:rsidRPr="001E4702">
        <w:rPr>
          <w:color w:val="000000"/>
          <w:sz w:val="28"/>
          <w:szCs w:val="28"/>
        </w:rPr>
        <w:t>о</w:t>
      </w:r>
      <w:r w:rsidRPr="001E4702">
        <w:rPr>
          <w:color w:val="000000"/>
          <w:sz w:val="28"/>
          <w:szCs w:val="28"/>
        </w:rPr>
        <w:t>общить Уполномоченному при Президенте Ро</w:t>
      </w:r>
      <w:r w:rsidRPr="001E4702">
        <w:rPr>
          <w:color w:val="000000"/>
          <w:sz w:val="28"/>
          <w:szCs w:val="28"/>
        </w:rPr>
        <w:t>с</w:t>
      </w:r>
      <w:r w:rsidRPr="001E4702">
        <w:rPr>
          <w:color w:val="000000"/>
          <w:sz w:val="28"/>
          <w:szCs w:val="28"/>
        </w:rPr>
        <w:t>сийской Федерации по защите прав предпринимателей в трехдневный срок, а представительные органы местного самоуправления - не позднее трех дней со дня принятия ими реш</w:t>
      </w:r>
      <w:r w:rsidRPr="001E4702">
        <w:rPr>
          <w:color w:val="000000"/>
          <w:sz w:val="28"/>
          <w:szCs w:val="28"/>
        </w:rPr>
        <w:t>е</w:t>
      </w:r>
      <w:r w:rsidRPr="001E4702">
        <w:rPr>
          <w:color w:val="000000"/>
          <w:sz w:val="28"/>
          <w:szCs w:val="28"/>
        </w:rPr>
        <w:t>ния.</w:t>
      </w:r>
    </w:p>
    <w:p w:rsidR="001E4702" w:rsidRPr="001E4702" w:rsidRDefault="001E4702" w:rsidP="001E4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702">
        <w:rPr>
          <w:rFonts w:ascii="Times New Roman" w:hAnsi="Times New Roman" w:cs="Times New Roman"/>
          <w:sz w:val="28"/>
          <w:szCs w:val="28"/>
        </w:rPr>
        <w:t>В случае необходимости в правовой акт вносятся изменения.</w:t>
      </w:r>
    </w:p>
    <w:p w:rsidR="001E4702" w:rsidRPr="001E4702" w:rsidRDefault="001E4702" w:rsidP="001E4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702">
        <w:rPr>
          <w:rFonts w:ascii="Times New Roman" w:hAnsi="Times New Roman" w:cs="Times New Roman"/>
          <w:sz w:val="28"/>
          <w:szCs w:val="28"/>
        </w:rPr>
        <w:t>4. Муниципальные правовые акты принимаются (издаются) по итогам рассмотр</w:t>
      </w:r>
      <w:r w:rsidRPr="001E4702">
        <w:rPr>
          <w:rFonts w:ascii="Times New Roman" w:hAnsi="Times New Roman" w:cs="Times New Roman"/>
          <w:sz w:val="28"/>
          <w:szCs w:val="28"/>
        </w:rPr>
        <w:t>е</w:t>
      </w:r>
      <w:r w:rsidRPr="001E4702">
        <w:rPr>
          <w:rFonts w:ascii="Times New Roman" w:hAnsi="Times New Roman" w:cs="Times New Roman"/>
          <w:sz w:val="28"/>
          <w:szCs w:val="28"/>
        </w:rPr>
        <w:t>ния проектов соответствующих муниципальных правовых актов органами местного сам</w:t>
      </w:r>
      <w:r w:rsidRPr="001E4702">
        <w:rPr>
          <w:rFonts w:ascii="Times New Roman" w:hAnsi="Times New Roman" w:cs="Times New Roman"/>
          <w:sz w:val="28"/>
          <w:szCs w:val="28"/>
        </w:rPr>
        <w:t>о</w:t>
      </w:r>
      <w:r w:rsidRPr="001E4702">
        <w:rPr>
          <w:rFonts w:ascii="Times New Roman" w:hAnsi="Times New Roman" w:cs="Times New Roman"/>
          <w:sz w:val="28"/>
          <w:szCs w:val="28"/>
        </w:rPr>
        <w:t>управления Валдайского муниципального района  и должностными лицами местного самоуправления Валдайского муниципал</w:t>
      </w:r>
      <w:r w:rsidRPr="001E4702">
        <w:rPr>
          <w:rFonts w:ascii="Times New Roman" w:hAnsi="Times New Roman" w:cs="Times New Roman"/>
          <w:sz w:val="28"/>
          <w:szCs w:val="28"/>
        </w:rPr>
        <w:t>ь</w:t>
      </w:r>
      <w:r w:rsidRPr="001E4702">
        <w:rPr>
          <w:rFonts w:ascii="Times New Roman" w:hAnsi="Times New Roman" w:cs="Times New Roman"/>
          <w:sz w:val="28"/>
          <w:szCs w:val="28"/>
        </w:rPr>
        <w:t>ного района в пределах своей компетенции. Датой принятия (издания) мун</w:t>
      </w:r>
      <w:r w:rsidRPr="001E4702">
        <w:rPr>
          <w:rFonts w:ascii="Times New Roman" w:hAnsi="Times New Roman" w:cs="Times New Roman"/>
          <w:sz w:val="28"/>
          <w:szCs w:val="28"/>
        </w:rPr>
        <w:t>и</w:t>
      </w:r>
      <w:r w:rsidRPr="001E4702">
        <w:rPr>
          <w:rFonts w:ascii="Times New Roman" w:hAnsi="Times New Roman" w:cs="Times New Roman"/>
          <w:sz w:val="28"/>
          <w:szCs w:val="28"/>
        </w:rPr>
        <w:t>ципального правового акта считается день его принятия на зас</w:t>
      </w:r>
      <w:r w:rsidRPr="001E4702">
        <w:rPr>
          <w:rFonts w:ascii="Times New Roman" w:hAnsi="Times New Roman" w:cs="Times New Roman"/>
          <w:sz w:val="28"/>
          <w:szCs w:val="28"/>
        </w:rPr>
        <w:t>е</w:t>
      </w:r>
      <w:r w:rsidRPr="001E4702">
        <w:rPr>
          <w:rFonts w:ascii="Times New Roman" w:hAnsi="Times New Roman" w:cs="Times New Roman"/>
          <w:sz w:val="28"/>
          <w:szCs w:val="28"/>
        </w:rPr>
        <w:t>дании Думы Валдайского муниципального района, либо подписание уполномоченным должностным лицом местного самоуправления Валдайского муниципального района.</w:t>
      </w:r>
    </w:p>
    <w:p w:rsidR="001E4702" w:rsidRPr="001E4702" w:rsidRDefault="001E4702" w:rsidP="001E4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702">
        <w:rPr>
          <w:rFonts w:ascii="Times New Roman" w:hAnsi="Times New Roman" w:cs="Times New Roman"/>
          <w:sz w:val="28"/>
          <w:szCs w:val="28"/>
        </w:rPr>
        <w:t>5. Муниципальные правовые акты вступают в силу со дня их первого официальн</w:t>
      </w:r>
      <w:r w:rsidRPr="001E4702">
        <w:rPr>
          <w:rFonts w:ascii="Times New Roman" w:hAnsi="Times New Roman" w:cs="Times New Roman"/>
          <w:sz w:val="28"/>
          <w:szCs w:val="28"/>
        </w:rPr>
        <w:t>о</w:t>
      </w:r>
      <w:r w:rsidRPr="001E4702">
        <w:rPr>
          <w:rFonts w:ascii="Times New Roman" w:hAnsi="Times New Roman" w:cs="Times New Roman"/>
          <w:sz w:val="28"/>
          <w:szCs w:val="28"/>
        </w:rPr>
        <w:t>го опубликования (обнародования), если самими нормативными правовыми актами не у</w:t>
      </w:r>
      <w:r w:rsidRPr="001E4702">
        <w:rPr>
          <w:rFonts w:ascii="Times New Roman" w:hAnsi="Times New Roman" w:cs="Times New Roman"/>
          <w:sz w:val="28"/>
          <w:szCs w:val="28"/>
        </w:rPr>
        <w:t>с</w:t>
      </w:r>
      <w:r w:rsidRPr="001E4702">
        <w:rPr>
          <w:rFonts w:ascii="Times New Roman" w:hAnsi="Times New Roman" w:cs="Times New Roman"/>
          <w:sz w:val="28"/>
          <w:szCs w:val="28"/>
        </w:rPr>
        <w:t>тановлен другой порядок вступления их в силу.</w:t>
      </w:r>
    </w:p>
    <w:p w:rsidR="001E4702" w:rsidRPr="001E4702" w:rsidRDefault="001E4702" w:rsidP="001E4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702">
        <w:rPr>
          <w:rFonts w:ascii="Times New Roman" w:hAnsi="Times New Roman" w:cs="Times New Roman"/>
          <w:sz w:val="28"/>
          <w:szCs w:val="28"/>
        </w:rPr>
        <w:t>Под опубликованием (обнародованием) муниципального правового а</w:t>
      </w:r>
      <w:r w:rsidRPr="001E4702">
        <w:rPr>
          <w:rFonts w:ascii="Times New Roman" w:hAnsi="Times New Roman" w:cs="Times New Roman"/>
          <w:sz w:val="28"/>
          <w:szCs w:val="28"/>
        </w:rPr>
        <w:t>к</w:t>
      </w:r>
      <w:r w:rsidRPr="001E4702">
        <w:rPr>
          <w:rFonts w:ascii="Times New Roman" w:hAnsi="Times New Roman" w:cs="Times New Roman"/>
          <w:sz w:val="28"/>
          <w:szCs w:val="28"/>
        </w:rPr>
        <w:t>та понимае</w:t>
      </w:r>
      <w:r w:rsidRPr="001E4702">
        <w:rPr>
          <w:rFonts w:ascii="Times New Roman" w:hAnsi="Times New Roman" w:cs="Times New Roman"/>
          <w:sz w:val="28"/>
          <w:szCs w:val="28"/>
        </w:rPr>
        <w:t>т</w:t>
      </w:r>
      <w:r w:rsidRPr="001E4702">
        <w:rPr>
          <w:rFonts w:ascii="Times New Roman" w:hAnsi="Times New Roman" w:cs="Times New Roman"/>
          <w:sz w:val="28"/>
          <w:szCs w:val="28"/>
        </w:rPr>
        <w:t>ся помещение полного текста муниципального правового акта:</w:t>
      </w:r>
    </w:p>
    <w:p w:rsidR="001E4702" w:rsidRPr="001E4702" w:rsidRDefault="001E4702" w:rsidP="001E4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702">
        <w:rPr>
          <w:rFonts w:ascii="Times New Roman" w:hAnsi="Times New Roman" w:cs="Times New Roman"/>
          <w:sz w:val="28"/>
          <w:szCs w:val="28"/>
        </w:rPr>
        <w:t>1) в печатном средстве массовой информации – районном периодич</w:t>
      </w:r>
      <w:r w:rsidRPr="001E4702">
        <w:rPr>
          <w:rFonts w:ascii="Times New Roman" w:hAnsi="Times New Roman" w:cs="Times New Roman"/>
          <w:sz w:val="28"/>
          <w:szCs w:val="28"/>
        </w:rPr>
        <w:t>е</w:t>
      </w:r>
      <w:r w:rsidRPr="001E4702">
        <w:rPr>
          <w:rFonts w:ascii="Times New Roman" w:hAnsi="Times New Roman" w:cs="Times New Roman"/>
          <w:sz w:val="28"/>
          <w:szCs w:val="28"/>
        </w:rPr>
        <w:t>ском печатном издании - бюллетень «Валдайский Вестник» (в случае, если положения действующего з</w:t>
      </w:r>
      <w:r w:rsidRPr="001E4702">
        <w:rPr>
          <w:rFonts w:ascii="Times New Roman" w:hAnsi="Times New Roman" w:cs="Times New Roman"/>
          <w:sz w:val="28"/>
          <w:szCs w:val="28"/>
        </w:rPr>
        <w:t>а</w:t>
      </w:r>
      <w:r w:rsidRPr="001E4702">
        <w:rPr>
          <w:rFonts w:ascii="Times New Roman" w:hAnsi="Times New Roman" w:cs="Times New Roman"/>
          <w:sz w:val="28"/>
          <w:szCs w:val="28"/>
        </w:rPr>
        <w:t>конодательства Российской Федерации содержат императивную норму, указывающую на обязательность опубликования м</w:t>
      </w:r>
      <w:r w:rsidRPr="001E4702">
        <w:rPr>
          <w:rFonts w:ascii="Times New Roman" w:hAnsi="Times New Roman" w:cs="Times New Roman"/>
          <w:sz w:val="28"/>
          <w:szCs w:val="28"/>
        </w:rPr>
        <w:t>у</w:t>
      </w:r>
      <w:r w:rsidRPr="001E4702">
        <w:rPr>
          <w:rFonts w:ascii="Times New Roman" w:hAnsi="Times New Roman" w:cs="Times New Roman"/>
          <w:sz w:val="28"/>
          <w:szCs w:val="28"/>
        </w:rPr>
        <w:t>ниципального правового акта в печатном средстве ма</w:t>
      </w:r>
      <w:r w:rsidRPr="001E4702">
        <w:rPr>
          <w:rFonts w:ascii="Times New Roman" w:hAnsi="Times New Roman" w:cs="Times New Roman"/>
          <w:sz w:val="28"/>
          <w:szCs w:val="28"/>
        </w:rPr>
        <w:t>с</w:t>
      </w:r>
      <w:r w:rsidRPr="001E4702">
        <w:rPr>
          <w:rFonts w:ascii="Times New Roman" w:hAnsi="Times New Roman" w:cs="Times New Roman"/>
          <w:sz w:val="28"/>
          <w:szCs w:val="28"/>
        </w:rPr>
        <w:t>совой информации);</w:t>
      </w:r>
    </w:p>
    <w:p w:rsidR="001E4702" w:rsidRPr="001E4702" w:rsidRDefault="001E4702" w:rsidP="001E47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702">
        <w:rPr>
          <w:rFonts w:ascii="Times New Roman" w:hAnsi="Times New Roman" w:cs="Times New Roman"/>
          <w:sz w:val="28"/>
          <w:szCs w:val="28"/>
        </w:rPr>
        <w:lastRenderedPageBreak/>
        <w:t>2) на официальном сайте Администрации Валдайского муниципальн</w:t>
      </w:r>
      <w:r w:rsidRPr="001E4702">
        <w:rPr>
          <w:rFonts w:ascii="Times New Roman" w:hAnsi="Times New Roman" w:cs="Times New Roman"/>
          <w:sz w:val="28"/>
          <w:szCs w:val="28"/>
        </w:rPr>
        <w:t>о</w:t>
      </w:r>
      <w:r w:rsidRPr="001E4702">
        <w:rPr>
          <w:rFonts w:ascii="Times New Roman" w:hAnsi="Times New Roman" w:cs="Times New Roman"/>
          <w:sz w:val="28"/>
          <w:szCs w:val="28"/>
        </w:rPr>
        <w:t>го района в информационно-телекоммуникационной сети «Интернет» (в сл</w:t>
      </w:r>
      <w:r w:rsidRPr="001E4702">
        <w:rPr>
          <w:rFonts w:ascii="Times New Roman" w:hAnsi="Times New Roman" w:cs="Times New Roman"/>
          <w:sz w:val="28"/>
          <w:szCs w:val="28"/>
        </w:rPr>
        <w:t>у</w:t>
      </w:r>
      <w:r w:rsidRPr="001E4702">
        <w:rPr>
          <w:rFonts w:ascii="Times New Roman" w:hAnsi="Times New Roman" w:cs="Times New Roman"/>
          <w:sz w:val="28"/>
          <w:szCs w:val="28"/>
        </w:rPr>
        <w:t>чае, если положения де</w:t>
      </w:r>
      <w:r w:rsidRPr="001E4702">
        <w:rPr>
          <w:rFonts w:ascii="Times New Roman" w:hAnsi="Times New Roman" w:cs="Times New Roman"/>
          <w:sz w:val="28"/>
          <w:szCs w:val="28"/>
        </w:rPr>
        <w:t>й</w:t>
      </w:r>
      <w:r w:rsidRPr="001E4702">
        <w:rPr>
          <w:rFonts w:ascii="Times New Roman" w:hAnsi="Times New Roman" w:cs="Times New Roman"/>
          <w:sz w:val="28"/>
          <w:szCs w:val="28"/>
        </w:rPr>
        <w:t>ствующего законодательства Российской Федерации не содержат императивную норму, указывающую на обязательность опубл</w:t>
      </w:r>
      <w:r w:rsidRPr="001E4702">
        <w:rPr>
          <w:rFonts w:ascii="Times New Roman" w:hAnsi="Times New Roman" w:cs="Times New Roman"/>
          <w:sz w:val="28"/>
          <w:szCs w:val="28"/>
        </w:rPr>
        <w:t>и</w:t>
      </w:r>
      <w:r w:rsidRPr="001E4702">
        <w:rPr>
          <w:rFonts w:ascii="Times New Roman" w:hAnsi="Times New Roman" w:cs="Times New Roman"/>
          <w:sz w:val="28"/>
          <w:szCs w:val="28"/>
        </w:rPr>
        <w:t>кования муниципального правового акта в печатном средстве массовой и</w:t>
      </w:r>
      <w:r w:rsidRPr="001E4702">
        <w:rPr>
          <w:rFonts w:ascii="Times New Roman" w:hAnsi="Times New Roman" w:cs="Times New Roman"/>
          <w:sz w:val="28"/>
          <w:szCs w:val="28"/>
        </w:rPr>
        <w:t>н</w:t>
      </w:r>
      <w:r w:rsidRPr="001E4702">
        <w:rPr>
          <w:rFonts w:ascii="Times New Roman" w:hAnsi="Times New Roman" w:cs="Times New Roman"/>
          <w:sz w:val="28"/>
          <w:szCs w:val="28"/>
        </w:rPr>
        <w:t>формации).</w:t>
      </w:r>
    </w:p>
    <w:p w:rsidR="001E4702" w:rsidRPr="001E4702" w:rsidRDefault="001E4702" w:rsidP="001E4702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4702">
        <w:rPr>
          <w:rFonts w:ascii="Times New Roman" w:hAnsi="Times New Roman" w:cs="Times New Roman"/>
          <w:sz w:val="28"/>
          <w:szCs w:val="28"/>
        </w:rPr>
        <w:t>Датой официального опубликования считается дата первого опублик</w:t>
      </w:r>
      <w:r w:rsidRPr="001E4702">
        <w:rPr>
          <w:rFonts w:ascii="Times New Roman" w:hAnsi="Times New Roman" w:cs="Times New Roman"/>
          <w:sz w:val="28"/>
          <w:szCs w:val="28"/>
        </w:rPr>
        <w:t>о</w:t>
      </w:r>
      <w:r w:rsidRPr="001E4702">
        <w:rPr>
          <w:rFonts w:ascii="Times New Roman" w:hAnsi="Times New Roman" w:cs="Times New Roman"/>
          <w:sz w:val="28"/>
          <w:szCs w:val="28"/>
        </w:rPr>
        <w:t>вания.</w:t>
      </w:r>
    </w:p>
    <w:p w:rsidR="001E4702" w:rsidRPr="001E4702" w:rsidRDefault="001E4702" w:rsidP="001E4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702">
        <w:rPr>
          <w:rFonts w:ascii="Times New Roman" w:hAnsi="Times New Roman" w:cs="Times New Roman"/>
          <w:sz w:val="28"/>
          <w:szCs w:val="28"/>
        </w:rPr>
        <w:t>Муниципальный правовой акт, подлежащий обязательному опублик</w:t>
      </w:r>
      <w:r w:rsidRPr="001E4702">
        <w:rPr>
          <w:rFonts w:ascii="Times New Roman" w:hAnsi="Times New Roman" w:cs="Times New Roman"/>
          <w:sz w:val="28"/>
          <w:szCs w:val="28"/>
        </w:rPr>
        <w:t>о</w:t>
      </w:r>
      <w:r w:rsidRPr="001E4702">
        <w:rPr>
          <w:rFonts w:ascii="Times New Roman" w:hAnsi="Times New Roman" w:cs="Times New Roman"/>
          <w:sz w:val="28"/>
          <w:szCs w:val="28"/>
        </w:rPr>
        <w:t>ванию (обнародованию) в печатном средстве массовой информации, напра</w:t>
      </w:r>
      <w:r w:rsidRPr="001E4702">
        <w:rPr>
          <w:rFonts w:ascii="Times New Roman" w:hAnsi="Times New Roman" w:cs="Times New Roman"/>
          <w:sz w:val="28"/>
          <w:szCs w:val="28"/>
        </w:rPr>
        <w:t>в</w:t>
      </w:r>
      <w:r w:rsidRPr="001E4702">
        <w:rPr>
          <w:rFonts w:ascii="Times New Roman" w:hAnsi="Times New Roman" w:cs="Times New Roman"/>
          <w:sz w:val="28"/>
          <w:szCs w:val="28"/>
        </w:rPr>
        <w:t>ляется Главой Валдайск</w:t>
      </w:r>
      <w:r w:rsidRPr="001E4702">
        <w:rPr>
          <w:rFonts w:ascii="Times New Roman" w:hAnsi="Times New Roman" w:cs="Times New Roman"/>
          <w:sz w:val="28"/>
          <w:szCs w:val="28"/>
        </w:rPr>
        <w:t>о</w:t>
      </w:r>
      <w:r w:rsidRPr="001E4702">
        <w:rPr>
          <w:rFonts w:ascii="Times New Roman" w:hAnsi="Times New Roman" w:cs="Times New Roman"/>
          <w:sz w:val="28"/>
          <w:szCs w:val="28"/>
        </w:rPr>
        <w:t>го муниципального района руководителю печатного средства массовой информации на опубликование в пятидневный срок с м</w:t>
      </w:r>
      <w:r w:rsidRPr="001E4702">
        <w:rPr>
          <w:rFonts w:ascii="Times New Roman" w:hAnsi="Times New Roman" w:cs="Times New Roman"/>
          <w:sz w:val="28"/>
          <w:szCs w:val="28"/>
        </w:rPr>
        <w:t>о</w:t>
      </w:r>
      <w:r w:rsidRPr="001E4702">
        <w:rPr>
          <w:rFonts w:ascii="Times New Roman" w:hAnsi="Times New Roman" w:cs="Times New Roman"/>
          <w:sz w:val="28"/>
          <w:szCs w:val="28"/>
        </w:rPr>
        <w:t>мента подписания.</w:t>
      </w:r>
    </w:p>
    <w:p w:rsidR="001E4702" w:rsidRPr="001E4702" w:rsidRDefault="001E4702" w:rsidP="001E4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702">
        <w:rPr>
          <w:rFonts w:ascii="Times New Roman" w:hAnsi="Times New Roman" w:cs="Times New Roman"/>
          <w:sz w:val="28"/>
          <w:szCs w:val="28"/>
        </w:rPr>
        <w:t>Муниципальный правовой акт, подлежащий обязательному опублик</w:t>
      </w:r>
      <w:r w:rsidRPr="001E4702">
        <w:rPr>
          <w:rFonts w:ascii="Times New Roman" w:hAnsi="Times New Roman" w:cs="Times New Roman"/>
          <w:sz w:val="28"/>
          <w:szCs w:val="28"/>
        </w:rPr>
        <w:t>о</w:t>
      </w:r>
      <w:r w:rsidRPr="001E4702">
        <w:rPr>
          <w:rFonts w:ascii="Times New Roman" w:hAnsi="Times New Roman" w:cs="Times New Roman"/>
          <w:sz w:val="28"/>
          <w:szCs w:val="28"/>
        </w:rPr>
        <w:t>ванию (обн</w:t>
      </w:r>
      <w:r w:rsidRPr="001E4702">
        <w:rPr>
          <w:rFonts w:ascii="Times New Roman" w:hAnsi="Times New Roman" w:cs="Times New Roman"/>
          <w:sz w:val="28"/>
          <w:szCs w:val="28"/>
        </w:rPr>
        <w:t>а</w:t>
      </w:r>
      <w:r w:rsidRPr="001E4702">
        <w:rPr>
          <w:rFonts w:ascii="Times New Roman" w:hAnsi="Times New Roman" w:cs="Times New Roman"/>
          <w:sz w:val="28"/>
          <w:szCs w:val="28"/>
        </w:rPr>
        <w:t>родованию) на официальном сайте Администрации Валдайского муниципального района в информационно-телекоммуникационной сети «И</w:t>
      </w:r>
      <w:r w:rsidRPr="001E4702">
        <w:rPr>
          <w:rFonts w:ascii="Times New Roman" w:hAnsi="Times New Roman" w:cs="Times New Roman"/>
          <w:sz w:val="28"/>
          <w:szCs w:val="28"/>
        </w:rPr>
        <w:t>н</w:t>
      </w:r>
      <w:r w:rsidRPr="001E4702">
        <w:rPr>
          <w:rFonts w:ascii="Times New Roman" w:hAnsi="Times New Roman" w:cs="Times New Roman"/>
          <w:sz w:val="28"/>
          <w:szCs w:val="28"/>
        </w:rPr>
        <w:t>тернет», направляется руководителем соответствующего органа местного с</w:t>
      </w:r>
      <w:r w:rsidRPr="001E4702">
        <w:rPr>
          <w:rFonts w:ascii="Times New Roman" w:hAnsi="Times New Roman" w:cs="Times New Roman"/>
          <w:sz w:val="28"/>
          <w:szCs w:val="28"/>
        </w:rPr>
        <w:t>а</w:t>
      </w:r>
      <w:r w:rsidRPr="001E4702">
        <w:rPr>
          <w:rFonts w:ascii="Times New Roman" w:hAnsi="Times New Roman" w:cs="Times New Roman"/>
          <w:sz w:val="28"/>
          <w:szCs w:val="28"/>
        </w:rPr>
        <w:t>моуправления лицу, ответственному за наполнение официального сайта А</w:t>
      </w:r>
      <w:r w:rsidRPr="001E4702">
        <w:rPr>
          <w:rFonts w:ascii="Times New Roman" w:hAnsi="Times New Roman" w:cs="Times New Roman"/>
          <w:sz w:val="28"/>
          <w:szCs w:val="28"/>
        </w:rPr>
        <w:t>д</w:t>
      </w:r>
      <w:r w:rsidRPr="001E4702">
        <w:rPr>
          <w:rFonts w:ascii="Times New Roman" w:hAnsi="Times New Roman" w:cs="Times New Roman"/>
          <w:sz w:val="28"/>
          <w:szCs w:val="28"/>
        </w:rPr>
        <w:t>министрации Валдайского муниципального района, на опубликование в п</w:t>
      </w:r>
      <w:r w:rsidRPr="001E4702">
        <w:rPr>
          <w:rFonts w:ascii="Times New Roman" w:hAnsi="Times New Roman" w:cs="Times New Roman"/>
          <w:sz w:val="28"/>
          <w:szCs w:val="28"/>
        </w:rPr>
        <w:t>я</w:t>
      </w:r>
      <w:r w:rsidRPr="001E4702">
        <w:rPr>
          <w:rFonts w:ascii="Times New Roman" w:hAnsi="Times New Roman" w:cs="Times New Roman"/>
          <w:sz w:val="28"/>
          <w:szCs w:val="28"/>
        </w:rPr>
        <w:t>тидневный срок с момента подписания.</w:t>
      </w:r>
    </w:p>
    <w:p w:rsidR="001E4702" w:rsidRPr="001E4702" w:rsidRDefault="001E4702" w:rsidP="001E4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702">
        <w:rPr>
          <w:rFonts w:ascii="Times New Roman" w:hAnsi="Times New Roman" w:cs="Times New Roman"/>
          <w:sz w:val="28"/>
          <w:szCs w:val="28"/>
        </w:rPr>
        <w:t>Опубликование (обнародование) муниципального правового акта ос</w:t>
      </w:r>
      <w:r w:rsidRPr="001E4702">
        <w:rPr>
          <w:rFonts w:ascii="Times New Roman" w:hAnsi="Times New Roman" w:cs="Times New Roman"/>
          <w:sz w:val="28"/>
          <w:szCs w:val="28"/>
        </w:rPr>
        <w:t>у</w:t>
      </w:r>
      <w:r w:rsidRPr="001E4702">
        <w:rPr>
          <w:rFonts w:ascii="Times New Roman" w:hAnsi="Times New Roman" w:cs="Times New Roman"/>
          <w:sz w:val="28"/>
          <w:szCs w:val="28"/>
        </w:rPr>
        <w:t>ществляется не позднее семи дней после его подписания.</w:t>
      </w:r>
    </w:p>
    <w:p w:rsidR="001E4702" w:rsidRPr="001E4702" w:rsidRDefault="001E4702" w:rsidP="001E4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702">
        <w:rPr>
          <w:rFonts w:ascii="Times New Roman" w:hAnsi="Times New Roman" w:cs="Times New Roman"/>
          <w:sz w:val="28"/>
          <w:szCs w:val="28"/>
        </w:rPr>
        <w:t>Если значительный по объему муниципальный правовой акт по техн</w:t>
      </w:r>
      <w:r w:rsidRPr="001E4702">
        <w:rPr>
          <w:rFonts w:ascii="Times New Roman" w:hAnsi="Times New Roman" w:cs="Times New Roman"/>
          <w:sz w:val="28"/>
          <w:szCs w:val="28"/>
        </w:rPr>
        <w:t>и</w:t>
      </w:r>
      <w:r w:rsidRPr="001E4702">
        <w:rPr>
          <w:rFonts w:ascii="Times New Roman" w:hAnsi="Times New Roman" w:cs="Times New Roman"/>
          <w:sz w:val="28"/>
          <w:szCs w:val="28"/>
        </w:rPr>
        <w:t>ческим причинам не может быть опубликован в одном номере источника официального опубликования, то такой акт публикуется в нескольких ном</w:t>
      </w:r>
      <w:r w:rsidRPr="001E4702">
        <w:rPr>
          <w:rFonts w:ascii="Times New Roman" w:hAnsi="Times New Roman" w:cs="Times New Roman"/>
          <w:sz w:val="28"/>
          <w:szCs w:val="28"/>
        </w:rPr>
        <w:t>е</w:t>
      </w:r>
      <w:r w:rsidRPr="001E4702">
        <w:rPr>
          <w:rFonts w:ascii="Times New Roman" w:hAnsi="Times New Roman" w:cs="Times New Roman"/>
          <w:sz w:val="28"/>
          <w:szCs w:val="28"/>
        </w:rPr>
        <w:t>рах печатного средства массовой информации, признанного источником официального опубликования, подряд. В этом случае днем официального опубликования муниципального правового акта является день выхода номера печатного средства массовой информации, в котором завершена публикация по</w:t>
      </w:r>
      <w:r w:rsidRPr="001E4702">
        <w:rPr>
          <w:rFonts w:ascii="Times New Roman" w:hAnsi="Times New Roman" w:cs="Times New Roman"/>
          <w:sz w:val="28"/>
          <w:szCs w:val="28"/>
        </w:rPr>
        <w:t>л</w:t>
      </w:r>
      <w:r w:rsidRPr="001E4702">
        <w:rPr>
          <w:rFonts w:ascii="Times New Roman" w:hAnsi="Times New Roman" w:cs="Times New Roman"/>
          <w:sz w:val="28"/>
          <w:szCs w:val="28"/>
        </w:rPr>
        <w:t>ного текста вышеуказанного муниципального правового акта.</w:t>
      </w:r>
    </w:p>
    <w:p w:rsidR="001E4702" w:rsidRPr="001E4702" w:rsidRDefault="001E4702" w:rsidP="001E4702">
      <w:pPr>
        <w:pStyle w:val="ConsPlusNormal"/>
        <w:widowControl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E4702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Pr="001E4702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E4702">
        <w:rPr>
          <w:rFonts w:ascii="Times New Roman" w:hAnsi="Times New Roman" w:cs="Times New Roman"/>
          <w:sz w:val="28"/>
          <w:szCs w:val="28"/>
        </w:rPr>
        <w:t xml:space="preserve"> если при опубликовании (обнародовании) муниципального правового акта были допущены ошибки, опечатки, иные неточности по сра</w:t>
      </w:r>
      <w:r w:rsidRPr="001E4702">
        <w:rPr>
          <w:rFonts w:ascii="Times New Roman" w:hAnsi="Times New Roman" w:cs="Times New Roman"/>
          <w:sz w:val="28"/>
          <w:szCs w:val="28"/>
        </w:rPr>
        <w:t>в</w:t>
      </w:r>
      <w:r w:rsidRPr="001E4702">
        <w:rPr>
          <w:rFonts w:ascii="Times New Roman" w:hAnsi="Times New Roman" w:cs="Times New Roman"/>
          <w:sz w:val="28"/>
          <w:szCs w:val="28"/>
        </w:rPr>
        <w:t>нению с подлинником муниципального правового акта, то после обнаруж</w:t>
      </w:r>
      <w:r w:rsidRPr="001E4702">
        <w:rPr>
          <w:rFonts w:ascii="Times New Roman" w:hAnsi="Times New Roman" w:cs="Times New Roman"/>
          <w:sz w:val="28"/>
          <w:szCs w:val="28"/>
        </w:rPr>
        <w:t>е</w:t>
      </w:r>
      <w:r w:rsidRPr="001E4702">
        <w:rPr>
          <w:rFonts w:ascii="Times New Roman" w:hAnsi="Times New Roman" w:cs="Times New Roman"/>
          <w:sz w:val="28"/>
          <w:szCs w:val="28"/>
        </w:rPr>
        <w:t>ния ошибки, опечатки, иной неточности в том же издании должны быть опубликованы извещение органа местного самоуправления или его дол</w:t>
      </w:r>
      <w:r w:rsidRPr="001E4702">
        <w:rPr>
          <w:rFonts w:ascii="Times New Roman" w:hAnsi="Times New Roman" w:cs="Times New Roman"/>
          <w:sz w:val="28"/>
          <w:szCs w:val="28"/>
        </w:rPr>
        <w:t>ж</w:t>
      </w:r>
      <w:r w:rsidRPr="001E4702">
        <w:rPr>
          <w:rFonts w:ascii="Times New Roman" w:hAnsi="Times New Roman" w:cs="Times New Roman"/>
          <w:sz w:val="28"/>
          <w:szCs w:val="28"/>
        </w:rPr>
        <w:t>ностного лица, принявшего муниципальный правовой акт, об исправлении н</w:t>
      </w:r>
      <w:r w:rsidRPr="001E4702">
        <w:rPr>
          <w:rFonts w:ascii="Times New Roman" w:hAnsi="Times New Roman" w:cs="Times New Roman"/>
          <w:sz w:val="28"/>
          <w:szCs w:val="28"/>
        </w:rPr>
        <w:t>е</w:t>
      </w:r>
      <w:r w:rsidRPr="001E4702">
        <w:rPr>
          <w:rFonts w:ascii="Times New Roman" w:hAnsi="Times New Roman" w:cs="Times New Roman"/>
          <w:sz w:val="28"/>
          <w:szCs w:val="28"/>
        </w:rPr>
        <w:t>точности и подлинная редакция соответствующих положений такого акта.</w:t>
      </w:r>
    </w:p>
    <w:p w:rsidR="001E4702" w:rsidRPr="001E4702" w:rsidRDefault="001E4702" w:rsidP="001E4702">
      <w:pPr>
        <w:ind w:firstLine="708"/>
        <w:jc w:val="both"/>
        <w:rPr>
          <w:sz w:val="28"/>
          <w:szCs w:val="28"/>
        </w:rPr>
      </w:pPr>
      <w:r w:rsidRPr="001E4702">
        <w:rPr>
          <w:sz w:val="28"/>
          <w:szCs w:val="28"/>
        </w:rPr>
        <w:t>6. Правовые акты органов местного самоуправления Валдайского м</w:t>
      </w:r>
      <w:r w:rsidRPr="001E4702">
        <w:rPr>
          <w:sz w:val="28"/>
          <w:szCs w:val="28"/>
        </w:rPr>
        <w:t>у</w:t>
      </w:r>
      <w:r w:rsidRPr="001E4702">
        <w:rPr>
          <w:sz w:val="28"/>
          <w:szCs w:val="28"/>
        </w:rPr>
        <w:t>ниципального района обязательны для исполнения на всей территории Ва</w:t>
      </w:r>
      <w:r w:rsidRPr="001E4702">
        <w:rPr>
          <w:sz w:val="28"/>
          <w:szCs w:val="28"/>
        </w:rPr>
        <w:t>л</w:t>
      </w:r>
      <w:r w:rsidRPr="001E4702">
        <w:rPr>
          <w:sz w:val="28"/>
          <w:szCs w:val="28"/>
        </w:rPr>
        <w:t>дайского муниципального района.</w:t>
      </w:r>
    </w:p>
    <w:p w:rsidR="001E4702" w:rsidRPr="001E4702" w:rsidRDefault="001E4702" w:rsidP="001E4702">
      <w:pPr>
        <w:ind w:firstLine="708"/>
        <w:jc w:val="both"/>
        <w:rPr>
          <w:sz w:val="28"/>
          <w:szCs w:val="28"/>
        </w:rPr>
      </w:pPr>
      <w:r w:rsidRPr="001E4702">
        <w:rPr>
          <w:sz w:val="28"/>
          <w:szCs w:val="28"/>
        </w:rPr>
        <w:t>7. Нормативные правовые акты  Думы Валдайского муниципального района  о налогах и сборах вступают в силу в соответствии с Налоговым к</w:t>
      </w:r>
      <w:r w:rsidRPr="001E4702">
        <w:rPr>
          <w:sz w:val="28"/>
          <w:szCs w:val="28"/>
        </w:rPr>
        <w:t>о</w:t>
      </w:r>
      <w:r w:rsidRPr="001E4702">
        <w:rPr>
          <w:sz w:val="28"/>
          <w:szCs w:val="28"/>
        </w:rPr>
        <w:t>дексом Российской Фед</w:t>
      </w:r>
      <w:r w:rsidRPr="001E4702">
        <w:rPr>
          <w:sz w:val="28"/>
          <w:szCs w:val="28"/>
        </w:rPr>
        <w:t>е</w:t>
      </w:r>
      <w:r w:rsidRPr="001E4702">
        <w:rPr>
          <w:sz w:val="28"/>
          <w:szCs w:val="28"/>
        </w:rPr>
        <w:t>рации.</w:t>
      </w:r>
    </w:p>
    <w:p w:rsidR="001E4702" w:rsidRPr="001E4702" w:rsidRDefault="001E4702" w:rsidP="001E4702">
      <w:pPr>
        <w:autoSpaceDE w:val="0"/>
        <w:autoSpaceDN w:val="0"/>
        <w:adjustRightInd w:val="0"/>
        <w:ind w:firstLine="720"/>
        <w:jc w:val="both"/>
        <w:rPr>
          <w:bCs/>
          <w:sz w:val="28"/>
          <w:szCs w:val="28"/>
        </w:rPr>
      </w:pPr>
      <w:r w:rsidRPr="001E4702">
        <w:rPr>
          <w:bCs/>
          <w:sz w:val="28"/>
          <w:szCs w:val="28"/>
        </w:rPr>
        <w:t>8. Решения, принятые на местном референдуме, вступают в силу после их офиц</w:t>
      </w:r>
      <w:r w:rsidRPr="001E4702">
        <w:rPr>
          <w:bCs/>
          <w:sz w:val="28"/>
          <w:szCs w:val="28"/>
        </w:rPr>
        <w:t>и</w:t>
      </w:r>
      <w:r w:rsidRPr="001E4702">
        <w:rPr>
          <w:bCs/>
          <w:sz w:val="28"/>
          <w:szCs w:val="28"/>
        </w:rPr>
        <w:t>ального опубликования (обнародования).</w:t>
      </w:r>
    </w:p>
    <w:p w:rsidR="001E4702" w:rsidRPr="000C5999" w:rsidRDefault="001E4702" w:rsidP="001E4702">
      <w:pPr>
        <w:ind w:firstLine="708"/>
        <w:jc w:val="both"/>
        <w:rPr>
          <w:bCs/>
          <w:color w:val="000000"/>
          <w:sz w:val="28"/>
          <w:szCs w:val="28"/>
        </w:rPr>
      </w:pPr>
      <w:r w:rsidRPr="000C5999">
        <w:rPr>
          <w:bCs/>
          <w:color w:val="000000"/>
          <w:sz w:val="28"/>
          <w:szCs w:val="28"/>
        </w:rPr>
        <w:lastRenderedPageBreak/>
        <w:t>9. Муниципальные нормативные правовые акты, затрагивающие в</w:t>
      </w:r>
      <w:r w:rsidRPr="000C5999">
        <w:rPr>
          <w:bCs/>
          <w:color w:val="000000"/>
          <w:sz w:val="28"/>
          <w:szCs w:val="28"/>
        </w:rPr>
        <w:t>о</w:t>
      </w:r>
      <w:r w:rsidRPr="000C5999">
        <w:rPr>
          <w:bCs/>
          <w:color w:val="000000"/>
          <w:sz w:val="28"/>
          <w:szCs w:val="28"/>
        </w:rPr>
        <w:t>просы осуществления предпринимательской и инвестиционной деятельн</w:t>
      </w:r>
      <w:r w:rsidRPr="000C5999">
        <w:rPr>
          <w:bCs/>
          <w:color w:val="000000"/>
          <w:sz w:val="28"/>
          <w:szCs w:val="28"/>
        </w:rPr>
        <w:t>о</w:t>
      </w:r>
      <w:r w:rsidRPr="000C5999">
        <w:rPr>
          <w:bCs/>
          <w:color w:val="000000"/>
          <w:sz w:val="28"/>
          <w:szCs w:val="28"/>
        </w:rPr>
        <w:t>сти, в целях выявления положений, необоснованно затрудняющих осущест</w:t>
      </w:r>
      <w:r w:rsidRPr="000C5999">
        <w:rPr>
          <w:bCs/>
          <w:color w:val="000000"/>
          <w:sz w:val="28"/>
          <w:szCs w:val="28"/>
        </w:rPr>
        <w:t>в</w:t>
      </w:r>
      <w:r w:rsidRPr="000C5999">
        <w:rPr>
          <w:bCs/>
          <w:color w:val="000000"/>
          <w:sz w:val="28"/>
          <w:szCs w:val="28"/>
        </w:rPr>
        <w:t>ление предпринимательской и инвестиционной деятельности, подлежат эк</w:t>
      </w:r>
      <w:r w:rsidRPr="000C5999">
        <w:rPr>
          <w:bCs/>
          <w:color w:val="000000"/>
          <w:sz w:val="28"/>
          <w:szCs w:val="28"/>
        </w:rPr>
        <w:t>с</w:t>
      </w:r>
      <w:r w:rsidRPr="000C5999">
        <w:rPr>
          <w:bCs/>
          <w:color w:val="000000"/>
          <w:sz w:val="28"/>
          <w:szCs w:val="28"/>
        </w:rPr>
        <w:t>пертизе, проводимой органами местного самоуправления в порядке, устано</w:t>
      </w:r>
      <w:r w:rsidRPr="000C5999">
        <w:rPr>
          <w:bCs/>
          <w:color w:val="000000"/>
          <w:sz w:val="28"/>
          <w:szCs w:val="28"/>
        </w:rPr>
        <w:t>в</w:t>
      </w:r>
      <w:r w:rsidRPr="000C5999">
        <w:rPr>
          <w:bCs/>
          <w:color w:val="000000"/>
          <w:sz w:val="28"/>
          <w:szCs w:val="28"/>
        </w:rPr>
        <w:t>ленном муниципальными нормативными правовыми актами в с</w:t>
      </w:r>
      <w:r w:rsidRPr="000C5999">
        <w:rPr>
          <w:bCs/>
          <w:color w:val="000000"/>
          <w:sz w:val="28"/>
          <w:szCs w:val="28"/>
        </w:rPr>
        <w:t>о</w:t>
      </w:r>
      <w:r w:rsidRPr="000C5999">
        <w:rPr>
          <w:bCs/>
          <w:color w:val="000000"/>
          <w:sz w:val="28"/>
          <w:szCs w:val="28"/>
        </w:rPr>
        <w:t xml:space="preserve">ответствии с законом субъекта Российской Федерации.  </w:t>
      </w:r>
    </w:p>
    <w:p w:rsidR="00E90F20" w:rsidRPr="006C425B" w:rsidRDefault="001E4702" w:rsidP="00FD0E75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6C425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10. </w:t>
      </w:r>
      <w:r w:rsidRPr="006C425B">
        <w:rPr>
          <w:rFonts w:ascii="Times New Roman" w:hAnsi="Times New Roman" w:cs="Times New Roman"/>
          <w:color w:val="000000"/>
          <w:sz w:val="28"/>
          <w:szCs w:val="28"/>
        </w:rPr>
        <w:t xml:space="preserve">Проекты муниципальных нормативных правовых актов, </w:t>
      </w:r>
      <w:r w:rsidR="00E90F20" w:rsidRPr="006C425B">
        <w:rPr>
          <w:rFonts w:ascii="Times New Roman" w:hAnsi="Times New Roman" w:cs="Times New Roman"/>
          <w:sz w:val="28"/>
          <w:szCs w:val="28"/>
        </w:rPr>
        <w:t>устанавл</w:t>
      </w:r>
      <w:r w:rsidR="00E90F20" w:rsidRPr="006C425B">
        <w:rPr>
          <w:rFonts w:ascii="Times New Roman" w:hAnsi="Times New Roman" w:cs="Times New Roman"/>
          <w:sz w:val="28"/>
          <w:szCs w:val="28"/>
        </w:rPr>
        <w:t>и</w:t>
      </w:r>
      <w:r w:rsidR="00E90F20" w:rsidRPr="006C425B">
        <w:rPr>
          <w:rFonts w:ascii="Times New Roman" w:hAnsi="Times New Roman" w:cs="Times New Roman"/>
          <w:sz w:val="28"/>
          <w:szCs w:val="28"/>
        </w:rPr>
        <w:t>вающие новые или изменяющие ранее предусмотренные муниц</w:t>
      </w:r>
      <w:r w:rsidR="00E90F20" w:rsidRPr="006C425B">
        <w:rPr>
          <w:rFonts w:ascii="Times New Roman" w:hAnsi="Times New Roman" w:cs="Times New Roman"/>
          <w:sz w:val="28"/>
          <w:szCs w:val="28"/>
        </w:rPr>
        <w:t>и</w:t>
      </w:r>
      <w:r w:rsidR="00E90F20" w:rsidRPr="006C425B">
        <w:rPr>
          <w:rFonts w:ascii="Times New Roman" w:hAnsi="Times New Roman" w:cs="Times New Roman"/>
          <w:sz w:val="28"/>
          <w:szCs w:val="28"/>
        </w:rPr>
        <w:t>пальными нормативными правовыми актами обязанности для субъектов предприним</w:t>
      </w:r>
      <w:r w:rsidR="00E90F20" w:rsidRPr="006C425B">
        <w:rPr>
          <w:rFonts w:ascii="Times New Roman" w:hAnsi="Times New Roman" w:cs="Times New Roman"/>
          <w:sz w:val="28"/>
          <w:szCs w:val="28"/>
        </w:rPr>
        <w:t>а</w:t>
      </w:r>
      <w:r w:rsidR="00E90F20" w:rsidRPr="006C425B">
        <w:rPr>
          <w:rFonts w:ascii="Times New Roman" w:hAnsi="Times New Roman" w:cs="Times New Roman"/>
          <w:sz w:val="28"/>
          <w:szCs w:val="28"/>
        </w:rPr>
        <w:t>тельской и инвестиционной деятельности, подлежат оценке регулирующего воздействия</w:t>
      </w:r>
      <w:r w:rsidRPr="006C425B">
        <w:rPr>
          <w:rFonts w:ascii="Times New Roman" w:hAnsi="Times New Roman" w:cs="Times New Roman"/>
          <w:color w:val="000000"/>
          <w:sz w:val="28"/>
          <w:szCs w:val="28"/>
        </w:rPr>
        <w:t>, проводимой органами местного самоуправления в порядке, установленном муниципальными нормативными правовыми актами в соо</w:t>
      </w:r>
      <w:r w:rsidRPr="006C425B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Pr="006C425B">
        <w:rPr>
          <w:rFonts w:ascii="Times New Roman" w:hAnsi="Times New Roman" w:cs="Times New Roman"/>
          <w:color w:val="000000"/>
          <w:sz w:val="28"/>
          <w:szCs w:val="28"/>
        </w:rPr>
        <w:t>ветствии с законом субъекта Ро</w:t>
      </w:r>
      <w:r w:rsidRPr="006C425B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6C425B">
        <w:rPr>
          <w:rFonts w:ascii="Times New Roman" w:hAnsi="Times New Roman" w:cs="Times New Roman"/>
          <w:color w:val="000000"/>
          <w:sz w:val="28"/>
          <w:szCs w:val="28"/>
        </w:rPr>
        <w:t>сийской Федерации</w:t>
      </w:r>
      <w:r w:rsidR="00E90F20" w:rsidRPr="006C425B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E90F20" w:rsidRPr="006C425B">
        <w:rPr>
          <w:rFonts w:ascii="Times New Roman" w:hAnsi="Times New Roman" w:cs="Times New Roman"/>
          <w:bCs/>
          <w:sz w:val="28"/>
          <w:szCs w:val="28"/>
        </w:rPr>
        <w:t>за исключением:</w:t>
      </w:r>
    </w:p>
    <w:p w:rsidR="00E90F20" w:rsidRPr="006C425B" w:rsidRDefault="00E90F20" w:rsidP="00FD0E75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</w:rPr>
      </w:pPr>
      <w:r w:rsidRPr="006C425B">
        <w:rPr>
          <w:bCs/>
          <w:sz w:val="28"/>
          <w:szCs w:val="28"/>
        </w:rPr>
        <w:t>1) проектов нормативных правовых актов Думы Валдайского муниц</w:t>
      </w:r>
      <w:r w:rsidRPr="006C425B">
        <w:rPr>
          <w:bCs/>
          <w:sz w:val="28"/>
          <w:szCs w:val="28"/>
        </w:rPr>
        <w:t>и</w:t>
      </w:r>
      <w:r w:rsidRPr="006C425B">
        <w:rPr>
          <w:bCs/>
          <w:sz w:val="28"/>
          <w:szCs w:val="28"/>
        </w:rPr>
        <w:t>пального района, устанавливающих, изменяющих, приостанавливающих, о</w:t>
      </w:r>
      <w:r w:rsidRPr="006C425B">
        <w:rPr>
          <w:bCs/>
          <w:sz w:val="28"/>
          <w:szCs w:val="28"/>
        </w:rPr>
        <w:t>т</w:t>
      </w:r>
      <w:r w:rsidRPr="006C425B">
        <w:rPr>
          <w:bCs/>
          <w:sz w:val="28"/>
          <w:szCs w:val="28"/>
        </w:rPr>
        <w:t>меняющих местные нал</w:t>
      </w:r>
      <w:r w:rsidRPr="006C425B">
        <w:rPr>
          <w:bCs/>
          <w:sz w:val="28"/>
          <w:szCs w:val="28"/>
        </w:rPr>
        <w:t>о</w:t>
      </w:r>
      <w:r w:rsidRPr="006C425B">
        <w:rPr>
          <w:bCs/>
          <w:sz w:val="28"/>
          <w:szCs w:val="28"/>
        </w:rPr>
        <w:t>ги и сборы;</w:t>
      </w:r>
    </w:p>
    <w:p w:rsidR="00EB34F1" w:rsidRPr="006C425B" w:rsidRDefault="00E90F20" w:rsidP="00FD0E75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6C425B">
        <w:rPr>
          <w:sz w:val="28"/>
          <w:szCs w:val="28"/>
        </w:rPr>
        <w:t>2) проектов нормативных правовых актов Думы Валдайского муниц</w:t>
      </w:r>
      <w:r w:rsidRPr="006C425B">
        <w:rPr>
          <w:sz w:val="28"/>
          <w:szCs w:val="28"/>
        </w:rPr>
        <w:t>и</w:t>
      </w:r>
      <w:r w:rsidRPr="006C425B">
        <w:rPr>
          <w:sz w:val="28"/>
          <w:szCs w:val="28"/>
        </w:rPr>
        <w:t>пального района, регулирующих бюджетные правоо</w:t>
      </w:r>
      <w:r w:rsidRPr="006C425B">
        <w:rPr>
          <w:sz w:val="28"/>
          <w:szCs w:val="28"/>
        </w:rPr>
        <w:t>т</w:t>
      </w:r>
      <w:r w:rsidRPr="006C425B">
        <w:rPr>
          <w:sz w:val="28"/>
          <w:szCs w:val="28"/>
        </w:rPr>
        <w:t>ношения</w:t>
      </w:r>
      <w:proofErr w:type="gramStart"/>
      <w:r w:rsidRPr="006C425B">
        <w:rPr>
          <w:sz w:val="28"/>
          <w:szCs w:val="28"/>
        </w:rPr>
        <w:t>.</w:t>
      </w:r>
      <w:r w:rsidR="00EB34F1" w:rsidRPr="006C425B">
        <w:rPr>
          <w:sz w:val="28"/>
          <w:szCs w:val="28"/>
        </w:rPr>
        <w:t>».</w:t>
      </w:r>
      <w:proofErr w:type="gramEnd"/>
    </w:p>
    <w:p w:rsidR="00EB34F1" w:rsidRPr="00966F63" w:rsidRDefault="00EB34F1" w:rsidP="00EB34F1">
      <w:pPr>
        <w:ind w:firstLine="72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</w:t>
      </w:r>
      <w:r w:rsidRPr="00966F63">
        <w:rPr>
          <w:b/>
          <w:sz w:val="28"/>
          <w:szCs w:val="28"/>
        </w:rPr>
        <w:t>Изложить статью 5</w:t>
      </w:r>
      <w:r w:rsidR="00A820A5">
        <w:rPr>
          <w:b/>
          <w:sz w:val="28"/>
          <w:szCs w:val="28"/>
        </w:rPr>
        <w:t>9</w:t>
      </w:r>
      <w:r w:rsidRPr="00966F63">
        <w:rPr>
          <w:b/>
          <w:sz w:val="28"/>
          <w:szCs w:val="28"/>
        </w:rPr>
        <w:t xml:space="preserve"> Устава в следующей редакции:</w:t>
      </w:r>
    </w:p>
    <w:p w:rsidR="00A820A5" w:rsidRPr="00A820A5" w:rsidRDefault="00EB34F1" w:rsidP="00A820A5">
      <w:pPr>
        <w:ind w:firstLine="708"/>
        <w:jc w:val="both"/>
        <w:rPr>
          <w:bCs/>
          <w:sz w:val="28"/>
          <w:szCs w:val="28"/>
        </w:rPr>
      </w:pPr>
      <w:r w:rsidRPr="003E39B9">
        <w:rPr>
          <w:sz w:val="28"/>
          <w:szCs w:val="28"/>
        </w:rPr>
        <w:t>«</w:t>
      </w:r>
      <w:r w:rsidR="00A820A5">
        <w:rPr>
          <w:b/>
          <w:sz w:val="28"/>
          <w:szCs w:val="28"/>
        </w:rPr>
        <w:t>Статья 59. Ответственность Г</w:t>
      </w:r>
      <w:r w:rsidR="00A820A5" w:rsidRPr="00A820A5">
        <w:rPr>
          <w:b/>
          <w:sz w:val="28"/>
          <w:szCs w:val="28"/>
        </w:rPr>
        <w:t>лавы Валдайского муниципального района п</w:t>
      </w:r>
      <w:r w:rsidR="00A820A5" w:rsidRPr="00A820A5">
        <w:rPr>
          <w:b/>
          <w:sz w:val="28"/>
          <w:szCs w:val="28"/>
        </w:rPr>
        <w:t>е</w:t>
      </w:r>
      <w:r w:rsidR="00A820A5" w:rsidRPr="00A820A5">
        <w:rPr>
          <w:b/>
          <w:sz w:val="28"/>
          <w:szCs w:val="28"/>
        </w:rPr>
        <w:t>ред государством</w:t>
      </w:r>
      <w:r w:rsidR="00A820A5" w:rsidRPr="00A820A5">
        <w:rPr>
          <w:bCs/>
          <w:sz w:val="28"/>
          <w:szCs w:val="28"/>
        </w:rPr>
        <w:t xml:space="preserve"> </w:t>
      </w:r>
    </w:p>
    <w:p w:rsidR="00A820A5" w:rsidRPr="00A820A5" w:rsidRDefault="00A820A5" w:rsidP="00A820A5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A820A5">
        <w:rPr>
          <w:rFonts w:ascii="Times New Roman" w:hAnsi="Times New Roman"/>
          <w:sz w:val="28"/>
          <w:szCs w:val="28"/>
        </w:rPr>
        <w:t>1. Губернатор издает правовой акт об отрешении от должности Главы Валдайского муниципального района в случае:</w:t>
      </w:r>
    </w:p>
    <w:p w:rsidR="00A820A5" w:rsidRPr="00A820A5" w:rsidRDefault="00A820A5" w:rsidP="00A820A5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A820A5">
        <w:rPr>
          <w:rFonts w:ascii="Times New Roman" w:hAnsi="Times New Roman"/>
          <w:sz w:val="28"/>
          <w:szCs w:val="28"/>
        </w:rPr>
        <w:t>1) издания указанным должностным лицом местного самоуправления Валдайского муниципального района нормативного правового акта, прот</w:t>
      </w:r>
      <w:r w:rsidRPr="00A820A5">
        <w:rPr>
          <w:rFonts w:ascii="Times New Roman" w:hAnsi="Times New Roman"/>
          <w:sz w:val="28"/>
          <w:szCs w:val="28"/>
        </w:rPr>
        <w:t>и</w:t>
      </w:r>
      <w:r w:rsidRPr="00A820A5">
        <w:rPr>
          <w:rFonts w:ascii="Times New Roman" w:hAnsi="Times New Roman"/>
          <w:sz w:val="28"/>
          <w:szCs w:val="28"/>
        </w:rPr>
        <w:t>воречащего Конституции Российской Федерации, федеральным конституц</w:t>
      </w:r>
      <w:r w:rsidRPr="00A820A5">
        <w:rPr>
          <w:rFonts w:ascii="Times New Roman" w:hAnsi="Times New Roman"/>
          <w:sz w:val="28"/>
          <w:szCs w:val="28"/>
        </w:rPr>
        <w:t>и</w:t>
      </w:r>
      <w:r w:rsidRPr="00A820A5">
        <w:rPr>
          <w:rFonts w:ascii="Times New Roman" w:hAnsi="Times New Roman"/>
          <w:sz w:val="28"/>
          <w:szCs w:val="28"/>
        </w:rPr>
        <w:t>онным законам, федеральным законам, Уставу Новгородской области, зак</w:t>
      </w:r>
      <w:r w:rsidRPr="00A820A5">
        <w:rPr>
          <w:rFonts w:ascii="Times New Roman" w:hAnsi="Times New Roman"/>
          <w:sz w:val="28"/>
          <w:szCs w:val="28"/>
        </w:rPr>
        <w:t>о</w:t>
      </w:r>
      <w:r w:rsidRPr="00A820A5">
        <w:rPr>
          <w:rFonts w:ascii="Times New Roman" w:hAnsi="Times New Roman"/>
          <w:sz w:val="28"/>
          <w:szCs w:val="28"/>
        </w:rPr>
        <w:t>нам Новгородской области, Уставу Валдайского муниципального района, е</w:t>
      </w:r>
      <w:r w:rsidRPr="00A820A5">
        <w:rPr>
          <w:rFonts w:ascii="Times New Roman" w:hAnsi="Times New Roman"/>
          <w:sz w:val="28"/>
          <w:szCs w:val="28"/>
        </w:rPr>
        <w:t>с</w:t>
      </w:r>
      <w:r w:rsidRPr="00A820A5">
        <w:rPr>
          <w:rFonts w:ascii="Times New Roman" w:hAnsi="Times New Roman"/>
          <w:sz w:val="28"/>
          <w:szCs w:val="28"/>
        </w:rPr>
        <w:t>ли такие противоречия установлены соответствующим судом, а это дол</w:t>
      </w:r>
      <w:r w:rsidRPr="00A820A5">
        <w:rPr>
          <w:rFonts w:ascii="Times New Roman" w:hAnsi="Times New Roman"/>
          <w:sz w:val="28"/>
          <w:szCs w:val="28"/>
        </w:rPr>
        <w:t>ж</w:t>
      </w:r>
      <w:r w:rsidRPr="00A820A5">
        <w:rPr>
          <w:rFonts w:ascii="Times New Roman" w:hAnsi="Times New Roman"/>
          <w:sz w:val="28"/>
          <w:szCs w:val="28"/>
        </w:rPr>
        <w:t>ностное лицо в течение двух месяцев со дня вступления в силу решения суда л</w:t>
      </w:r>
      <w:r w:rsidRPr="00A820A5">
        <w:rPr>
          <w:rFonts w:ascii="Times New Roman" w:hAnsi="Times New Roman"/>
          <w:sz w:val="28"/>
          <w:szCs w:val="28"/>
        </w:rPr>
        <w:t>и</w:t>
      </w:r>
      <w:r w:rsidRPr="00A820A5">
        <w:rPr>
          <w:rFonts w:ascii="Times New Roman" w:hAnsi="Times New Roman"/>
          <w:sz w:val="28"/>
          <w:szCs w:val="28"/>
        </w:rPr>
        <w:t>бо в течение иного предусмотренного решением суда</w:t>
      </w:r>
      <w:proofErr w:type="gramEnd"/>
      <w:r w:rsidRPr="00A820A5">
        <w:rPr>
          <w:rFonts w:ascii="Times New Roman" w:hAnsi="Times New Roman"/>
          <w:sz w:val="28"/>
          <w:szCs w:val="28"/>
        </w:rPr>
        <w:t xml:space="preserve"> срока не приняло в пределах своих полномочий мер по исполнению решения суда;</w:t>
      </w:r>
    </w:p>
    <w:p w:rsidR="00A820A5" w:rsidRPr="009E1C2B" w:rsidRDefault="00A820A5" w:rsidP="0054781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1C2B">
        <w:rPr>
          <w:rFonts w:ascii="Times New Roman" w:hAnsi="Times New Roman" w:cs="Times New Roman"/>
          <w:sz w:val="28"/>
          <w:szCs w:val="28"/>
        </w:rPr>
        <w:t>2) совершения указанным должностным лицом местного самоуправл</w:t>
      </w:r>
      <w:r w:rsidRPr="009E1C2B">
        <w:rPr>
          <w:rFonts w:ascii="Times New Roman" w:hAnsi="Times New Roman" w:cs="Times New Roman"/>
          <w:sz w:val="28"/>
          <w:szCs w:val="28"/>
        </w:rPr>
        <w:t>е</w:t>
      </w:r>
      <w:r w:rsidRPr="009E1C2B">
        <w:rPr>
          <w:rFonts w:ascii="Times New Roman" w:hAnsi="Times New Roman" w:cs="Times New Roman"/>
          <w:sz w:val="28"/>
          <w:szCs w:val="28"/>
        </w:rPr>
        <w:t>ния Валдайского муниципал</w:t>
      </w:r>
      <w:r w:rsidRPr="009E1C2B">
        <w:rPr>
          <w:rFonts w:ascii="Times New Roman" w:hAnsi="Times New Roman" w:cs="Times New Roman"/>
          <w:sz w:val="28"/>
          <w:szCs w:val="28"/>
        </w:rPr>
        <w:t>ь</w:t>
      </w:r>
      <w:r w:rsidRPr="009E1C2B">
        <w:rPr>
          <w:rFonts w:ascii="Times New Roman" w:hAnsi="Times New Roman" w:cs="Times New Roman"/>
          <w:sz w:val="28"/>
          <w:szCs w:val="28"/>
        </w:rPr>
        <w:t xml:space="preserve">ного района действий, в том числе издания им правового акта, не носящего нормативного характера, </w:t>
      </w:r>
      <w:r w:rsidR="00547819" w:rsidRPr="009E1C2B">
        <w:rPr>
          <w:rFonts w:ascii="Times New Roman" w:hAnsi="Times New Roman" w:cs="Times New Roman"/>
          <w:sz w:val="28"/>
          <w:szCs w:val="28"/>
        </w:rPr>
        <w:t>влек</w:t>
      </w:r>
      <w:r w:rsidR="00547819" w:rsidRPr="009E1C2B">
        <w:rPr>
          <w:rFonts w:ascii="Times New Roman" w:hAnsi="Times New Roman" w:cs="Times New Roman"/>
          <w:sz w:val="28"/>
          <w:szCs w:val="28"/>
        </w:rPr>
        <w:t>у</w:t>
      </w:r>
      <w:r w:rsidR="00547819" w:rsidRPr="009E1C2B">
        <w:rPr>
          <w:rFonts w:ascii="Times New Roman" w:hAnsi="Times New Roman" w:cs="Times New Roman"/>
          <w:sz w:val="28"/>
          <w:szCs w:val="28"/>
        </w:rPr>
        <w:t>щих нарушение прав и свобод человека и гражданина, угрозу единству и территориальной целостности Ро</w:t>
      </w:r>
      <w:r w:rsidR="00547819" w:rsidRPr="009E1C2B">
        <w:rPr>
          <w:rFonts w:ascii="Times New Roman" w:hAnsi="Times New Roman" w:cs="Times New Roman"/>
          <w:sz w:val="28"/>
          <w:szCs w:val="28"/>
        </w:rPr>
        <w:t>с</w:t>
      </w:r>
      <w:r w:rsidR="00547819" w:rsidRPr="009E1C2B">
        <w:rPr>
          <w:rFonts w:ascii="Times New Roman" w:hAnsi="Times New Roman" w:cs="Times New Roman"/>
          <w:sz w:val="28"/>
          <w:szCs w:val="28"/>
        </w:rPr>
        <w:t>сийской Федерации, национальной безопасности Российской Федер</w:t>
      </w:r>
      <w:r w:rsidR="00547819" w:rsidRPr="009E1C2B">
        <w:rPr>
          <w:rFonts w:ascii="Times New Roman" w:hAnsi="Times New Roman" w:cs="Times New Roman"/>
          <w:sz w:val="28"/>
          <w:szCs w:val="28"/>
        </w:rPr>
        <w:t>а</w:t>
      </w:r>
      <w:r w:rsidR="00547819" w:rsidRPr="009E1C2B">
        <w:rPr>
          <w:rFonts w:ascii="Times New Roman" w:hAnsi="Times New Roman" w:cs="Times New Roman"/>
          <w:sz w:val="28"/>
          <w:szCs w:val="28"/>
        </w:rPr>
        <w:t xml:space="preserve">ции и ее обороноспособности, единству правового и экономического пространства Российской Федерации, </w:t>
      </w:r>
      <w:r w:rsidR="00547819" w:rsidRPr="006C425B">
        <w:rPr>
          <w:rFonts w:ascii="Times New Roman" w:hAnsi="Times New Roman" w:cs="Times New Roman"/>
          <w:sz w:val="28"/>
          <w:szCs w:val="28"/>
        </w:rPr>
        <w:t>нецелевое использование межбюдже</w:t>
      </w:r>
      <w:r w:rsidR="00547819" w:rsidRPr="006C425B">
        <w:rPr>
          <w:rFonts w:ascii="Times New Roman" w:hAnsi="Times New Roman" w:cs="Times New Roman"/>
          <w:sz w:val="28"/>
          <w:szCs w:val="28"/>
        </w:rPr>
        <w:t>т</w:t>
      </w:r>
      <w:r w:rsidR="00547819" w:rsidRPr="006C425B">
        <w:rPr>
          <w:rFonts w:ascii="Times New Roman" w:hAnsi="Times New Roman" w:cs="Times New Roman"/>
          <w:sz w:val="28"/>
          <w:szCs w:val="28"/>
        </w:rPr>
        <w:t>ных трансфертов, имеющих целевое назначение, бюджетных кредитов</w:t>
      </w:r>
      <w:proofErr w:type="gramEnd"/>
      <w:r w:rsidR="00547819" w:rsidRPr="006C425B">
        <w:rPr>
          <w:rFonts w:ascii="Times New Roman" w:hAnsi="Times New Roman" w:cs="Times New Roman"/>
          <w:sz w:val="28"/>
          <w:szCs w:val="28"/>
        </w:rPr>
        <w:t>, нарушение условий предоставления межбюджетных трансфертов, бюдже</w:t>
      </w:r>
      <w:r w:rsidR="00547819" w:rsidRPr="006C425B">
        <w:rPr>
          <w:rFonts w:ascii="Times New Roman" w:hAnsi="Times New Roman" w:cs="Times New Roman"/>
          <w:sz w:val="28"/>
          <w:szCs w:val="28"/>
        </w:rPr>
        <w:t>т</w:t>
      </w:r>
      <w:r w:rsidR="00547819" w:rsidRPr="006C425B">
        <w:rPr>
          <w:rFonts w:ascii="Times New Roman" w:hAnsi="Times New Roman" w:cs="Times New Roman"/>
          <w:sz w:val="28"/>
          <w:szCs w:val="28"/>
        </w:rPr>
        <w:t>ных кредитов, полученных из других бюджетов бюджетной системы</w:t>
      </w:r>
      <w:r w:rsidR="00547819" w:rsidRPr="009E1C2B">
        <w:rPr>
          <w:rFonts w:ascii="Times New Roman" w:hAnsi="Times New Roman" w:cs="Times New Roman"/>
          <w:sz w:val="28"/>
          <w:szCs w:val="28"/>
        </w:rPr>
        <w:t xml:space="preserve"> Росси</w:t>
      </w:r>
      <w:r w:rsidR="00547819" w:rsidRPr="009E1C2B">
        <w:rPr>
          <w:rFonts w:ascii="Times New Roman" w:hAnsi="Times New Roman" w:cs="Times New Roman"/>
          <w:sz w:val="28"/>
          <w:szCs w:val="28"/>
        </w:rPr>
        <w:t>й</w:t>
      </w:r>
      <w:r w:rsidR="00547819" w:rsidRPr="009E1C2B">
        <w:rPr>
          <w:rFonts w:ascii="Times New Roman" w:hAnsi="Times New Roman" w:cs="Times New Roman"/>
          <w:sz w:val="28"/>
          <w:szCs w:val="28"/>
        </w:rPr>
        <w:t>ской Федерации, если это установлено соответствующим судом, а указанное должностное лицо не приняло в пределах своих полномочий мер по испо</w:t>
      </w:r>
      <w:r w:rsidR="00547819" w:rsidRPr="009E1C2B">
        <w:rPr>
          <w:rFonts w:ascii="Times New Roman" w:hAnsi="Times New Roman" w:cs="Times New Roman"/>
          <w:sz w:val="28"/>
          <w:szCs w:val="28"/>
        </w:rPr>
        <w:t>л</w:t>
      </w:r>
      <w:r w:rsidR="00547819" w:rsidRPr="009E1C2B">
        <w:rPr>
          <w:rFonts w:ascii="Times New Roman" w:hAnsi="Times New Roman" w:cs="Times New Roman"/>
          <w:sz w:val="28"/>
          <w:szCs w:val="28"/>
        </w:rPr>
        <w:lastRenderedPageBreak/>
        <w:t>нению решения суда</w:t>
      </w:r>
      <w:r w:rsidRPr="009E1C2B">
        <w:rPr>
          <w:rFonts w:ascii="Times New Roman" w:hAnsi="Times New Roman" w:cs="Times New Roman"/>
          <w:sz w:val="28"/>
          <w:szCs w:val="28"/>
        </w:rPr>
        <w:t>.</w:t>
      </w:r>
    </w:p>
    <w:p w:rsidR="00A820A5" w:rsidRPr="00A820A5" w:rsidRDefault="00A820A5" w:rsidP="00A820A5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A820A5">
        <w:rPr>
          <w:rFonts w:ascii="Times New Roman" w:hAnsi="Times New Roman"/>
          <w:sz w:val="28"/>
          <w:szCs w:val="28"/>
        </w:rPr>
        <w:t>2. Срок, в течение которого Губернатор издает правовой акт об отр</w:t>
      </w:r>
      <w:r w:rsidRPr="00A820A5">
        <w:rPr>
          <w:rFonts w:ascii="Times New Roman" w:hAnsi="Times New Roman"/>
          <w:sz w:val="28"/>
          <w:szCs w:val="28"/>
        </w:rPr>
        <w:t>е</w:t>
      </w:r>
      <w:r w:rsidRPr="00A820A5">
        <w:rPr>
          <w:rFonts w:ascii="Times New Roman" w:hAnsi="Times New Roman"/>
          <w:sz w:val="28"/>
          <w:szCs w:val="28"/>
        </w:rPr>
        <w:t xml:space="preserve">шении от должности </w:t>
      </w:r>
      <w:r w:rsidR="009E1C2B">
        <w:rPr>
          <w:rFonts w:ascii="Times New Roman" w:hAnsi="Times New Roman"/>
          <w:sz w:val="28"/>
          <w:szCs w:val="28"/>
        </w:rPr>
        <w:t>Г</w:t>
      </w:r>
      <w:r w:rsidRPr="00A820A5">
        <w:rPr>
          <w:rFonts w:ascii="Times New Roman" w:hAnsi="Times New Roman"/>
          <w:sz w:val="28"/>
          <w:szCs w:val="28"/>
        </w:rPr>
        <w:t>лавы Валдайского муниципального района, не может быть менее одного месяца со дня вступления в силу последнего решения с</w:t>
      </w:r>
      <w:r w:rsidRPr="00A820A5">
        <w:rPr>
          <w:rFonts w:ascii="Times New Roman" w:hAnsi="Times New Roman"/>
          <w:sz w:val="28"/>
          <w:szCs w:val="28"/>
        </w:rPr>
        <w:t>у</w:t>
      </w:r>
      <w:r w:rsidRPr="00A820A5">
        <w:rPr>
          <w:rFonts w:ascii="Times New Roman" w:hAnsi="Times New Roman"/>
          <w:sz w:val="28"/>
          <w:szCs w:val="28"/>
        </w:rPr>
        <w:t>да, необходимого для издания указанного акта, и не может пр</w:t>
      </w:r>
      <w:r w:rsidRPr="00A820A5">
        <w:rPr>
          <w:rFonts w:ascii="Times New Roman" w:hAnsi="Times New Roman"/>
          <w:sz w:val="28"/>
          <w:szCs w:val="28"/>
        </w:rPr>
        <w:t>е</w:t>
      </w:r>
      <w:r w:rsidRPr="00A820A5">
        <w:rPr>
          <w:rFonts w:ascii="Times New Roman" w:hAnsi="Times New Roman"/>
          <w:sz w:val="28"/>
          <w:szCs w:val="28"/>
        </w:rPr>
        <w:t>вышать шесть месяцев со дня вступления в силу этого реш</w:t>
      </w:r>
      <w:r w:rsidRPr="00A820A5">
        <w:rPr>
          <w:rFonts w:ascii="Times New Roman" w:hAnsi="Times New Roman"/>
          <w:sz w:val="28"/>
          <w:szCs w:val="28"/>
        </w:rPr>
        <w:t>е</w:t>
      </w:r>
      <w:r w:rsidRPr="00A820A5">
        <w:rPr>
          <w:rFonts w:ascii="Times New Roman" w:hAnsi="Times New Roman"/>
          <w:sz w:val="28"/>
          <w:szCs w:val="28"/>
        </w:rPr>
        <w:t>ния суда.</w:t>
      </w:r>
    </w:p>
    <w:p w:rsidR="00A820A5" w:rsidRPr="00A820A5" w:rsidRDefault="00A820A5" w:rsidP="00A820A5">
      <w:pPr>
        <w:pStyle w:val="ConsNormal"/>
        <w:widowControl/>
        <w:ind w:firstLine="708"/>
        <w:jc w:val="both"/>
        <w:rPr>
          <w:rFonts w:ascii="Times New Roman" w:hAnsi="Times New Roman"/>
          <w:sz w:val="28"/>
          <w:szCs w:val="28"/>
        </w:rPr>
      </w:pPr>
      <w:r w:rsidRPr="00A820A5">
        <w:rPr>
          <w:rFonts w:ascii="Times New Roman" w:hAnsi="Times New Roman"/>
          <w:sz w:val="28"/>
          <w:szCs w:val="28"/>
        </w:rPr>
        <w:t>3. Глава Валдайского муниципального района, в отношении которого Губернат</w:t>
      </w:r>
      <w:r w:rsidRPr="00A820A5">
        <w:rPr>
          <w:rFonts w:ascii="Times New Roman" w:hAnsi="Times New Roman"/>
          <w:sz w:val="28"/>
          <w:szCs w:val="28"/>
        </w:rPr>
        <w:t>о</w:t>
      </w:r>
      <w:r w:rsidRPr="00A820A5">
        <w:rPr>
          <w:rFonts w:ascii="Times New Roman" w:hAnsi="Times New Roman"/>
          <w:sz w:val="28"/>
          <w:szCs w:val="28"/>
        </w:rPr>
        <w:t>ром был издан правовой акт об отрешении от должности, вправе обжаловать данный пр</w:t>
      </w:r>
      <w:r w:rsidRPr="00A820A5">
        <w:rPr>
          <w:rFonts w:ascii="Times New Roman" w:hAnsi="Times New Roman"/>
          <w:sz w:val="28"/>
          <w:szCs w:val="28"/>
        </w:rPr>
        <w:t>а</w:t>
      </w:r>
      <w:r w:rsidRPr="00A820A5">
        <w:rPr>
          <w:rFonts w:ascii="Times New Roman" w:hAnsi="Times New Roman"/>
          <w:sz w:val="28"/>
          <w:szCs w:val="28"/>
        </w:rPr>
        <w:t>вовой акт в судебном порядке в течение 10 дней со дня его официального опубликования.</w:t>
      </w:r>
    </w:p>
    <w:p w:rsidR="00EB34F1" w:rsidRDefault="00A820A5" w:rsidP="00A820A5">
      <w:pPr>
        <w:ind w:firstLine="708"/>
        <w:jc w:val="both"/>
        <w:rPr>
          <w:bCs/>
          <w:iCs/>
          <w:sz w:val="28"/>
          <w:szCs w:val="28"/>
        </w:rPr>
      </w:pPr>
      <w:r w:rsidRPr="00A820A5">
        <w:rPr>
          <w:sz w:val="28"/>
          <w:szCs w:val="28"/>
        </w:rPr>
        <w:t>Суд должен рассмотреть жалобу и принять решение не позднее чем ч</w:t>
      </w:r>
      <w:r w:rsidRPr="00A820A5">
        <w:rPr>
          <w:sz w:val="28"/>
          <w:szCs w:val="28"/>
        </w:rPr>
        <w:t>е</w:t>
      </w:r>
      <w:r w:rsidRPr="00A820A5">
        <w:rPr>
          <w:sz w:val="28"/>
          <w:szCs w:val="28"/>
        </w:rPr>
        <w:t>рез 10 дней со дня ее подачи</w:t>
      </w:r>
      <w:proofErr w:type="gramStart"/>
      <w:r w:rsidRPr="00A820A5">
        <w:rPr>
          <w:sz w:val="28"/>
          <w:szCs w:val="28"/>
        </w:rPr>
        <w:t>.</w:t>
      </w:r>
      <w:r w:rsidR="00EB34F1" w:rsidRPr="003E39B9">
        <w:rPr>
          <w:bCs/>
          <w:iCs/>
          <w:sz w:val="28"/>
          <w:szCs w:val="28"/>
        </w:rPr>
        <w:t>».</w:t>
      </w:r>
      <w:proofErr w:type="gramEnd"/>
    </w:p>
    <w:p w:rsidR="009B5BDC" w:rsidRDefault="00496B0B" w:rsidP="009B5BDC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9B5BDC">
        <w:rPr>
          <w:sz w:val="28"/>
          <w:szCs w:val="28"/>
        </w:rPr>
        <w:t>Опубликовать решение в бюллетене «Валдайский Вестник» и ра</w:t>
      </w:r>
      <w:r w:rsidR="009B5BDC">
        <w:rPr>
          <w:sz w:val="28"/>
          <w:szCs w:val="28"/>
        </w:rPr>
        <w:t>з</w:t>
      </w:r>
      <w:r w:rsidR="009B5BDC">
        <w:rPr>
          <w:sz w:val="28"/>
          <w:szCs w:val="28"/>
        </w:rPr>
        <w:t>местить на официальном сайте Администрации Валдайского муниципальн</w:t>
      </w:r>
      <w:r w:rsidR="009B5BDC">
        <w:rPr>
          <w:sz w:val="28"/>
          <w:szCs w:val="28"/>
        </w:rPr>
        <w:t>о</w:t>
      </w:r>
      <w:r w:rsidR="009B5BDC">
        <w:rPr>
          <w:sz w:val="28"/>
          <w:szCs w:val="28"/>
        </w:rPr>
        <w:t>го района в сети «Интернет».</w:t>
      </w:r>
    </w:p>
    <w:p w:rsidR="00496B0B" w:rsidRDefault="009B5BDC" w:rsidP="009B5BDC">
      <w:pPr>
        <w:ind w:firstLine="800"/>
        <w:jc w:val="both"/>
        <w:rPr>
          <w:sz w:val="28"/>
          <w:szCs w:val="28"/>
        </w:rPr>
      </w:pPr>
      <w:r>
        <w:rPr>
          <w:sz w:val="28"/>
          <w:szCs w:val="28"/>
        </w:rPr>
        <w:t>3. Провести публичные слушания по проекту изменений в Устав Ва</w:t>
      </w:r>
      <w:r>
        <w:rPr>
          <w:sz w:val="28"/>
          <w:szCs w:val="28"/>
        </w:rPr>
        <w:t>л</w:t>
      </w:r>
      <w:r>
        <w:rPr>
          <w:sz w:val="28"/>
          <w:szCs w:val="28"/>
        </w:rPr>
        <w:t xml:space="preserve">дайского муниципального района </w:t>
      </w:r>
      <w:r w:rsidR="00EB122C">
        <w:rPr>
          <w:sz w:val="28"/>
          <w:szCs w:val="28"/>
        </w:rPr>
        <w:t>2</w:t>
      </w:r>
      <w:r w:rsidR="008C00CA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  <w:r w:rsidR="00EB122C">
        <w:rPr>
          <w:sz w:val="28"/>
          <w:szCs w:val="28"/>
        </w:rPr>
        <w:t>апреля</w:t>
      </w:r>
      <w:r>
        <w:rPr>
          <w:sz w:val="28"/>
          <w:szCs w:val="28"/>
        </w:rPr>
        <w:t xml:space="preserve"> 201</w:t>
      </w:r>
      <w:r w:rsidR="00BA661D">
        <w:rPr>
          <w:sz w:val="28"/>
          <w:szCs w:val="28"/>
        </w:rPr>
        <w:t>6</w:t>
      </w:r>
      <w:r>
        <w:rPr>
          <w:sz w:val="28"/>
          <w:szCs w:val="28"/>
        </w:rPr>
        <w:t xml:space="preserve"> года в малом зале Админ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страции муниципального района в 1</w:t>
      </w:r>
      <w:r w:rsidR="0072383A">
        <w:rPr>
          <w:sz w:val="28"/>
          <w:szCs w:val="28"/>
        </w:rPr>
        <w:t>6</w:t>
      </w:r>
      <w:r>
        <w:rPr>
          <w:sz w:val="28"/>
          <w:szCs w:val="28"/>
        </w:rPr>
        <w:t>.00</w:t>
      </w:r>
      <w:r w:rsidR="00496B0B">
        <w:rPr>
          <w:sz w:val="28"/>
          <w:szCs w:val="28"/>
        </w:rPr>
        <w:t>.</w:t>
      </w:r>
    </w:p>
    <w:p w:rsidR="00496B0B" w:rsidRDefault="00496B0B" w:rsidP="00496B0B">
      <w:pPr>
        <w:ind w:firstLine="800"/>
        <w:jc w:val="both"/>
        <w:rPr>
          <w:color w:val="000000"/>
          <w:sz w:val="28"/>
          <w:szCs w:val="28"/>
        </w:rPr>
      </w:pPr>
    </w:p>
    <w:p w:rsidR="00FD0E75" w:rsidRDefault="00FD0E75" w:rsidP="00496B0B">
      <w:pPr>
        <w:ind w:firstLine="800"/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EF7A6F">
        <w:tc>
          <w:tcPr>
            <w:tcW w:w="4785" w:type="dxa"/>
          </w:tcPr>
          <w:p w:rsidR="00EF7A6F" w:rsidRDefault="00EF7A6F" w:rsidP="0092717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Глава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муниципального</w:t>
            </w:r>
            <w:proofErr w:type="gramEnd"/>
          </w:p>
          <w:p w:rsidR="00EF7A6F" w:rsidRDefault="00EF7A6F" w:rsidP="0092717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района</w:t>
            </w:r>
          </w:p>
          <w:p w:rsidR="00EF7A6F" w:rsidRDefault="00EF7A6F" w:rsidP="0092717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     Ю.В.Стадэ</w:t>
            </w:r>
          </w:p>
          <w:p w:rsidR="00EF7A6F" w:rsidRDefault="00EF7A6F" w:rsidP="0092717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F7A6F" w:rsidRDefault="00EF7A6F" w:rsidP="0092717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0E75" w:rsidRDefault="00FD0E75" w:rsidP="0092717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FD0E75" w:rsidRDefault="00FD0E75" w:rsidP="0092717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F7A6F" w:rsidRDefault="00EF7A6F" w:rsidP="0092717F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F7A6F" w:rsidRDefault="00EF7A6F" w:rsidP="0092717F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«31</w:t>
            </w:r>
            <w:r w:rsidRPr="00022CD9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марта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 xml:space="preserve">2016 года № </w:t>
            </w:r>
            <w:r w:rsidR="006C425B">
              <w:rPr>
                <w:color w:val="000000"/>
                <w:sz w:val="28"/>
                <w:szCs w:val="28"/>
              </w:rPr>
              <w:t>41</w:t>
            </w:r>
          </w:p>
        </w:tc>
        <w:tc>
          <w:tcPr>
            <w:tcW w:w="4785" w:type="dxa"/>
          </w:tcPr>
          <w:p w:rsidR="00EF7A6F" w:rsidRDefault="00EF7A6F" w:rsidP="0092717F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Председатель Думы </w:t>
            </w:r>
            <w:proofErr w:type="gramStart"/>
            <w:r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  <w:r>
              <w:rPr>
                <w:b/>
                <w:color w:val="000000"/>
                <w:sz w:val="28"/>
                <w:szCs w:val="28"/>
              </w:rPr>
              <w:tab/>
            </w:r>
          </w:p>
          <w:p w:rsidR="00EF7A6F" w:rsidRDefault="00EF7A6F" w:rsidP="0092717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EF7A6F" w:rsidRDefault="00EF7A6F" w:rsidP="0092717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F7A6F" w:rsidRDefault="00EF7A6F" w:rsidP="0092717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                                  В.П.Литвиненко</w:t>
            </w:r>
          </w:p>
          <w:p w:rsidR="00EF7A6F" w:rsidRDefault="00EF7A6F" w:rsidP="0092717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F7A6F" w:rsidRDefault="00EF7A6F" w:rsidP="0092717F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EF7A6F" w:rsidRDefault="00EF7A6F" w:rsidP="0092717F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4E6D44" w:rsidRDefault="004E6D44" w:rsidP="004E6D44"/>
    <w:p w:rsidR="004E6D44" w:rsidRDefault="004E6D44" w:rsidP="004E6D44">
      <w:pPr>
        <w:jc w:val="center"/>
        <w:rPr>
          <w:color w:val="000000"/>
        </w:rPr>
      </w:pPr>
    </w:p>
    <w:p w:rsidR="004E6D44" w:rsidRDefault="004E6D44" w:rsidP="004E6D44">
      <w:pPr>
        <w:jc w:val="center"/>
        <w:rPr>
          <w:color w:val="000000"/>
        </w:rPr>
      </w:pPr>
    </w:p>
    <w:p w:rsidR="004E6D44" w:rsidRDefault="004E6D44" w:rsidP="004E6D44">
      <w:pPr>
        <w:jc w:val="both"/>
        <w:rPr>
          <w:color w:val="000000"/>
          <w:sz w:val="28"/>
          <w:szCs w:val="28"/>
        </w:rPr>
      </w:pPr>
    </w:p>
    <w:p w:rsidR="004E6D44" w:rsidRDefault="004E6D44" w:rsidP="004E6D44">
      <w:pPr>
        <w:jc w:val="both"/>
        <w:rPr>
          <w:color w:val="000000"/>
          <w:sz w:val="28"/>
          <w:szCs w:val="28"/>
        </w:rPr>
      </w:pPr>
    </w:p>
    <w:p w:rsidR="004E6D44" w:rsidRDefault="004E6D44" w:rsidP="004E6D44">
      <w:pPr>
        <w:jc w:val="both"/>
        <w:rPr>
          <w:color w:val="000000"/>
          <w:sz w:val="28"/>
          <w:szCs w:val="28"/>
        </w:rPr>
      </w:pPr>
    </w:p>
    <w:p w:rsidR="004E6D44" w:rsidRDefault="004E6D44" w:rsidP="004E6D44">
      <w:pPr>
        <w:jc w:val="both"/>
        <w:rPr>
          <w:color w:val="000000"/>
          <w:sz w:val="28"/>
          <w:szCs w:val="28"/>
        </w:rPr>
      </w:pPr>
    </w:p>
    <w:p w:rsidR="004E6D44" w:rsidRDefault="004E6D44" w:rsidP="004E6D44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E6D44" w:rsidRDefault="004E6D44" w:rsidP="004E6D44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E6D44" w:rsidRDefault="004E6D44" w:rsidP="004E6D44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4E6D44" w:rsidRDefault="004E6D44" w:rsidP="004E6D44"/>
    <w:p w:rsidR="000A4E47" w:rsidRDefault="000A4E47" w:rsidP="002A79A6">
      <w:pPr>
        <w:rPr>
          <w:color w:val="000000"/>
        </w:rPr>
      </w:pPr>
    </w:p>
    <w:sectPr w:rsidR="000A4E47" w:rsidSect="0049032F">
      <w:headerReference w:type="even" r:id="rId9"/>
      <w:headerReference w:type="default" r:id="rId10"/>
      <w:pgSz w:w="11906" w:h="16838"/>
      <w:pgMar w:top="1134" w:right="567" w:bottom="1134" w:left="1985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DB1" w:rsidRDefault="00925DB1">
      <w:r>
        <w:separator/>
      </w:r>
    </w:p>
  </w:endnote>
  <w:endnote w:type="continuationSeparator" w:id="0">
    <w:p w:rsidR="00925DB1" w:rsidRDefault="00925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DB1" w:rsidRDefault="00925DB1">
      <w:r>
        <w:separator/>
      </w:r>
    </w:p>
  </w:footnote>
  <w:footnote w:type="continuationSeparator" w:id="0">
    <w:p w:rsidR="00925DB1" w:rsidRDefault="00925D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Default="00BE15DA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E15DA" w:rsidRDefault="00BE15D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15DA" w:rsidRPr="001F052F" w:rsidRDefault="00BE15DA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261104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BE15DA" w:rsidRDefault="00BE15DA" w:rsidP="002179E3">
    <w:pPr>
      <w:pStyle w:val="a3"/>
      <w:framePr w:wrap="auto" w:vAnchor="page" w:hAnchor="page" w:x="1886" w:y="64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11C5B"/>
    <w:multiLevelType w:val="multilevel"/>
    <w:tmpl w:val="1FEE6924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  <w:rPr>
        <w:rFonts w:hint="default"/>
      </w:rPr>
    </w:lvl>
  </w:abstractNum>
  <w:abstractNum w:abstractNumId="1">
    <w:nsid w:val="04735AB8"/>
    <w:multiLevelType w:val="multilevel"/>
    <w:tmpl w:val="39F01378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</w:lvl>
    <w:lvl w:ilvl="1">
      <w:start w:val="4"/>
      <w:numFmt w:val="decimal"/>
      <w:lvlText w:val="%1.%2."/>
      <w:lvlJc w:val="left"/>
      <w:pPr>
        <w:tabs>
          <w:tab w:val="num" w:pos="1560"/>
        </w:tabs>
        <w:ind w:left="1560" w:hanging="720"/>
      </w:pPr>
    </w:lvl>
    <w:lvl w:ilvl="2">
      <w:start w:val="1"/>
      <w:numFmt w:val="decimal"/>
      <w:lvlText w:val="%1.%2.%3."/>
      <w:lvlJc w:val="left"/>
      <w:pPr>
        <w:tabs>
          <w:tab w:val="num" w:pos="2400"/>
        </w:tabs>
        <w:ind w:left="2400" w:hanging="720"/>
      </w:p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1080"/>
      </w:pPr>
    </w:lvl>
    <w:lvl w:ilvl="4">
      <w:start w:val="1"/>
      <w:numFmt w:val="decimal"/>
      <w:lvlText w:val="%1.%2.%3.%4.%5."/>
      <w:lvlJc w:val="left"/>
      <w:pPr>
        <w:tabs>
          <w:tab w:val="num" w:pos="4440"/>
        </w:tabs>
        <w:ind w:left="4440" w:hanging="1080"/>
      </w:pPr>
    </w:lvl>
    <w:lvl w:ilvl="5">
      <w:start w:val="1"/>
      <w:numFmt w:val="decimal"/>
      <w:lvlText w:val="%1.%2.%3.%4.%5.%6."/>
      <w:lvlJc w:val="left"/>
      <w:pPr>
        <w:tabs>
          <w:tab w:val="num" w:pos="5640"/>
        </w:tabs>
        <w:ind w:left="56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7680"/>
        </w:tabs>
        <w:ind w:left="768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8880"/>
        </w:tabs>
        <w:ind w:left="8880" w:hanging="2160"/>
      </w:pPr>
    </w:lvl>
  </w:abstractNum>
  <w:abstractNum w:abstractNumId="2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6708EF"/>
    <w:multiLevelType w:val="hybridMultilevel"/>
    <w:tmpl w:val="016AA26E"/>
    <w:lvl w:ilvl="0" w:tplc="E62259E4">
      <w:start w:val="1"/>
      <w:numFmt w:val="decimal"/>
      <w:lvlText w:val="%1."/>
      <w:lvlJc w:val="left"/>
      <w:pPr>
        <w:tabs>
          <w:tab w:val="num" w:pos="1035"/>
        </w:tabs>
        <w:ind w:left="10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5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46F6"/>
    <w:rsid w:val="0000521C"/>
    <w:rsid w:val="00006946"/>
    <w:rsid w:val="00007C93"/>
    <w:rsid w:val="00011C8F"/>
    <w:rsid w:val="0001315C"/>
    <w:rsid w:val="00014040"/>
    <w:rsid w:val="00014F86"/>
    <w:rsid w:val="00015B51"/>
    <w:rsid w:val="000167D2"/>
    <w:rsid w:val="00017A61"/>
    <w:rsid w:val="000208FB"/>
    <w:rsid w:val="0002291E"/>
    <w:rsid w:val="0002437F"/>
    <w:rsid w:val="000265F3"/>
    <w:rsid w:val="00032641"/>
    <w:rsid w:val="00032FDF"/>
    <w:rsid w:val="000346A5"/>
    <w:rsid w:val="00042580"/>
    <w:rsid w:val="00042E8C"/>
    <w:rsid w:val="00043459"/>
    <w:rsid w:val="00045AB3"/>
    <w:rsid w:val="000477C3"/>
    <w:rsid w:val="000560CD"/>
    <w:rsid w:val="000565CF"/>
    <w:rsid w:val="0006017F"/>
    <w:rsid w:val="00060B2E"/>
    <w:rsid w:val="00061270"/>
    <w:rsid w:val="000622A2"/>
    <w:rsid w:val="00064E83"/>
    <w:rsid w:val="0007310C"/>
    <w:rsid w:val="00082010"/>
    <w:rsid w:val="0008392C"/>
    <w:rsid w:val="00084043"/>
    <w:rsid w:val="000918FE"/>
    <w:rsid w:val="0009344C"/>
    <w:rsid w:val="0009479D"/>
    <w:rsid w:val="0009522C"/>
    <w:rsid w:val="00096A10"/>
    <w:rsid w:val="000A1674"/>
    <w:rsid w:val="000A1A75"/>
    <w:rsid w:val="000A40B4"/>
    <w:rsid w:val="000A42AF"/>
    <w:rsid w:val="000A4E47"/>
    <w:rsid w:val="000A583B"/>
    <w:rsid w:val="000A61B8"/>
    <w:rsid w:val="000A6202"/>
    <w:rsid w:val="000A765B"/>
    <w:rsid w:val="000B0017"/>
    <w:rsid w:val="000B0BE6"/>
    <w:rsid w:val="000B1A59"/>
    <w:rsid w:val="000B2581"/>
    <w:rsid w:val="000B3846"/>
    <w:rsid w:val="000B5D7F"/>
    <w:rsid w:val="000B6137"/>
    <w:rsid w:val="000C5008"/>
    <w:rsid w:val="000C5999"/>
    <w:rsid w:val="000C5C65"/>
    <w:rsid w:val="000C6170"/>
    <w:rsid w:val="000C7248"/>
    <w:rsid w:val="000D3935"/>
    <w:rsid w:val="000D47BC"/>
    <w:rsid w:val="000E03F5"/>
    <w:rsid w:val="000E0691"/>
    <w:rsid w:val="000E2F5C"/>
    <w:rsid w:val="000E454C"/>
    <w:rsid w:val="000F05E2"/>
    <w:rsid w:val="000F4DEE"/>
    <w:rsid w:val="00100359"/>
    <w:rsid w:val="00105C5B"/>
    <w:rsid w:val="001077B8"/>
    <w:rsid w:val="00107BDB"/>
    <w:rsid w:val="001120F9"/>
    <w:rsid w:val="00113206"/>
    <w:rsid w:val="001142E7"/>
    <w:rsid w:val="00116C32"/>
    <w:rsid w:val="00120AC6"/>
    <w:rsid w:val="00122381"/>
    <w:rsid w:val="00125183"/>
    <w:rsid w:val="001277CE"/>
    <w:rsid w:val="00132E82"/>
    <w:rsid w:val="001362C3"/>
    <w:rsid w:val="00136EF4"/>
    <w:rsid w:val="00141970"/>
    <w:rsid w:val="001434C1"/>
    <w:rsid w:val="0015124B"/>
    <w:rsid w:val="001537B8"/>
    <w:rsid w:val="00153AAC"/>
    <w:rsid w:val="00153BE0"/>
    <w:rsid w:val="00154491"/>
    <w:rsid w:val="00154894"/>
    <w:rsid w:val="00156CE2"/>
    <w:rsid w:val="00161004"/>
    <w:rsid w:val="001610C4"/>
    <w:rsid w:val="001636EA"/>
    <w:rsid w:val="00163F76"/>
    <w:rsid w:val="00165464"/>
    <w:rsid w:val="00170BA3"/>
    <w:rsid w:val="00172FEB"/>
    <w:rsid w:val="0017395F"/>
    <w:rsid w:val="00174D7A"/>
    <w:rsid w:val="001765B2"/>
    <w:rsid w:val="00180D73"/>
    <w:rsid w:val="00191245"/>
    <w:rsid w:val="00194F48"/>
    <w:rsid w:val="001955EC"/>
    <w:rsid w:val="001969EC"/>
    <w:rsid w:val="001A02EB"/>
    <w:rsid w:val="001A113B"/>
    <w:rsid w:val="001A1E94"/>
    <w:rsid w:val="001A4B68"/>
    <w:rsid w:val="001A4ED3"/>
    <w:rsid w:val="001A6D75"/>
    <w:rsid w:val="001A7E1F"/>
    <w:rsid w:val="001B2175"/>
    <w:rsid w:val="001B27BD"/>
    <w:rsid w:val="001B2E55"/>
    <w:rsid w:val="001B3067"/>
    <w:rsid w:val="001B33F0"/>
    <w:rsid w:val="001B438A"/>
    <w:rsid w:val="001C3BEC"/>
    <w:rsid w:val="001C422E"/>
    <w:rsid w:val="001C4323"/>
    <w:rsid w:val="001C6EAE"/>
    <w:rsid w:val="001C766E"/>
    <w:rsid w:val="001D07E3"/>
    <w:rsid w:val="001E1016"/>
    <w:rsid w:val="001E1B16"/>
    <w:rsid w:val="001E426B"/>
    <w:rsid w:val="001E4702"/>
    <w:rsid w:val="001E76CC"/>
    <w:rsid w:val="001F052F"/>
    <w:rsid w:val="001F56AB"/>
    <w:rsid w:val="00203617"/>
    <w:rsid w:val="00210C63"/>
    <w:rsid w:val="0021222C"/>
    <w:rsid w:val="0021504B"/>
    <w:rsid w:val="002150E9"/>
    <w:rsid w:val="002179E3"/>
    <w:rsid w:val="00220D36"/>
    <w:rsid w:val="002246CD"/>
    <w:rsid w:val="00226455"/>
    <w:rsid w:val="00232736"/>
    <w:rsid w:val="0023388D"/>
    <w:rsid w:val="002349E7"/>
    <w:rsid w:val="002373FC"/>
    <w:rsid w:val="002440F9"/>
    <w:rsid w:val="00247438"/>
    <w:rsid w:val="00252E94"/>
    <w:rsid w:val="00253B15"/>
    <w:rsid w:val="00254BAD"/>
    <w:rsid w:val="00256C18"/>
    <w:rsid w:val="00261104"/>
    <w:rsid w:val="0026329E"/>
    <w:rsid w:val="00263B7C"/>
    <w:rsid w:val="00267CEE"/>
    <w:rsid w:val="00267EA1"/>
    <w:rsid w:val="00271652"/>
    <w:rsid w:val="002763AB"/>
    <w:rsid w:val="002773DD"/>
    <w:rsid w:val="00277A72"/>
    <w:rsid w:val="0028286D"/>
    <w:rsid w:val="00283EFF"/>
    <w:rsid w:val="002842C0"/>
    <w:rsid w:val="00284B80"/>
    <w:rsid w:val="00285936"/>
    <w:rsid w:val="0028716C"/>
    <w:rsid w:val="0029174F"/>
    <w:rsid w:val="002922BB"/>
    <w:rsid w:val="00292E7C"/>
    <w:rsid w:val="00293BB9"/>
    <w:rsid w:val="00294241"/>
    <w:rsid w:val="002A0B5E"/>
    <w:rsid w:val="002A33FD"/>
    <w:rsid w:val="002A350A"/>
    <w:rsid w:val="002A3ABF"/>
    <w:rsid w:val="002A4180"/>
    <w:rsid w:val="002A79A6"/>
    <w:rsid w:val="002B03AF"/>
    <w:rsid w:val="002B03DF"/>
    <w:rsid w:val="002B12EF"/>
    <w:rsid w:val="002B2B6E"/>
    <w:rsid w:val="002B336D"/>
    <w:rsid w:val="002B71A6"/>
    <w:rsid w:val="002C3D1B"/>
    <w:rsid w:val="002C663F"/>
    <w:rsid w:val="002C7347"/>
    <w:rsid w:val="002C7754"/>
    <w:rsid w:val="002D0C47"/>
    <w:rsid w:val="002D362C"/>
    <w:rsid w:val="002D44E2"/>
    <w:rsid w:val="002E184B"/>
    <w:rsid w:val="002E739F"/>
    <w:rsid w:val="002F15BC"/>
    <w:rsid w:val="002F1A0D"/>
    <w:rsid w:val="002F272D"/>
    <w:rsid w:val="002F2F8C"/>
    <w:rsid w:val="002F66CC"/>
    <w:rsid w:val="002F777D"/>
    <w:rsid w:val="002F7CF1"/>
    <w:rsid w:val="00300B10"/>
    <w:rsid w:val="003039A1"/>
    <w:rsid w:val="00317373"/>
    <w:rsid w:val="00317F02"/>
    <w:rsid w:val="00321D7F"/>
    <w:rsid w:val="00322066"/>
    <w:rsid w:val="00322602"/>
    <w:rsid w:val="00325FEC"/>
    <w:rsid w:val="00327497"/>
    <w:rsid w:val="0032790A"/>
    <w:rsid w:val="0033175A"/>
    <w:rsid w:val="00334A30"/>
    <w:rsid w:val="00336062"/>
    <w:rsid w:val="003371ED"/>
    <w:rsid w:val="00345560"/>
    <w:rsid w:val="00345744"/>
    <w:rsid w:val="003501D0"/>
    <w:rsid w:val="003558E4"/>
    <w:rsid w:val="00356ED1"/>
    <w:rsid w:val="00357FD7"/>
    <w:rsid w:val="00361881"/>
    <w:rsid w:val="003637AF"/>
    <w:rsid w:val="00364D27"/>
    <w:rsid w:val="00373964"/>
    <w:rsid w:val="00374843"/>
    <w:rsid w:val="0037679A"/>
    <w:rsid w:val="003776D6"/>
    <w:rsid w:val="00380FED"/>
    <w:rsid w:val="00381EAE"/>
    <w:rsid w:val="00383B16"/>
    <w:rsid w:val="00394A4B"/>
    <w:rsid w:val="003A4B5A"/>
    <w:rsid w:val="003A65D5"/>
    <w:rsid w:val="003A6CF1"/>
    <w:rsid w:val="003B1252"/>
    <w:rsid w:val="003B3ECF"/>
    <w:rsid w:val="003C078A"/>
    <w:rsid w:val="003C080C"/>
    <w:rsid w:val="003C19E7"/>
    <w:rsid w:val="003C351A"/>
    <w:rsid w:val="003C4706"/>
    <w:rsid w:val="003C7DF9"/>
    <w:rsid w:val="003D0228"/>
    <w:rsid w:val="003D37CC"/>
    <w:rsid w:val="003D5D34"/>
    <w:rsid w:val="003D74E7"/>
    <w:rsid w:val="003E19F2"/>
    <w:rsid w:val="003E3BB6"/>
    <w:rsid w:val="003E4B67"/>
    <w:rsid w:val="003E7634"/>
    <w:rsid w:val="003E7CB8"/>
    <w:rsid w:val="003E7D1F"/>
    <w:rsid w:val="003E7EA6"/>
    <w:rsid w:val="003F0048"/>
    <w:rsid w:val="003F03FC"/>
    <w:rsid w:val="003F041A"/>
    <w:rsid w:val="003F1E62"/>
    <w:rsid w:val="003F3017"/>
    <w:rsid w:val="003F4FA2"/>
    <w:rsid w:val="003F555D"/>
    <w:rsid w:val="003F7845"/>
    <w:rsid w:val="00402C13"/>
    <w:rsid w:val="00406041"/>
    <w:rsid w:val="00406462"/>
    <w:rsid w:val="0040730B"/>
    <w:rsid w:val="004123D0"/>
    <w:rsid w:val="00412EAC"/>
    <w:rsid w:val="00414835"/>
    <w:rsid w:val="00414F6E"/>
    <w:rsid w:val="00417673"/>
    <w:rsid w:val="00420E85"/>
    <w:rsid w:val="004211A2"/>
    <w:rsid w:val="0042378C"/>
    <w:rsid w:val="00423F65"/>
    <w:rsid w:val="00426226"/>
    <w:rsid w:val="00427B38"/>
    <w:rsid w:val="00431515"/>
    <w:rsid w:val="004322E5"/>
    <w:rsid w:val="0043598A"/>
    <w:rsid w:val="00435B2F"/>
    <w:rsid w:val="004377F3"/>
    <w:rsid w:val="00443E19"/>
    <w:rsid w:val="00446036"/>
    <w:rsid w:val="00446D61"/>
    <w:rsid w:val="00447F61"/>
    <w:rsid w:val="00453643"/>
    <w:rsid w:val="00455D4C"/>
    <w:rsid w:val="00455E91"/>
    <w:rsid w:val="00456929"/>
    <w:rsid w:val="004573B3"/>
    <w:rsid w:val="0046456F"/>
    <w:rsid w:val="00465F3A"/>
    <w:rsid w:val="0046796D"/>
    <w:rsid w:val="004713BD"/>
    <w:rsid w:val="00471F8B"/>
    <w:rsid w:val="00472CA0"/>
    <w:rsid w:val="00474EA6"/>
    <w:rsid w:val="0047552D"/>
    <w:rsid w:val="0049032F"/>
    <w:rsid w:val="00491E70"/>
    <w:rsid w:val="00491F36"/>
    <w:rsid w:val="004960BC"/>
    <w:rsid w:val="0049651D"/>
    <w:rsid w:val="00496B0B"/>
    <w:rsid w:val="004A161E"/>
    <w:rsid w:val="004A4457"/>
    <w:rsid w:val="004A770A"/>
    <w:rsid w:val="004A7FC1"/>
    <w:rsid w:val="004B0339"/>
    <w:rsid w:val="004B5079"/>
    <w:rsid w:val="004B767E"/>
    <w:rsid w:val="004C00F4"/>
    <w:rsid w:val="004C0315"/>
    <w:rsid w:val="004C2381"/>
    <w:rsid w:val="004C2383"/>
    <w:rsid w:val="004C282F"/>
    <w:rsid w:val="004C3223"/>
    <w:rsid w:val="004C36F2"/>
    <w:rsid w:val="004C38FB"/>
    <w:rsid w:val="004C652F"/>
    <w:rsid w:val="004D325A"/>
    <w:rsid w:val="004D3824"/>
    <w:rsid w:val="004D480D"/>
    <w:rsid w:val="004D58C8"/>
    <w:rsid w:val="004D660F"/>
    <w:rsid w:val="004E0239"/>
    <w:rsid w:val="004E0A58"/>
    <w:rsid w:val="004E3E94"/>
    <w:rsid w:val="004E604F"/>
    <w:rsid w:val="004E6910"/>
    <w:rsid w:val="004E6D44"/>
    <w:rsid w:val="004F0E05"/>
    <w:rsid w:val="004F1E7A"/>
    <w:rsid w:val="004F1EA1"/>
    <w:rsid w:val="004F2CF7"/>
    <w:rsid w:val="004F306D"/>
    <w:rsid w:val="004F3139"/>
    <w:rsid w:val="005030C4"/>
    <w:rsid w:val="005033BF"/>
    <w:rsid w:val="00503E36"/>
    <w:rsid w:val="005059E5"/>
    <w:rsid w:val="0050793B"/>
    <w:rsid w:val="005114D2"/>
    <w:rsid w:val="00512817"/>
    <w:rsid w:val="0051295E"/>
    <w:rsid w:val="00514921"/>
    <w:rsid w:val="00520210"/>
    <w:rsid w:val="00520FBE"/>
    <w:rsid w:val="0052157B"/>
    <w:rsid w:val="00524AB7"/>
    <w:rsid w:val="0052785B"/>
    <w:rsid w:val="00531845"/>
    <w:rsid w:val="00532654"/>
    <w:rsid w:val="00533D0E"/>
    <w:rsid w:val="005348D0"/>
    <w:rsid w:val="00535E6B"/>
    <w:rsid w:val="00537AE2"/>
    <w:rsid w:val="005421C6"/>
    <w:rsid w:val="0054395D"/>
    <w:rsid w:val="00547819"/>
    <w:rsid w:val="00547B6B"/>
    <w:rsid w:val="00550724"/>
    <w:rsid w:val="005515A4"/>
    <w:rsid w:val="00552D92"/>
    <w:rsid w:val="00552FB1"/>
    <w:rsid w:val="00556739"/>
    <w:rsid w:val="00557F89"/>
    <w:rsid w:val="00562D02"/>
    <w:rsid w:val="0056423F"/>
    <w:rsid w:val="00565D0A"/>
    <w:rsid w:val="00572213"/>
    <w:rsid w:val="00573AF3"/>
    <w:rsid w:val="00582637"/>
    <w:rsid w:val="00582861"/>
    <w:rsid w:val="00583897"/>
    <w:rsid w:val="00584A10"/>
    <w:rsid w:val="005855CE"/>
    <w:rsid w:val="005865CF"/>
    <w:rsid w:val="0058744D"/>
    <w:rsid w:val="00596B5A"/>
    <w:rsid w:val="00597974"/>
    <w:rsid w:val="005A032D"/>
    <w:rsid w:val="005A1AAE"/>
    <w:rsid w:val="005A23B9"/>
    <w:rsid w:val="005A4E39"/>
    <w:rsid w:val="005A4E7B"/>
    <w:rsid w:val="005A702B"/>
    <w:rsid w:val="005A7838"/>
    <w:rsid w:val="005A7F39"/>
    <w:rsid w:val="005B0003"/>
    <w:rsid w:val="005B0992"/>
    <w:rsid w:val="005B0D21"/>
    <w:rsid w:val="005B75B3"/>
    <w:rsid w:val="005B7DAD"/>
    <w:rsid w:val="005C15F4"/>
    <w:rsid w:val="005C1934"/>
    <w:rsid w:val="005C1AB0"/>
    <w:rsid w:val="005C2864"/>
    <w:rsid w:val="005D0832"/>
    <w:rsid w:val="005D0CFC"/>
    <w:rsid w:val="005D1802"/>
    <w:rsid w:val="005D68F2"/>
    <w:rsid w:val="005D76B7"/>
    <w:rsid w:val="005E0B4F"/>
    <w:rsid w:val="005E179A"/>
    <w:rsid w:val="005E34C2"/>
    <w:rsid w:val="005E4191"/>
    <w:rsid w:val="005E5355"/>
    <w:rsid w:val="005E6C5D"/>
    <w:rsid w:val="005F182A"/>
    <w:rsid w:val="005F5B1A"/>
    <w:rsid w:val="00603C0A"/>
    <w:rsid w:val="00603D0F"/>
    <w:rsid w:val="00607594"/>
    <w:rsid w:val="00607711"/>
    <w:rsid w:val="0061204A"/>
    <w:rsid w:val="006139CE"/>
    <w:rsid w:val="00613C7B"/>
    <w:rsid w:val="0061589E"/>
    <w:rsid w:val="006268C7"/>
    <w:rsid w:val="006272F0"/>
    <w:rsid w:val="00630408"/>
    <w:rsid w:val="00631470"/>
    <w:rsid w:val="00635A54"/>
    <w:rsid w:val="00637129"/>
    <w:rsid w:val="00637A62"/>
    <w:rsid w:val="0064372C"/>
    <w:rsid w:val="00645D77"/>
    <w:rsid w:val="00645E96"/>
    <w:rsid w:val="00647418"/>
    <w:rsid w:val="0065058B"/>
    <w:rsid w:val="0065214E"/>
    <w:rsid w:val="0065384B"/>
    <w:rsid w:val="00653FA8"/>
    <w:rsid w:val="0065527F"/>
    <w:rsid w:val="00656AF1"/>
    <w:rsid w:val="0065742D"/>
    <w:rsid w:val="006646E4"/>
    <w:rsid w:val="00667DB3"/>
    <w:rsid w:val="006709EC"/>
    <w:rsid w:val="0067577E"/>
    <w:rsid w:val="00677201"/>
    <w:rsid w:val="00677B9F"/>
    <w:rsid w:val="00680B86"/>
    <w:rsid w:val="006811B5"/>
    <w:rsid w:val="0068275D"/>
    <w:rsid w:val="00694D13"/>
    <w:rsid w:val="006A01E8"/>
    <w:rsid w:val="006A38ED"/>
    <w:rsid w:val="006A3F0E"/>
    <w:rsid w:val="006A4483"/>
    <w:rsid w:val="006B3701"/>
    <w:rsid w:val="006B38EC"/>
    <w:rsid w:val="006B3F81"/>
    <w:rsid w:val="006B7DB5"/>
    <w:rsid w:val="006C045E"/>
    <w:rsid w:val="006C0A86"/>
    <w:rsid w:val="006C425B"/>
    <w:rsid w:val="006C4526"/>
    <w:rsid w:val="006C5192"/>
    <w:rsid w:val="006C6146"/>
    <w:rsid w:val="006D037F"/>
    <w:rsid w:val="006D71CE"/>
    <w:rsid w:val="006D72C2"/>
    <w:rsid w:val="006D7D4C"/>
    <w:rsid w:val="006D7E94"/>
    <w:rsid w:val="006E73B6"/>
    <w:rsid w:val="006E7BBA"/>
    <w:rsid w:val="006F1D31"/>
    <w:rsid w:val="006F30E7"/>
    <w:rsid w:val="006F3F25"/>
    <w:rsid w:val="006F4D63"/>
    <w:rsid w:val="006F586B"/>
    <w:rsid w:val="0070127D"/>
    <w:rsid w:val="00710D7D"/>
    <w:rsid w:val="00710F92"/>
    <w:rsid w:val="00712DF5"/>
    <w:rsid w:val="00714693"/>
    <w:rsid w:val="00714C82"/>
    <w:rsid w:val="00716656"/>
    <w:rsid w:val="00721066"/>
    <w:rsid w:val="00723803"/>
    <w:rsid w:val="0072383A"/>
    <w:rsid w:val="00726082"/>
    <w:rsid w:val="00731BBF"/>
    <w:rsid w:val="00736453"/>
    <w:rsid w:val="00743E50"/>
    <w:rsid w:val="00747577"/>
    <w:rsid w:val="0075142E"/>
    <w:rsid w:val="00751915"/>
    <w:rsid w:val="007522DE"/>
    <w:rsid w:val="0075440B"/>
    <w:rsid w:val="0075490D"/>
    <w:rsid w:val="007617B0"/>
    <w:rsid w:val="0076211A"/>
    <w:rsid w:val="00764CC8"/>
    <w:rsid w:val="00765A49"/>
    <w:rsid w:val="00766065"/>
    <w:rsid w:val="00772B69"/>
    <w:rsid w:val="007736C2"/>
    <w:rsid w:val="00773B43"/>
    <w:rsid w:val="0077524C"/>
    <w:rsid w:val="007806B5"/>
    <w:rsid w:val="00781C8A"/>
    <w:rsid w:val="00784108"/>
    <w:rsid w:val="00784A77"/>
    <w:rsid w:val="00785F46"/>
    <w:rsid w:val="00786F1B"/>
    <w:rsid w:val="00787B58"/>
    <w:rsid w:val="00787F1A"/>
    <w:rsid w:val="00790347"/>
    <w:rsid w:val="007A0BD1"/>
    <w:rsid w:val="007A176F"/>
    <w:rsid w:val="007A2C73"/>
    <w:rsid w:val="007A31F9"/>
    <w:rsid w:val="007A4698"/>
    <w:rsid w:val="007B1A2F"/>
    <w:rsid w:val="007B1AE4"/>
    <w:rsid w:val="007B1FFB"/>
    <w:rsid w:val="007B452B"/>
    <w:rsid w:val="007B5C36"/>
    <w:rsid w:val="007B5EC8"/>
    <w:rsid w:val="007B6F7E"/>
    <w:rsid w:val="007B6FC5"/>
    <w:rsid w:val="007B742D"/>
    <w:rsid w:val="007C0130"/>
    <w:rsid w:val="007C0377"/>
    <w:rsid w:val="007C0F0F"/>
    <w:rsid w:val="007C37C9"/>
    <w:rsid w:val="007C3F96"/>
    <w:rsid w:val="007D1E64"/>
    <w:rsid w:val="007D45AE"/>
    <w:rsid w:val="007D4DFD"/>
    <w:rsid w:val="007D5585"/>
    <w:rsid w:val="007D55F7"/>
    <w:rsid w:val="007D5916"/>
    <w:rsid w:val="007D6321"/>
    <w:rsid w:val="007D6ADF"/>
    <w:rsid w:val="007E6F56"/>
    <w:rsid w:val="007F00EE"/>
    <w:rsid w:val="007F0FB5"/>
    <w:rsid w:val="007F1842"/>
    <w:rsid w:val="007F3540"/>
    <w:rsid w:val="007F35F0"/>
    <w:rsid w:val="007F581F"/>
    <w:rsid w:val="007F723C"/>
    <w:rsid w:val="007F7ECE"/>
    <w:rsid w:val="00800186"/>
    <w:rsid w:val="00803C59"/>
    <w:rsid w:val="00804E04"/>
    <w:rsid w:val="00805479"/>
    <w:rsid w:val="00810362"/>
    <w:rsid w:val="0081207B"/>
    <w:rsid w:val="00820048"/>
    <w:rsid w:val="00820DD0"/>
    <w:rsid w:val="008210C2"/>
    <w:rsid w:val="00822802"/>
    <w:rsid w:val="00823DE6"/>
    <w:rsid w:val="0082444E"/>
    <w:rsid w:val="00824E30"/>
    <w:rsid w:val="00830853"/>
    <w:rsid w:val="0083103F"/>
    <w:rsid w:val="008337D1"/>
    <w:rsid w:val="0083630D"/>
    <w:rsid w:val="0084110B"/>
    <w:rsid w:val="00843238"/>
    <w:rsid w:val="008458B7"/>
    <w:rsid w:val="0084787C"/>
    <w:rsid w:val="00850621"/>
    <w:rsid w:val="00860691"/>
    <w:rsid w:val="00860BC1"/>
    <w:rsid w:val="008666FE"/>
    <w:rsid w:val="00866A87"/>
    <w:rsid w:val="00871041"/>
    <w:rsid w:val="00871D5E"/>
    <w:rsid w:val="008744A7"/>
    <w:rsid w:val="0087692A"/>
    <w:rsid w:val="008801FD"/>
    <w:rsid w:val="00880FEA"/>
    <w:rsid w:val="00887848"/>
    <w:rsid w:val="00891634"/>
    <w:rsid w:val="008A1B6A"/>
    <w:rsid w:val="008A74AC"/>
    <w:rsid w:val="008A7908"/>
    <w:rsid w:val="008B1043"/>
    <w:rsid w:val="008B2305"/>
    <w:rsid w:val="008B25EE"/>
    <w:rsid w:val="008B2BFA"/>
    <w:rsid w:val="008B2D13"/>
    <w:rsid w:val="008B3519"/>
    <w:rsid w:val="008B6EDD"/>
    <w:rsid w:val="008B7588"/>
    <w:rsid w:val="008C00CA"/>
    <w:rsid w:val="008C0460"/>
    <w:rsid w:val="008C156F"/>
    <w:rsid w:val="008C1FCC"/>
    <w:rsid w:val="008C276F"/>
    <w:rsid w:val="008C4261"/>
    <w:rsid w:val="008C6F79"/>
    <w:rsid w:val="008C7729"/>
    <w:rsid w:val="008D51F5"/>
    <w:rsid w:val="008D5578"/>
    <w:rsid w:val="008D5CF4"/>
    <w:rsid w:val="008D62FA"/>
    <w:rsid w:val="008D6DFD"/>
    <w:rsid w:val="008D7194"/>
    <w:rsid w:val="008E0F19"/>
    <w:rsid w:val="008E383C"/>
    <w:rsid w:val="008E3B81"/>
    <w:rsid w:val="008F0496"/>
    <w:rsid w:val="008F0DDE"/>
    <w:rsid w:val="008F3DFB"/>
    <w:rsid w:val="008F46F2"/>
    <w:rsid w:val="008F567B"/>
    <w:rsid w:val="00907357"/>
    <w:rsid w:val="00907830"/>
    <w:rsid w:val="00912495"/>
    <w:rsid w:val="009150D6"/>
    <w:rsid w:val="009170BD"/>
    <w:rsid w:val="0091739B"/>
    <w:rsid w:val="00922908"/>
    <w:rsid w:val="009238FF"/>
    <w:rsid w:val="00923FA4"/>
    <w:rsid w:val="00924F87"/>
    <w:rsid w:val="00925DB1"/>
    <w:rsid w:val="00925EC9"/>
    <w:rsid w:val="0092717F"/>
    <w:rsid w:val="009271BF"/>
    <w:rsid w:val="009302B9"/>
    <w:rsid w:val="009302BD"/>
    <w:rsid w:val="0093252E"/>
    <w:rsid w:val="0093313E"/>
    <w:rsid w:val="00933B1C"/>
    <w:rsid w:val="00933B95"/>
    <w:rsid w:val="00941902"/>
    <w:rsid w:val="00941F7E"/>
    <w:rsid w:val="00943FAF"/>
    <w:rsid w:val="0095073F"/>
    <w:rsid w:val="00950AD4"/>
    <w:rsid w:val="00952B4A"/>
    <w:rsid w:val="0095496B"/>
    <w:rsid w:val="0095550F"/>
    <w:rsid w:val="0096157A"/>
    <w:rsid w:val="00962F9C"/>
    <w:rsid w:val="00963842"/>
    <w:rsid w:val="009650B2"/>
    <w:rsid w:val="0096603A"/>
    <w:rsid w:val="009727B6"/>
    <w:rsid w:val="0097328C"/>
    <w:rsid w:val="0097524C"/>
    <w:rsid w:val="00990976"/>
    <w:rsid w:val="00997A85"/>
    <w:rsid w:val="009A03AF"/>
    <w:rsid w:val="009A3FC2"/>
    <w:rsid w:val="009A7254"/>
    <w:rsid w:val="009B1054"/>
    <w:rsid w:val="009B218E"/>
    <w:rsid w:val="009B5A1D"/>
    <w:rsid w:val="009B5BDC"/>
    <w:rsid w:val="009B5DA3"/>
    <w:rsid w:val="009D337B"/>
    <w:rsid w:val="009D5A26"/>
    <w:rsid w:val="009D6BA0"/>
    <w:rsid w:val="009D79C7"/>
    <w:rsid w:val="009E07B7"/>
    <w:rsid w:val="009E1C2B"/>
    <w:rsid w:val="009E5B43"/>
    <w:rsid w:val="009E7259"/>
    <w:rsid w:val="009F4E24"/>
    <w:rsid w:val="009F5AD3"/>
    <w:rsid w:val="009F678B"/>
    <w:rsid w:val="00A0292A"/>
    <w:rsid w:val="00A02931"/>
    <w:rsid w:val="00A02A2D"/>
    <w:rsid w:val="00A03DF4"/>
    <w:rsid w:val="00A06B1B"/>
    <w:rsid w:val="00A12413"/>
    <w:rsid w:val="00A13FBC"/>
    <w:rsid w:val="00A15B31"/>
    <w:rsid w:val="00A16E13"/>
    <w:rsid w:val="00A22B30"/>
    <w:rsid w:val="00A23D6D"/>
    <w:rsid w:val="00A23FF6"/>
    <w:rsid w:val="00A269C1"/>
    <w:rsid w:val="00A27122"/>
    <w:rsid w:val="00A27152"/>
    <w:rsid w:val="00A27C70"/>
    <w:rsid w:val="00A30934"/>
    <w:rsid w:val="00A30D9B"/>
    <w:rsid w:val="00A34394"/>
    <w:rsid w:val="00A3582C"/>
    <w:rsid w:val="00A403D1"/>
    <w:rsid w:val="00A41994"/>
    <w:rsid w:val="00A501E7"/>
    <w:rsid w:val="00A50216"/>
    <w:rsid w:val="00A526E7"/>
    <w:rsid w:val="00A531DF"/>
    <w:rsid w:val="00A53934"/>
    <w:rsid w:val="00A53F74"/>
    <w:rsid w:val="00A5408B"/>
    <w:rsid w:val="00A561C4"/>
    <w:rsid w:val="00A5637A"/>
    <w:rsid w:val="00A62FF3"/>
    <w:rsid w:val="00A6513B"/>
    <w:rsid w:val="00A664DD"/>
    <w:rsid w:val="00A67B47"/>
    <w:rsid w:val="00A700B2"/>
    <w:rsid w:val="00A72047"/>
    <w:rsid w:val="00A77D19"/>
    <w:rsid w:val="00A8064E"/>
    <w:rsid w:val="00A820A5"/>
    <w:rsid w:val="00A82536"/>
    <w:rsid w:val="00A82CF7"/>
    <w:rsid w:val="00A83ED8"/>
    <w:rsid w:val="00A853A0"/>
    <w:rsid w:val="00A8600A"/>
    <w:rsid w:val="00A87D04"/>
    <w:rsid w:val="00A907FD"/>
    <w:rsid w:val="00A91E2F"/>
    <w:rsid w:val="00A92CB1"/>
    <w:rsid w:val="00A92D6A"/>
    <w:rsid w:val="00A93A27"/>
    <w:rsid w:val="00A95520"/>
    <w:rsid w:val="00AA66FD"/>
    <w:rsid w:val="00AA7D25"/>
    <w:rsid w:val="00AB0E89"/>
    <w:rsid w:val="00AB126F"/>
    <w:rsid w:val="00AB30F9"/>
    <w:rsid w:val="00AB389A"/>
    <w:rsid w:val="00AB5351"/>
    <w:rsid w:val="00AB54B4"/>
    <w:rsid w:val="00AB625A"/>
    <w:rsid w:val="00AB6F14"/>
    <w:rsid w:val="00AC1C82"/>
    <w:rsid w:val="00AC4AAE"/>
    <w:rsid w:val="00AC4F1C"/>
    <w:rsid w:val="00AC5E70"/>
    <w:rsid w:val="00AC6B7E"/>
    <w:rsid w:val="00AD1A05"/>
    <w:rsid w:val="00AD7E01"/>
    <w:rsid w:val="00AD7E62"/>
    <w:rsid w:val="00AE1328"/>
    <w:rsid w:val="00AE2244"/>
    <w:rsid w:val="00AE30BB"/>
    <w:rsid w:val="00AE4170"/>
    <w:rsid w:val="00AE6853"/>
    <w:rsid w:val="00AF3C8E"/>
    <w:rsid w:val="00AF6B2B"/>
    <w:rsid w:val="00AF6CFB"/>
    <w:rsid w:val="00AF71E2"/>
    <w:rsid w:val="00B00C2D"/>
    <w:rsid w:val="00B043CD"/>
    <w:rsid w:val="00B057F0"/>
    <w:rsid w:val="00B07A92"/>
    <w:rsid w:val="00B07FFE"/>
    <w:rsid w:val="00B22034"/>
    <w:rsid w:val="00B241CC"/>
    <w:rsid w:val="00B24312"/>
    <w:rsid w:val="00B32FDE"/>
    <w:rsid w:val="00B3557B"/>
    <w:rsid w:val="00B369FF"/>
    <w:rsid w:val="00B37778"/>
    <w:rsid w:val="00B423C7"/>
    <w:rsid w:val="00B431A3"/>
    <w:rsid w:val="00B43700"/>
    <w:rsid w:val="00B4518F"/>
    <w:rsid w:val="00B454BC"/>
    <w:rsid w:val="00B464EE"/>
    <w:rsid w:val="00B4664C"/>
    <w:rsid w:val="00B51557"/>
    <w:rsid w:val="00B551A9"/>
    <w:rsid w:val="00B555D9"/>
    <w:rsid w:val="00B575D3"/>
    <w:rsid w:val="00B609ED"/>
    <w:rsid w:val="00B61E59"/>
    <w:rsid w:val="00B61E6A"/>
    <w:rsid w:val="00B62E67"/>
    <w:rsid w:val="00B65649"/>
    <w:rsid w:val="00B65B2E"/>
    <w:rsid w:val="00B661A4"/>
    <w:rsid w:val="00B66CCC"/>
    <w:rsid w:val="00B70371"/>
    <w:rsid w:val="00B7083F"/>
    <w:rsid w:val="00B70BCF"/>
    <w:rsid w:val="00B71C39"/>
    <w:rsid w:val="00B754C8"/>
    <w:rsid w:val="00B76FDF"/>
    <w:rsid w:val="00B80E68"/>
    <w:rsid w:val="00B81FB3"/>
    <w:rsid w:val="00B83C2F"/>
    <w:rsid w:val="00B850BA"/>
    <w:rsid w:val="00B8759E"/>
    <w:rsid w:val="00B90236"/>
    <w:rsid w:val="00B919F3"/>
    <w:rsid w:val="00B91D42"/>
    <w:rsid w:val="00B9305E"/>
    <w:rsid w:val="00BA1CBD"/>
    <w:rsid w:val="00BA5F93"/>
    <w:rsid w:val="00BA661D"/>
    <w:rsid w:val="00BA7771"/>
    <w:rsid w:val="00BB554B"/>
    <w:rsid w:val="00BB654D"/>
    <w:rsid w:val="00BB6A0F"/>
    <w:rsid w:val="00BB6CA7"/>
    <w:rsid w:val="00BC063F"/>
    <w:rsid w:val="00BC16E4"/>
    <w:rsid w:val="00BC300F"/>
    <w:rsid w:val="00BC353F"/>
    <w:rsid w:val="00BC49AA"/>
    <w:rsid w:val="00BC5A39"/>
    <w:rsid w:val="00BC60ED"/>
    <w:rsid w:val="00BD12A1"/>
    <w:rsid w:val="00BD1752"/>
    <w:rsid w:val="00BD1ED5"/>
    <w:rsid w:val="00BD3C1A"/>
    <w:rsid w:val="00BD3FF8"/>
    <w:rsid w:val="00BD5C78"/>
    <w:rsid w:val="00BE15DA"/>
    <w:rsid w:val="00BE33AF"/>
    <w:rsid w:val="00BE615E"/>
    <w:rsid w:val="00BE7A2F"/>
    <w:rsid w:val="00BE7AC1"/>
    <w:rsid w:val="00BF07DA"/>
    <w:rsid w:val="00BF1E4E"/>
    <w:rsid w:val="00BF3DDB"/>
    <w:rsid w:val="00C00BD8"/>
    <w:rsid w:val="00C0137B"/>
    <w:rsid w:val="00C03148"/>
    <w:rsid w:val="00C0387E"/>
    <w:rsid w:val="00C10A67"/>
    <w:rsid w:val="00C1372E"/>
    <w:rsid w:val="00C14BAA"/>
    <w:rsid w:val="00C157E7"/>
    <w:rsid w:val="00C15B47"/>
    <w:rsid w:val="00C1626C"/>
    <w:rsid w:val="00C20F16"/>
    <w:rsid w:val="00C21458"/>
    <w:rsid w:val="00C22A94"/>
    <w:rsid w:val="00C22F09"/>
    <w:rsid w:val="00C2610A"/>
    <w:rsid w:val="00C261F1"/>
    <w:rsid w:val="00C301B5"/>
    <w:rsid w:val="00C36722"/>
    <w:rsid w:val="00C368E6"/>
    <w:rsid w:val="00C4121B"/>
    <w:rsid w:val="00C4135D"/>
    <w:rsid w:val="00C43C2D"/>
    <w:rsid w:val="00C4452B"/>
    <w:rsid w:val="00C5300F"/>
    <w:rsid w:val="00C55AA4"/>
    <w:rsid w:val="00C6013A"/>
    <w:rsid w:val="00C619F7"/>
    <w:rsid w:val="00C65CB0"/>
    <w:rsid w:val="00C72092"/>
    <w:rsid w:val="00C743A7"/>
    <w:rsid w:val="00C747BA"/>
    <w:rsid w:val="00C776A1"/>
    <w:rsid w:val="00C77766"/>
    <w:rsid w:val="00C8020C"/>
    <w:rsid w:val="00C80897"/>
    <w:rsid w:val="00C8431D"/>
    <w:rsid w:val="00C8479D"/>
    <w:rsid w:val="00C84DB8"/>
    <w:rsid w:val="00C86001"/>
    <w:rsid w:val="00C86673"/>
    <w:rsid w:val="00C8690F"/>
    <w:rsid w:val="00C90BC7"/>
    <w:rsid w:val="00C925F0"/>
    <w:rsid w:val="00C97200"/>
    <w:rsid w:val="00CA097C"/>
    <w:rsid w:val="00CA194D"/>
    <w:rsid w:val="00CA5646"/>
    <w:rsid w:val="00CB0117"/>
    <w:rsid w:val="00CB055C"/>
    <w:rsid w:val="00CB0F59"/>
    <w:rsid w:val="00CB3D26"/>
    <w:rsid w:val="00CB5F55"/>
    <w:rsid w:val="00CB6BEC"/>
    <w:rsid w:val="00CC2191"/>
    <w:rsid w:val="00CC2719"/>
    <w:rsid w:val="00CC2CDA"/>
    <w:rsid w:val="00CC5ECE"/>
    <w:rsid w:val="00CC7B24"/>
    <w:rsid w:val="00CD000A"/>
    <w:rsid w:val="00CD3119"/>
    <w:rsid w:val="00CD634A"/>
    <w:rsid w:val="00CE29B4"/>
    <w:rsid w:val="00CE29BA"/>
    <w:rsid w:val="00CE35AE"/>
    <w:rsid w:val="00CE6692"/>
    <w:rsid w:val="00CE79BA"/>
    <w:rsid w:val="00CF1B38"/>
    <w:rsid w:val="00CF1F4E"/>
    <w:rsid w:val="00CF2DD5"/>
    <w:rsid w:val="00CF3850"/>
    <w:rsid w:val="00CF54E6"/>
    <w:rsid w:val="00CF799F"/>
    <w:rsid w:val="00CF7F7A"/>
    <w:rsid w:val="00D00B7D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3F3D"/>
    <w:rsid w:val="00D16781"/>
    <w:rsid w:val="00D167A2"/>
    <w:rsid w:val="00D23629"/>
    <w:rsid w:val="00D35FE2"/>
    <w:rsid w:val="00D378BA"/>
    <w:rsid w:val="00D40A91"/>
    <w:rsid w:val="00D41238"/>
    <w:rsid w:val="00D4240D"/>
    <w:rsid w:val="00D42B04"/>
    <w:rsid w:val="00D43638"/>
    <w:rsid w:val="00D44246"/>
    <w:rsid w:val="00D50677"/>
    <w:rsid w:val="00D5070B"/>
    <w:rsid w:val="00D51776"/>
    <w:rsid w:val="00D54E72"/>
    <w:rsid w:val="00D5665E"/>
    <w:rsid w:val="00D570C2"/>
    <w:rsid w:val="00D6050A"/>
    <w:rsid w:val="00D61293"/>
    <w:rsid w:val="00D64478"/>
    <w:rsid w:val="00D65281"/>
    <w:rsid w:val="00D7285F"/>
    <w:rsid w:val="00D746CF"/>
    <w:rsid w:val="00D76F96"/>
    <w:rsid w:val="00D8035C"/>
    <w:rsid w:val="00D80FCD"/>
    <w:rsid w:val="00D830A6"/>
    <w:rsid w:val="00D8343E"/>
    <w:rsid w:val="00D838A4"/>
    <w:rsid w:val="00D86653"/>
    <w:rsid w:val="00D8775D"/>
    <w:rsid w:val="00D87F5B"/>
    <w:rsid w:val="00D9039A"/>
    <w:rsid w:val="00D963E9"/>
    <w:rsid w:val="00DA048D"/>
    <w:rsid w:val="00DA796A"/>
    <w:rsid w:val="00DB16EE"/>
    <w:rsid w:val="00DB38CD"/>
    <w:rsid w:val="00DB42FA"/>
    <w:rsid w:val="00DB4529"/>
    <w:rsid w:val="00DB478F"/>
    <w:rsid w:val="00DB6160"/>
    <w:rsid w:val="00DB64A9"/>
    <w:rsid w:val="00DB6548"/>
    <w:rsid w:val="00DB75DC"/>
    <w:rsid w:val="00DC07A9"/>
    <w:rsid w:val="00DC239B"/>
    <w:rsid w:val="00DC5AB7"/>
    <w:rsid w:val="00DD1F2B"/>
    <w:rsid w:val="00DD31C1"/>
    <w:rsid w:val="00DD7777"/>
    <w:rsid w:val="00DD7D02"/>
    <w:rsid w:val="00DE2FB4"/>
    <w:rsid w:val="00DE3080"/>
    <w:rsid w:val="00DE5352"/>
    <w:rsid w:val="00DE7195"/>
    <w:rsid w:val="00DE7ABD"/>
    <w:rsid w:val="00DF060B"/>
    <w:rsid w:val="00DF0893"/>
    <w:rsid w:val="00DF139D"/>
    <w:rsid w:val="00DF1EB4"/>
    <w:rsid w:val="00DF472A"/>
    <w:rsid w:val="00DF57BA"/>
    <w:rsid w:val="00E00C4E"/>
    <w:rsid w:val="00E0150C"/>
    <w:rsid w:val="00E02DD4"/>
    <w:rsid w:val="00E1222B"/>
    <w:rsid w:val="00E155DA"/>
    <w:rsid w:val="00E1691E"/>
    <w:rsid w:val="00E16FF7"/>
    <w:rsid w:val="00E1707C"/>
    <w:rsid w:val="00E17267"/>
    <w:rsid w:val="00E21591"/>
    <w:rsid w:val="00E24981"/>
    <w:rsid w:val="00E24D02"/>
    <w:rsid w:val="00E2605B"/>
    <w:rsid w:val="00E26330"/>
    <w:rsid w:val="00E263C1"/>
    <w:rsid w:val="00E27089"/>
    <w:rsid w:val="00E30F5C"/>
    <w:rsid w:val="00E32E05"/>
    <w:rsid w:val="00E32E94"/>
    <w:rsid w:val="00E367EA"/>
    <w:rsid w:val="00E36F1A"/>
    <w:rsid w:val="00E42B23"/>
    <w:rsid w:val="00E46213"/>
    <w:rsid w:val="00E4621E"/>
    <w:rsid w:val="00E541A4"/>
    <w:rsid w:val="00E541BB"/>
    <w:rsid w:val="00E54F5C"/>
    <w:rsid w:val="00E5553C"/>
    <w:rsid w:val="00E57145"/>
    <w:rsid w:val="00E57D33"/>
    <w:rsid w:val="00E606D5"/>
    <w:rsid w:val="00E6081E"/>
    <w:rsid w:val="00E6208D"/>
    <w:rsid w:val="00E623F4"/>
    <w:rsid w:val="00E62CDF"/>
    <w:rsid w:val="00E66622"/>
    <w:rsid w:val="00E67173"/>
    <w:rsid w:val="00E72CE4"/>
    <w:rsid w:val="00E74376"/>
    <w:rsid w:val="00E82385"/>
    <w:rsid w:val="00E87DC6"/>
    <w:rsid w:val="00E90094"/>
    <w:rsid w:val="00E90F20"/>
    <w:rsid w:val="00EA015B"/>
    <w:rsid w:val="00EA2144"/>
    <w:rsid w:val="00EA588E"/>
    <w:rsid w:val="00EB122C"/>
    <w:rsid w:val="00EB1CF3"/>
    <w:rsid w:val="00EB34F1"/>
    <w:rsid w:val="00EB6B42"/>
    <w:rsid w:val="00EB733D"/>
    <w:rsid w:val="00EB76CF"/>
    <w:rsid w:val="00EB7B4E"/>
    <w:rsid w:val="00EC108A"/>
    <w:rsid w:val="00EC38C5"/>
    <w:rsid w:val="00EC3FD6"/>
    <w:rsid w:val="00EC6B3E"/>
    <w:rsid w:val="00ED0C0A"/>
    <w:rsid w:val="00ED15A3"/>
    <w:rsid w:val="00ED18D8"/>
    <w:rsid w:val="00ED1EF9"/>
    <w:rsid w:val="00ED7A98"/>
    <w:rsid w:val="00EE15AE"/>
    <w:rsid w:val="00EE32CC"/>
    <w:rsid w:val="00EE44F5"/>
    <w:rsid w:val="00EE4D35"/>
    <w:rsid w:val="00EE4FB6"/>
    <w:rsid w:val="00EF1703"/>
    <w:rsid w:val="00EF4544"/>
    <w:rsid w:val="00EF7A6F"/>
    <w:rsid w:val="00F02732"/>
    <w:rsid w:val="00F04F85"/>
    <w:rsid w:val="00F050BC"/>
    <w:rsid w:val="00F06B32"/>
    <w:rsid w:val="00F07F9F"/>
    <w:rsid w:val="00F105F8"/>
    <w:rsid w:val="00F12826"/>
    <w:rsid w:val="00F13B46"/>
    <w:rsid w:val="00F1436C"/>
    <w:rsid w:val="00F146B4"/>
    <w:rsid w:val="00F1561B"/>
    <w:rsid w:val="00F16DE0"/>
    <w:rsid w:val="00F21D12"/>
    <w:rsid w:val="00F21E5B"/>
    <w:rsid w:val="00F231F8"/>
    <w:rsid w:val="00F30434"/>
    <w:rsid w:val="00F32219"/>
    <w:rsid w:val="00F32EDE"/>
    <w:rsid w:val="00F3445C"/>
    <w:rsid w:val="00F403ED"/>
    <w:rsid w:val="00F40F5E"/>
    <w:rsid w:val="00F44095"/>
    <w:rsid w:val="00F5045B"/>
    <w:rsid w:val="00F5048A"/>
    <w:rsid w:val="00F52648"/>
    <w:rsid w:val="00F52DF4"/>
    <w:rsid w:val="00F56257"/>
    <w:rsid w:val="00F57C2A"/>
    <w:rsid w:val="00F6586A"/>
    <w:rsid w:val="00F66BED"/>
    <w:rsid w:val="00F66DAC"/>
    <w:rsid w:val="00F73DA6"/>
    <w:rsid w:val="00F74BE1"/>
    <w:rsid w:val="00F756D8"/>
    <w:rsid w:val="00F75B70"/>
    <w:rsid w:val="00F827CB"/>
    <w:rsid w:val="00F85FDA"/>
    <w:rsid w:val="00F92C2C"/>
    <w:rsid w:val="00F93F0A"/>
    <w:rsid w:val="00F97C7F"/>
    <w:rsid w:val="00F97D6D"/>
    <w:rsid w:val="00FA22B4"/>
    <w:rsid w:val="00FA4433"/>
    <w:rsid w:val="00FA51B5"/>
    <w:rsid w:val="00FB0223"/>
    <w:rsid w:val="00FB0518"/>
    <w:rsid w:val="00FB1126"/>
    <w:rsid w:val="00FB23CE"/>
    <w:rsid w:val="00FB4526"/>
    <w:rsid w:val="00FB4D50"/>
    <w:rsid w:val="00FB5A46"/>
    <w:rsid w:val="00FB7537"/>
    <w:rsid w:val="00FC1E77"/>
    <w:rsid w:val="00FC3585"/>
    <w:rsid w:val="00FC562E"/>
    <w:rsid w:val="00FC7B13"/>
    <w:rsid w:val="00FD0E75"/>
    <w:rsid w:val="00FD13A2"/>
    <w:rsid w:val="00FD2402"/>
    <w:rsid w:val="00FD24D3"/>
    <w:rsid w:val="00FD312E"/>
    <w:rsid w:val="00FE12CE"/>
    <w:rsid w:val="00FE175F"/>
    <w:rsid w:val="00FE32CD"/>
    <w:rsid w:val="00FE4039"/>
    <w:rsid w:val="00FE5E30"/>
    <w:rsid w:val="00FE6DBB"/>
    <w:rsid w:val="00FF36BD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3A65D5"/>
    <w:rPr>
      <w:lang w:val="en-GB" w:eastAsia="ru-RU" w:bidi="ar-SA"/>
    </w:rPr>
  </w:style>
  <w:style w:type="character" w:customStyle="1" w:styleId="apple-converted-space">
    <w:name w:val="apple-converted-space"/>
    <w:basedOn w:val="a0"/>
    <w:rsid w:val="002A350A"/>
  </w:style>
  <w:style w:type="character" w:customStyle="1" w:styleId="11">
    <w:name w:val="Знак Знак Знак1"/>
    <w:basedOn w:val="a0"/>
    <w:rsid w:val="004E6D44"/>
    <w:rPr>
      <w:lang w:val="en-GB" w:eastAsia="ru-RU" w:bidi="ar-SA"/>
    </w:rPr>
  </w:style>
  <w:style w:type="paragraph" w:customStyle="1" w:styleId="10">
    <w:name w:val=" Знак Знак1 Знак"/>
    <w:basedOn w:val="a"/>
    <w:link w:val="a0"/>
    <w:autoRedefine/>
    <w:rsid w:val="00EB34F1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link w:val="10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3A65D5"/>
    <w:rPr>
      <w:lang w:val="en-GB" w:eastAsia="ru-RU" w:bidi="ar-SA"/>
    </w:rPr>
  </w:style>
  <w:style w:type="character" w:customStyle="1" w:styleId="apple-converted-space">
    <w:name w:val="apple-converted-space"/>
    <w:basedOn w:val="a0"/>
    <w:rsid w:val="002A350A"/>
  </w:style>
  <w:style w:type="character" w:customStyle="1" w:styleId="11">
    <w:name w:val="Знак Знак Знак1"/>
    <w:basedOn w:val="a0"/>
    <w:rsid w:val="004E6D44"/>
    <w:rPr>
      <w:lang w:val="en-GB" w:eastAsia="ru-RU" w:bidi="ar-SA"/>
    </w:rPr>
  </w:style>
  <w:style w:type="paragraph" w:customStyle="1" w:styleId="10">
    <w:name w:val=" Знак Знак1 Знак"/>
    <w:basedOn w:val="a"/>
    <w:link w:val="a0"/>
    <w:autoRedefine/>
    <w:rsid w:val="00EB34F1"/>
    <w:pPr>
      <w:spacing w:after="160" w:line="240" w:lineRule="exact"/>
    </w:pPr>
    <w:rPr>
      <w:rFonts w:eastAsia="SimSun"/>
      <w:b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75A7EB353FBDB9064712A7F07C55837BFBD7FD7CDD0279943FB7EBA9z9I9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2169</Words>
  <Characters>12365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14505</CharactersWithSpaces>
  <SharedDoc>false</SharedDoc>
  <HLinks>
    <vt:vector size="6" baseType="variant">
      <vt:variant>
        <vt:i4>5439579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consultantplus://offline/ref=9D75A7EB353FBDB9064712A7F07C55837BFBD7FD7CDD0279943FB7EBA9z9I9M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2016-03-31T08:51:00Z</cp:lastPrinted>
  <dcterms:created xsi:type="dcterms:W3CDTF">2016-04-01T10:57:00Z</dcterms:created>
  <dcterms:modified xsi:type="dcterms:W3CDTF">2016-04-01T10:57:00Z</dcterms:modified>
</cp:coreProperties>
</file>