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B11457">
        <w:tc>
          <w:tcPr>
            <w:tcW w:w="10188" w:type="dxa"/>
          </w:tcPr>
          <w:p w:rsidR="00B11457" w:rsidRDefault="00B1145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Порядок организации </w:t>
            </w:r>
          </w:p>
          <w:p w:rsidR="00B11457" w:rsidRDefault="00B1145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проведения публичных слушаний на территории </w:t>
            </w:r>
          </w:p>
          <w:p w:rsidR="00B11457" w:rsidRDefault="00B1145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Валдайского муниципального района</w:t>
            </w:r>
          </w:p>
        </w:tc>
      </w:tr>
    </w:tbl>
    <w:p w:rsidR="00B11457" w:rsidRDefault="00B11457" w:rsidP="001378E0">
      <w:pPr>
        <w:ind w:firstLine="709"/>
        <w:jc w:val="center"/>
        <w:rPr>
          <w:b/>
          <w:sz w:val="28"/>
          <w:szCs w:val="28"/>
        </w:rPr>
      </w:pPr>
    </w:p>
    <w:p w:rsidR="00B11457" w:rsidRDefault="00B11457" w:rsidP="001378E0">
      <w:pPr>
        <w:ind w:firstLine="709"/>
        <w:jc w:val="center"/>
        <w:rPr>
          <w:b/>
          <w:sz w:val="28"/>
          <w:szCs w:val="28"/>
        </w:rPr>
      </w:pPr>
    </w:p>
    <w:p w:rsidR="00B11457" w:rsidRDefault="00B11457" w:rsidP="00B1145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муниципального района « 31 »  марта 2016 года. </w:t>
      </w:r>
    </w:p>
    <w:p w:rsidR="00B11457" w:rsidRDefault="00B11457" w:rsidP="00B1145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Валдайского муниципального района,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B11457" w:rsidRDefault="00B11457" w:rsidP="00B114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раздел 5 Порядка организации и проведения публичных слушаний на территории Валдайского муниципального района, утвержденного решен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Думы Валдайского муниципального района от 30 октября 2006 года № 109, изложив абзацы шестой и седьмой в следующей редакции:</w:t>
      </w:r>
    </w:p>
    <w:p w:rsidR="00B11457" w:rsidRPr="00E05BEE" w:rsidRDefault="00B11457" w:rsidP="00B114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«вопросы о преобразовании Валдайского муниципального района, </w:t>
      </w:r>
      <w:r w:rsidRPr="00E05BEE">
        <w:rPr>
          <w:color w:val="000000"/>
          <w:sz w:val="28"/>
          <w:szCs w:val="28"/>
          <w:shd w:val="clear" w:color="auto" w:fill="FFFFFF"/>
        </w:rPr>
        <w:t>за исключен</w:t>
      </w:r>
      <w:r w:rsidRPr="00E05BEE">
        <w:rPr>
          <w:color w:val="000000"/>
          <w:sz w:val="28"/>
          <w:szCs w:val="28"/>
          <w:shd w:val="clear" w:color="auto" w:fill="FFFFFF"/>
        </w:rPr>
        <w:t>и</w:t>
      </w:r>
      <w:r w:rsidRPr="00E05BEE">
        <w:rPr>
          <w:color w:val="000000"/>
          <w:sz w:val="28"/>
          <w:szCs w:val="28"/>
          <w:shd w:val="clear" w:color="auto" w:fill="FFFFFF"/>
        </w:rPr>
        <w:t>ем случаев, если в соответствии со статьей 13 Федерального зак</w:t>
      </w:r>
      <w:r w:rsidRPr="00E05BEE">
        <w:rPr>
          <w:color w:val="000000"/>
          <w:sz w:val="28"/>
          <w:szCs w:val="28"/>
          <w:shd w:val="clear" w:color="auto" w:fill="FFFFFF"/>
        </w:rPr>
        <w:t>о</w:t>
      </w:r>
      <w:r w:rsidRPr="00E05BEE">
        <w:rPr>
          <w:color w:val="000000"/>
          <w:sz w:val="28"/>
          <w:szCs w:val="28"/>
          <w:shd w:val="clear" w:color="auto" w:fill="FFFFFF"/>
        </w:rPr>
        <w:t>на от 06 октября 2003 года № 131-ФЗ «Об общих принципах организации местного самоуправления в Росси</w:t>
      </w:r>
      <w:r w:rsidRPr="00E05BEE">
        <w:rPr>
          <w:color w:val="000000"/>
          <w:sz w:val="28"/>
          <w:szCs w:val="28"/>
          <w:shd w:val="clear" w:color="auto" w:fill="FFFFFF"/>
        </w:rPr>
        <w:t>й</w:t>
      </w:r>
      <w:r w:rsidRPr="00E05BEE">
        <w:rPr>
          <w:color w:val="000000"/>
          <w:sz w:val="28"/>
          <w:szCs w:val="28"/>
          <w:shd w:val="clear" w:color="auto" w:fill="FFFFFF"/>
        </w:rPr>
        <w:t>ской Федерации» для преобразования Валдайского муниципального района требуется получение согласия населения Валдайского муниципального района, выраженного п</w:t>
      </w:r>
      <w:r w:rsidRPr="00E05BEE">
        <w:rPr>
          <w:color w:val="000000"/>
          <w:sz w:val="28"/>
          <w:szCs w:val="28"/>
          <w:shd w:val="clear" w:color="auto" w:fill="FFFFFF"/>
        </w:rPr>
        <w:t>у</w:t>
      </w:r>
      <w:r w:rsidRPr="00E05BEE">
        <w:rPr>
          <w:color w:val="000000"/>
          <w:sz w:val="28"/>
          <w:szCs w:val="28"/>
          <w:shd w:val="clear" w:color="auto" w:fill="FFFFFF"/>
        </w:rPr>
        <w:t>тем голосования;</w:t>
      </w:r>
    </w:p>
    <w:p w:rsidR="00B11457" w:rsidRDefault="00B11457" w:rsidP="00B114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проекты правил землепользования и застройки, проекты планировки территорий и проекты межевания территорий, </w:t>
      </w:r>
      <w:r w:rsidRPr="00E05BEE">
        <w:rPr>
          <w:sz w:val="28"/>
          <w:szCs w:val="28"/>
        </w:rPr>
        <w:t>за исключением случаев, предусмотренных Град</w:t>
      </w:r>
      <w:r w:rsidRPr="00E05BEE">
        <w:rPr>
          <w:sz w:val="28"/>
          <w:szCs w:val="28"/>
        </w:rPr>
        <w:t>о</w:t>
      </w:r>
      <w:r w:rsidRPr="00E05BEE">
        <w:rPr>
          <w:sz w:val="28"/>
          <w:szCs w:val="28"/>
        </w:rPr>
        <w:t>строительным кодексом Российской Федерации, проекты правил благоустройства те</w:t>
      </w:r>
      <w:r w:rsidRPr="00E05BEE">
        <w:rPr>
          <w:sz w:val="28"/>
          <w:szCs w:val="28"/>
        </w:rPr>
        <w:t>р</w:t>
      </w:r>
      <w:r w:rsidRPr="00E05BEE">
        <w:rPr>
          <w:sz w:val="28"/>
          <w:szCs w:val="28"/>
        </w:rPr>
        <w:t>риторий,</w:t>
      </w:r>
      <w:r>
        <w:rPr>
          <w:sz w:val="28"/>
          <w:szCs w:val="28"/>
        </w:rPr>
        <w:t xml:space="preserve"> а также вопросы предоставления разрешений на условно разрешенный вид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земельных участков и объектов капитального строительства, вопросы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клонения от предельных параметров разрешенного строительства, реконструкции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капитального строительства, вопросы изменения одного вида разрешенного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земельных участков и</w:t>
      </w:r>
      <w:proofErr w:type="gramEnd"/>
      <w:r>
        <w:rPr>
          <w:sz w:val="28"/>
          <w:szCs w:val="28"/>
        </w:rPr>
        <w:t xml:space="preserve"> объектов капитального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на другой вид такого использования при отсутствии утвержденных правил землепользования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стройки</w:t>
      </w:r>
      <w:proofErr w:type="gramStart"/>
      <w:r>
        <w:rPr>
          <w:sz w:val="28"/>
          <w:szCs w:val="28"/>
        </w:rPr>
        <w:t>.».</w:t>
      </w:r>
      <w:proofErr w:type="gramEnd"/>
    </w:p>
    <w:p w:rsidR="00B11457" w:rsidRDefault="00B11457" w:rsidP="00B1145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022CD9" w:rsidTr="00CC0A38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3C5E7E">
              <w:rPr>
                <w:color w:val="000000"/>
                <w:sz w:val="28"/>
                <w:szCs w:val="28"/>
              </w:rPr>
              <w:t>31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C5E7E">
              <w:rPr>
                <w:color w:val="000000"/>
                <w:sz w:val="28"/>
                <w:szCs w:val="28"/>
              </w:rPr>
              <w:t>марта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3C5E7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E05BEE">
              <w:rPr>
                <w:color w:val="000000"/>
                <w:sz w:val="28"/>
                <w:szCs w:val="28"/>
              </w:rPr>
              <w:t xml:space="preserve"> 42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C0A38">
      <w:pPr>
        <w:jc w:val="center"/>
        <w:rPr>
          <w:color w:val="000000"/>
        </w:rPr>
      </w:pPr>
      <w:bookmarkStart w:id="0" w:name="_GoBack"/>
      <w:bookmarkEnd w:id="0"/>
    </w:p>
    <w:sectPr w:rsidR="00A22B30" w:rsidSect="00CC0A38">
      <w:headerReference w:type="even" r:id="rId8"/>
      <w:headerReference w:type="default" r:id="rId9"/>
      <w:pgSz w:w="11906" w:h="16838"/>
      <w:pgMar w:top="1134" w:right="567" w:bottom="1134" w:left="709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6E" w:rsidRDefault="0047146E">
      <w:r>
        <w:separator/>
      </w:r>
    </w:p>
  </w:endnote>
  <w:endnote w:type="continuationSeparator" w:id="0">
    <w:p w:rsidR="0047146E" w:rsidRDefault="0047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6E" w:rsidRDefault="0047146E">
      <w:r>
        <w:separator/>
      </w:r>
    </w:p>
  </w:footnote>
  <w:footnote w:type="continuationSeparator" w:id="0">
    <w:p w:rsidR="0047146E" w:rsidRDefault="00471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CC0A38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378E0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B7F09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5E7E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46E"/>
    <w:rsid w:val="00471F8B"/>
    <w:rsid w:val="00474EA6"/>
    <w:rsid w:val="0047552D"/>
    <w:rsid w:val="00477ADE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058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50B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6E43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36D8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11457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0A38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571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05BEE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ConsPlusNormal0">
    <w:name w:val="ConsPlusNormal Знак"/>
    <w:link w:val="ConsPlusNormal"/>
    <w:locked/>
    <w:rsid w:val="003C5E7E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1378E0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ConsPlusNormal0">
    <w:name w:val="ConsPlusNormal Знак"/>
    <w:link w:val="ConsPlusNormal"/>
    <w:locked/>
    <w:rsid w:val="003C5E7E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1378E0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2016-03-31T08:50:00Z</cp:lastPrinted>
  <dcterms:created xsi:type="dcterms:W3CDTF">2016-04-01T10:59:00Z</dcterms:created>
  <dcterms:modified xsi:type="dcterms:W3CDTF">2016-04-01T10:59:00Z</dcterms:modified>
</cp:coreProperties>
</file>