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D90FF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FF34C7" w:rsidRDefault="00FF34C7" w:rsidP="00FF34C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</w:p>
    <w:p w:rsidR="00FF34C7" w:rsidRDefault="00FF34C7" w:rsidP="00FF34C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F34C7" w:rsidRDefault="00FF34C7" w:rsidP="00FF34C7">
      <w:pPr>
        <w:jc w:val="both"/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022CD9" w:rsidRPr="00C909E2" w:rsidRDefault="00C909E2" w:rsidP="00FF34C7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25</w:t>
      </w:r>
      <w:r w:rsidR="00DD372D">
        <w:rPr>
          <w:b/>
          <w:sz w:val="28"/>
          <w:szCs w:val="28"/>
        </w:rPr>
        <w:t xml:space="preserve"> </w:t>
      </w:r>
      <w:r w:rsidR="002B3FEE">
        <w:rPr>
          <w:b/>
          <w:sz w:val="28"/>
          <w:szCs w:val="28"/>
        </w:rPr>
        <w:t>марта 2021</w:t>
      </w:r>
      <w:r>
        <w:rPr>
          <w:b/>
          <w:sz w:val="28"/>
          <w:szCs w:val="28"/>
        </w:rPr>
        <w:t xml:space="preserve"> года.</w:t>
      </w:r>
    </w:p>
    <w:p w:rsidR="00DD3840" w:rsidRDefault="00FF34C7" w:rsidP="00FF34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Валдайского муниципального района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статьей 63 Устава Валдайского муниципального района,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FF34C7" w:rsidRDefault="00FF34C7" w:rsidP="00FF34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(далее - Устав), утвержденный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14.12.2005 №18 «Об утверждении Устава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часть 1 статьи 5 Устава пунктом 7.1 следующего содержания: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«7.1) </w:t>
      </w:r>
      <w:r>
        <w:rPr>
          <w:color w:val="000000"/>
          <w:sz w:val="28"/>
          <w:szCs w:val="28"/>
        </w:rPr>
        <w:t>обеспечение первичных мер пожарной безопасности в границах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за границами городских и сельских населенных пун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тов;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32 части 1 статьи 5 Устава в редакции: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«32) </w:t>
      </w:r>
      <w:r w:rsidRPr="00A030D3">
        <w:rPr>
          <w:color w:val="000000"/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>в соответствии с федеральным законом выполнения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плексных кадастровых работ и утверждение карты-плана территории;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21 части 4 статьи 5 Устава в редакции: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«21) </w:t>
      </w:r>
      <w:r w:rsidRPr="00C25893">
        <w:rPr>
          <w:color w:val="000000"/>
          <w:sz w:val="28"/>
          <w:szCs w:val="28"/>
        </w:rPr>
        <w:t xml:space="preserve">участие </w:t>
      </w:r>
      <w:r>
        <w:rPr>
          <w:color w:val="000000"/>
          <w:sz w:val="28"/>
          <w:szCs w:val="28"/>
        </w:rPr>
        <w:t>в соответствии с федеральным законом в выполнении комплек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ных кадастровых работ;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часть 4 статьи 5 Устава пунктом 22 в следующей редакции: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«22) </w:t>
      </w:r>
      <w:r w:rsidRPr="00C25893"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 xml:space="preserve"> решений и проведение на территории поселения мероприятий по выявлению правообладателей ранее учтенных объектов недвижимости,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1 статьи 5.1 Устава подпунктом 17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«17) </w:t>
      </w:r>
      <w:r w:rsidRPr="00C25893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sz w:val="28"/>
          <w:szCs w:val="28"/>
        </w:rPr>
        <w:t>;»;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Дополнить пункт 1 статьи 5.1 Устава подпунктом 18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</w:t>
      </w:r>
      <w:r>
        <w:rPr>
          <w:color w:val="000000"/>
          <w:sz w:val="28"/>
          <w:szCs w:val="28"/>
        </w:rPr>
        <w:t>создание муниципальной пожарной охраны.</w:t>
      </w:r>
      <w:r>
        <w:rPr>
          <w:sz w:val="28"/>
          <w:szCs w:val="28"/>
        </w:rPr>
        <w:t xml:space="preserve">»; 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статью 8 Устава частью 3 в следующей редакции:</w:t>
      </w:r>
    </w:p>
    <w:p w:rsidR="00FF34C7" w:rsidRDefault="00FF34C7" w:rsidP="00FF34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25893">
        <w:rPr>
          <w:color w:val="000000"/>
          <w:sz w:val="28"/>
          <w:szCs w:val="28"/>
        </w:rPr>
        <w:t>В целях реализации</w:t>
      </w:r>
      <w:r>
        <w:rPr>
          <w:color w:val="000000"/>
          <w:sz w:val="28"/>
          <w:szCs w:val="28"/>
        </w:rPr>
        <w:t xml:space="preserve"> мероприятий, имеющих приоритетное значение для жителей Валдайского муниципального района или его части, по решению вопросов местного значения или иных вопросов, право решения которых предоставлено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нам местного самоуправления, в Администрацию Валдайского муниципального района может быть внесен инициативный проект. Порядок определения части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ритории Валдайского муниципального района,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нормативным правовым актом Думы Валдайского муниципального района.</w:t>
      </w:r>
      <w:r>
        <w:rPr>
          <w:sz w:val="28"/>
          <w:szCs w:val="28"/>
        </w:rPr>
        <w:t>»;</w:t>
      </w:r>
    </w:p>
    <w:p w:rsidR="00FF34C7" w:rsidRDefault="00FF34C7" w:rsidP="00FF34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Часть 1 статьи 14 Устава </w:t>
      </w:r>
      <w:r>
        <w:rPr>
          <w:color w:val="000000"/>
          <w:sz w:val="28"/>
          <w:szCs w:val="28"/>
        </w:rPr>
        <w:t>после слов «и должностных лиц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Валдайского муниципального района,» дополнить словами</w:t>
      </w:r>
      <w:r>
        <w:rPr>
          <w:sz w:val="28"/>
          <w:szCs w:val="28"/>
        </w:rPr>
        <w:t xml:space="preserve">  «</w:t>
      </w:r>
      <w:r w:rsidRPr="00C25893">
        <w:rPr>
          <w:color w:val="000000"/>
          <w:sz w:val="28"/>
          <w:szCs w:val="28"/>
        </w:rPr>
        <w:t>обсужд</w:t>
      </w:r>
      <w:r w:rsidRPr="00C25893">
        <w:rPr>
          <w:color w:val="000000"/>
          <w:sz w:val="28"/>
          <w:szCs w:val="28"/>
        </w:rPr>
        <w:t>е</w:t>
      </w:r>
      <w:r w:rsidRPr="00C25893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вопросов внесения инициативных проектов и их рассмотрения,»</w:t>
      </w:r>
      <w:r>
        <w:rPr>
          <w:sz w:val="28"/>
          <w:szCs w:val="28"/>
        </w:rPr>
        <w:t>;</w:t>
      </w:r>
    </w:p>
    <w:p w:rsidR="00FF34C7" w:rsidRDefault="00FF34C7" w:rsidP="00FF34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Дополнить часть 2 статьи 14 Устава абзацем двенадцатым следующего содержания: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893">
        <w:rPr>
          <w:color w:val="000000"/>
          <w:sz w:val="28"/>
          <w:szCs w:val="28"/>
        </w:rPr>
        <w:t>В собрании</w:t>
      </w:r>
      <w:r>
        <w:rPr>
          <w:color w:val="000000"/>
          <w:sz w:val="28"/>
          <w:szCs w:val="28"/>
        </w:rPr>
        <w:t xml:space="preserve"> граждан по вопросам внесения инициативных проектов и их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смотрения вправе принимать участие жители Валдайского муниципального района, достигшие шестнадцатилетнего возраста. Порядок назначения и проведения собр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граждан в целях рассмотрения и обсуждения вопросов внесения инициативных проектов определяется нормативным правовым актом Думы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1.10. Дополнить часть 1 статьи 15 Устава предложением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C25893">
        <w:rPr>
          <w:color w:val="000000"/>
          <w:sz w:val="28"/>
          <w:szCs w:val="28"/>
        </w:rPr>
        <w:t>В опросе граждан</w:t>
      </w:r>
      <w:r>
        <w:rPr>
          <w:color w:val="000000"/>
          <w:sz w:val="28"/>
          <w:szCs w:val="28"/>
        </w:rPr>
        <w:t xml:space="preserve"> по вопросу выявления мнения граждан о поддержке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циативного проекта вправе участвовать жители Валдайского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или его части, в которых предлагается реализовать инициативный проект, 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тигшие шестнадцатилетнего возраста.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часть 2 статьи 15 Устава абзацем четвертым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893">
        <w:rPr>
          <w:color w:val="000000"/>
          <w:sz w:val="28"/>
          <w:szCs w:val="28"/>
        </w:rPr>
        <w:t>жителей</w:t>
      </w:r>
      <w:r w:rsidRPr="00A030D3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Валдайского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Изложить часть 4 статьи 15 Устава в следующей редакции: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«Решение о назначении опроса граждан принимается Думой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района. </w:t>
      </w:r>
      <w:r w:rsidRPr="00FF34C7">
        <w:rPr>
          <w:bCs/>
          <w:color w:val="000000"/>
          <w:sz w:val="28"/>
          <w:szCs w:val="28"/>
        </w:rPr>
        <w:t>Для проведения опроса граждан может использоваться официальный сайт Валдайского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В решении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 назначении опроса граждан устанавливаются: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дата и сроки проведения опроса;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формулировка вопроса (вопросов), предлагаемого (предлагаемых) при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ведении опроса;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методика проведения опроса;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форма опросного листа;</w:t>
      </w:r>
    </w:p>
    <w:p w:rsidR="00FF34C7" w:rsidRDefault="00FF34C7" w:rsidP="00FF34C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минимальная численность жителей муниципального образования, учас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вующих в опросе;</w:t>
      </w:r>
    </w:p>
    <w:p w:rsidR="00FF34C7" w:rsidRPr="00FF34C7" w:rsidRDefault="00FF34C7" w:rsidP="00FF34C7">
      <w:pPr>
        <w:ind w:firstLine="709"/>
        <w:jc w:val="both"/>
        <w:rPr>
          <w:sz w:val="28"/>
          <w:szCs w:val="28"/>
        </w:rPr>
      </w:pPr>
      <w:r w:rsidRPr="00FF34C7">
        <w:rPr>
          <w:bCs/>
          <w:color w:val="000000"/>
          <w:sz w:val="28"/>
          <w:szCs w:val="28"/>
        </w:rPr>
        <w:t>6) порядок идентификации участников опроса в случае проведения опр</w:t>
      </w:r>
      <w:r w:rsidRPr="00FF34C7">
        <w:rPr>
          <w:bCs/>
          <w:color w:val="000000"/>
          <w:sz w:val="28"/>
          <w:szCs w:val="28"/>
        </w:rPr>
        <w:t>о</w:t>
      </w:r>
      <w:r w:rsidRPr="00FF34C7">
        <w:rPr>
          <w:bCs/>
          <w:color w:val="000000"/>
          <w:sz w:val="28"/>
          <w:szCs w:val="28"/>
        </w:rPr>
        <w:t>са граждан с использованием официального сайта Валдайского муниципальн</w:t>
      </w:r>
      <w:r w:rsidRPr="00FF34C7">
        <w:rPr>
          <w:bCs/>
          <w:color w:val="000000"/>
          <w:sz w:val="28"/>
          <w:szCs w:val="28"/>
        </w:rPr>
        <w:t>о</w:t>
      </w:r>
      <w:r w:rsidRPr="00FF34C7">
        <w:rPr>
          <w:bCs/>
          <w:color w:val="000000"/>
          <w:sz w:val="28"/>
          <w:szCs w:val="28"/>
        </w:rPr>
        <w:t>го района в информационно-телекоммуникационной сети «Интернет».»;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Дополнить часть 10 статьи 36 Устава пунктом 3 следующего содержания: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>
        <w:rPr>
          <w:color w:val="000000"/>
          <w:sz w:val="28"/>
          <w:szCs w:val="28"/>
        </w:rPr>
        <w:t>проектов нормативных правовых актов, разработанных в целях ликвид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чрезвычайных ситуаций природного и техногенного характера на период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вия режимов чрезвычайных ситуаций.</w:t>
      </w:r>
      <w:r>
        <w:rPr>
          <w:sz w:val="28"/>
          <w:szCs w:val="28"/>
        </w:rPr>
        <w:t>»;</w:t>
      </w:r>
    </w:p>
    <w:p w:rsidR="00FF34C7" w:rsidRDefault="00FF34C7" w:rsidP="00FF34C7">
      <w:pPr>
        <w:suppressAutoHyphens/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1.14. Часть 1 статьи 53 Устава </w:t>
      </w:r>
      <w:r>
        <w:rPr>
          <w:color w:val="000000"/>
          <w:sz w:val="28"/>
          <w:szCs w:val="28"/>
        </w:rPr>
        <w:t>после слов «населенного пункта» дополнить словами</w:t>
      </w:r>
      <w:r>
        <w:rPr>
          <w:sz w:val="28"/>
          <w:szCs w:val="28"/>
        </w:rPr>
        <w:t xml:space="preserve"> «(</w:t>
      </w:r>
      <w:r w:rsidRPr="00C25893">
        <w:rPr>
          <w:sz w:val="28"/>
          <w:szCs w:val="28"/>
        </w:rPr>
        <w:t>либо части</w:t>
      </w:r>
      <w:r>
        <w:rPr>
          <w:sz w:val="28"/>
          <w:szCs w:val="28"/>
        </w:rPr>
        <w:t xml:space="preserve"> его территории)</w:t>
      </w:r>
      <w:r>
        <w:rPr>
          <w:color w:val="000000"/>
          <w:sz w:val="28"/>
          <w:szCs w:val="28"/>
        </w:rPr>
        <w:t xml:space="preserve">,»; </w:t>
      </w:r>
    </w:p>
    <w:p w:rsidR="00FF34C7" w:rsidRP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1.15. В части 2 статьи 53 Устава слова «</w:t>
      </w:r>
      <w:r>
        <w:rPr>
          <w:color w:val="000000"/>
          <w:sz w:val="26"/>
          <w:szCs w:val="26"/>
        </w:rPr>
        <w:t xml:space="preserve">в случае, предусмотренном пунктом </w:t>
      </w:r>
      <w:hyperlink r:id="rId8" w:history="1">
        <w:r w:rsidRPr="00FF34C7">
          <w:rPr>
            <w:rStyle w:val="a8"/>
            <w:color w:val="000000"/>
            <w:sz w:val="26"/>
            <w:szCs w:val="26"/>
          </w:rPr>
          <w:t>4.1</w:t>
        </w:r>
      </w:hyperlink>
      <w:r>
        <w:rPr>
          <w:color w:val="000000"/>
          <w:sz w:val="28"/>
          <w:szCs w:val="28"/>
        </w:rPr>
        <w:t xml:space="preserve">» заменить словами «в случаях, предусмотренных пунктами 4.1 и </w:t>
      </w:r>
      <w:r w:rsidRPr="00FF34C7">
        <w:rPr>
          <w:color w:val="000000"/>
          <w:sz w:val="28"/>
          <w:szCs w:val="28"/>
        </w:rPr>
        <w:t>4.3».</w:t>
      </w:r>
    </w:p>
    <w:p w:rsidR="00FF34C7" w:rsidRDefault="00FF34C7" w:rsidP="00FF34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Направить изменения и дополнения в Устав Валдайского муниципального района на государственную регистрацию в Управление Министерства юстиции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по Новгородской области.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Изменения и дополнения в Устав Валдайского муниципального района вступают в силу после их государственной регистрации и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бюллетене «Валдайский Вестник», за исключением пунктов 1.1, 1.6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которые вступают в силу с 01 января 2022 года, пункта 1.4 решения, который вступает в силу с 29 июня 2021 года.</w:t>
      </w:r>
    </w:p>
    <w:p w:rsidR="00FF34C7" w:rsidRDefault="00FF34C7" w:rsidP="00FF34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решение в бюллетене «Валдайский Вестник» и разместить на официальном сайте Администрации Валдайского муниципального района.</w:t>
      </w:r>
    </w:p>
    <w:p w:rsidR="0043282F" w:rsidRPr="00C27610" w:rsidRDefault="0043282F" w:rsidP="0043282F">
      <w:pPr>
        <w:spacing w:before="120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FF34C7" w:rsidRDefault="00FF34C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FF34C7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25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2021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710BD9">
              <w:rPr>
                <w:color w:val="000000"/>
                <w:sz w:val="28"/>
                <w:szCs w:val="28"/>
              </w:rPr>
              <w:t xml:space="preserve"> 46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D2" w:rsidRDefault="004B14D2">
      <w:r>
        <w:separator/>
      </w:r>
    </w:p>
  </w:endnote>
  <w:endnote w:type="continuationSeparator" w:id="0">
    <w:p w:rsidR="004B14D2" w:rsidRDefault="004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D2" w:rsidRDefault="004B14D2">
      <w:r>
        <w:separator/>
      </w:r>
    </w:p>
  </w:footnote>
  <w:footnote w:type="continuationSeparator" w:id="0">
    <w:p w:rsidR="004B14D2" w:rsidRDefault="004B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90FF2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2FE5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3FE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14D2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BD9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A52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0FF2"/>
    <w:rsid w:val="00D963E9"/>
    <w:rsid w:val="00DA048D"/>
    <w:rsid w:val="00DA168E"/>
    <w:rsid w:val="00DA4D02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4C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03CAA2-1CF8-4952-8199-BE61059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073FF43E13EB50C7A9C4F55DD3E60B21135A42047A0527377F40C234F9E6431792517C3K5i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6568</CharactersWithSpaces>
  <SharedDoc>false</SharedDoc>
  <HLinks>
    <vt:vector size="6" baseType="variant"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consultantplus://offline/ref=7DE073FF43E13EB50C7A9C4F55DD3E60B21135A42047A0527377F40C234F9E6431792517C3K5i8L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2021-03-17T10:58:00Z</cp:lastPrinted>
  <dcterms:created xsi:type="dcterms:W3CDTF">2021-03-25T16:38:00Z</dcterms:created>
  <dcterms:modified xsi:type="dcterms:W3CDTF">2021-03-25T16:38:00Z</dcterms:modified>
</cp:coreProperties>
</file>