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226577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A011D" w:rsidP="00C4619C">
      <w:pPr>
        <w:jc w:val="center"/>
        <w:rPr>
          <w:sz w:val="28"/>
        </w:rPr>
      </w:pPr>
      <w:r>
        <w:rPr>
          <w:sz w:val="28"/>
        </w:rPr>
        <w:t>25</w:t>
      </w:r>
      <w:r w:rsidR="007F32FC">
        <w:rPr>
          <w:sz w:val="28"/>
        </w:rPr>
        <w:t>.02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464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5A011D" w:rsidRPr="00382EB4" w:rsidRDefault="005A011D" w:rsidP="00382EB4">
      <w:pPr>
        <w:jc w:val="center"/>
        <w:rPr>
          <w:sz w:val="28"/>
          <w:szCs w:val="28"/>
        </w:rPr>
      </w:pPr>
    </w:p>
    <w:p w:rsidR="00382EB4" w:rsidRDefault="005A011D" w:rsidP="005A011D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О проведении публичных слушаний</w:t>
      </w:r>
      <w:r w:rsidR="00382EB4">
        <w:rPr>
          <w:b/>
          <w:sz w:val="28"/>
          <w:szCs w:val="28"/>
        </w:rPr>
        <w:t xml:space="preserve"> </w:t>
      </w:r>
      <w:r w:rsidRPr="00F87A90">
        <w:rPr>
          <w:b/>
          <w:sz w:val="28"/>
          <w:szCs w:val="28"/>
        </w:rPr>
        <w:t>по вопросу</w:t>
      </w:r>
    </w:p>
    <w:p w:rsidR="00382EB4" w:rsidRDefault="005A011D" w:rsidP="005A011D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 xml:space="preserve"> предоставления разрешения</w:t>
      </w:r>
      <w:r>
        <w:rPr>
          <w:b/>
          <w:sz w:val="28"/>
          <w:szCs w:val="28"/>
        </w:rPr>
        <w:t xml:space="preserve"> </w:t>
      </w:r>
      <w:proofErr w:type="gramStart"/>
      <w:r w:rsidRPr="00F87A90">
        <w:rPr>
          <w:b/>
          <w:sz w:val="28"/>
          <w:szCs w:val="28"/>
        </w:rPr>
        <w:t>на</w:t>
      </w:r>
      <w:proofErr w:type="gramEnd"/>
      <w:r w:rsidRPr="00F87A90">
        <w:rPr>
          <w:b/>
          <w:sz w:val="28"/>
          <w:szCs w:val="28"/>
        </w:rPr>
        <w:t xml:space="preserve"> условно</w:t>
      </w:r>
    </w:p>
    <w:p w:rsidR="005A011D" w:rsidRPr="00F87A90" w:rsidRDefault="005A011D" w:rsidP="005A011D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разрешённый вид использования</w:t>
      </w:r>
    </w:p>
    <w:p w:rsidR="005A011D" w:rsidRPr="00F87A90" w:rsidRDefault="005A011D" w:rsidP="005A011D">
      <w:pPr>
        <w:spacing w:line="240" w:lineRule="exact"/>
        <w:jc w:val="center"/>
        <w:rPr>
          <w:sz w:val="24"/>
          <w:szCs w:val="24"/>
        </w:rPr>
      </w:pPr>
      <w:r w:rsidRPr="00F87A90">
        <w:rPr>
          <w:b/>
          <w:sz w:val="28"/>
          <w:szCs w:val="28"/>
        </w:rPr>
        <w:t>земельного участка</w:t>
      </w:r>
    </w:p>
    <w:p w:rsidR="005A011D" w:rsidRDefault="005A011D" w:rsidP="005A011D">
      <w:pPr>
        <w:ind w:firstLine="709"/>
        <w:jc w:val="both"/>
        <w:rPr>
          <w:sz w:val="28"/>
          <w:szCs w:val="28"/>
        </w:rPr>
      </w:pPr>
    </w:p>
    <w:p w:rsidR="005A011D" w:rsidRDefault="005A011D" w:rsidP="005A011D">
      <w:pPr>
        <w:ind w:firstLine="709"/>
        <w:jc w:val="both"/>
        <w:rPr>
          <w:sz w:val="28"/>
          <w:szCs w:val="28"/>
        </w:rPr>
      </w:pPr>
    </w:p>
    <w:p w:rsidR="005A011D" w:rsidRPr="00F87A90" w:rsidRDefault="005A011D" w:rsidP="005A011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F87A90">
        <w:rPr>
          <w:sz w:val="28"/>
          <w:szCs w:val="28"/>
        </w:rPr>
        <w:t xml:space="preserve">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</w:t>
      </w:r>
      <w:r>
        <w:rPr>
          <w:sz w:val="28"/>
          <w:szCs w:val="28"/>
        </w:rPr>
        <w:t xml:space="preserve">о </w:t>
      </w:r>
      <w:r w:rsidR="00382EB4">
        <w:rPr>
          <w:sz w:val="28"/>
          <w:szCs w:val="28"/>
        </w:rPr>
        <w:br/>
      </w:r>
      <w:r>
        <w:rPr>
          <w:sz w:val="28"/>
          <w:szCs w:val="28"/>
        </w:rPr>
        <w:t xml:space="preserve">статьей </w:t>
      </w:r>
      <w:r w:rsidRPr="00F87A90">
        <w:rPr>
          <w:sz w:val="28"/>
          <w:szCs w:val="28"/>
        </w:rPr>
        <w:t>39 Градостроительного кодекса Российской Федерации, Правилами землепользования и застройки В</w:t>
      </w:r>
      <w:r>
        <w:rPr>
          <w:sz w:val="28"/>
          <w:szCs w:val="28"/>
        </w:rPr>
        <w:t>алдайского городского поселения</w:t>
      </w:r>
      <w:r w:rsidRPr="00F87A90">
        <w:rPr>
          <w:sz w:val="28"/>
          <w:szCs w:val="28"/>
        </w:rPr>
        <w:t xml:space="preserve"> Администрация Валдайского муниципального района</w:t>
      </w:r>
      <w:r w:rsidR="00382EB4">
        <w:rPr>
          <w:sz w:val="28"/>
          <w:szCs w:val="28"/>
        </w:rPr>
        <w:t xml:space="preserve"> </w:t>
      </w:r>
      <w:r w:rsidRPr="00F87A90">
        <w:rPr>
          <w:b/>
          <w:sz w:val="28"/>
          <w:szCs w:val="28"/>
        </w:rPr>
        <w:t>ПОСТАНОВЛЯЕТ:</w:t>
      </w:r>
    </w:p>
    <w:p w:rsidR="005A011D" w:rsidRDefault="00382EB4" w:rsidP="005A011D">
      <w:pPr>
        <w:ind w:lef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A011D" w:rsidRPr="00F87A90">
        <w:rPr>
          <w:sz w:val="28"/>
          <w:szCs w:val="28"/>
        </w:rPr>
        <w:t xml:space="preserve">Комиссии по землепользованию и застройке провести публичные слушания по вопросу предоставления разрешения на условно </w:t>
      </w:r>
      <w:proofErr w:type="gramStart"/>
      <w:r w:rsidR="005A011D" w:rsidRPr="00F87A90">
        <w:rPr>
          <w:sz w:val="28"/>
          <w:szCs w:val="28"/>
        </w:rPr>
        <w:t>разрешён</w:t>
      </w:r>
      <w:r w:rsidR="005A011D">
        <w:rPr>
          <w:sz w:val="28"/>
          <w:szCs w:val="28"/>
        </w:rPr>
        <w:t>ный</w:t>
      </w:r>
      <w:proofErr w:type="gramEnd"/>
      <w:r w:rsidR="005A011D">
        <w:rPr>
          <w:sz w:val="28"/>
          <w:szCs w:val="28"/>
        </w:rPr>
        <w:t xml:space="preserve"> вид использования земельного</w:t>
      </w:r>
      <w:r w:rsidR="005A011D" w:rsidRPr="00F87A90">
        <w:rPr>
          <w:sz w:val="28"/>
          <w:szCs w:val="28"/>
        </w:rPr>
        <w:t xml:space="preserve"> участк</w:t>
      </w:r>
      <w:r w:rsidR="005A011D">
        <w:rPr>
          <w:sz w:val="28"/>
          <w:szCs w:val="28"/>
        </w:rPr>
        <w:t>а с кадастровым номером</w:t>
      </w:r>
      <w:r w:rsidR="005A011D" w:rsidRPr="005B65A7">
        <w:rPr>
          <w:sz w:val="28"/>
          <w:szCs w:val="28"/>
        </w:rPr>
        <w:t>: 53:03:0101040:73</w:t>
      </w:r>
      <w:r>
        <w:rPr>
          <w:sz w:val="28"/>
          <w:szCs w:val="28"/>
        </w:rPr>
        <w:t xml:space="preserve">, </w:t>
      </w:r>
      <w:r w:rsidR="005A011D">
        <w:rPr>
          <w:sz w:val="28"/>
          <w:szCs w:val="28"/>
        </w:rPr>
        <w:t>расположенного в территориальной зоне П.1. Коммунально-складская зона п</w:t>
      </w:r>
      <w:r>
        <w:rPr>
          <w:sz w:val="28"/>
          <w:szCs w:val="28"/>
        </w:rPr>
        <w:t xml:space="preserve">о адресу: </w:t>
      </w:r>
      <w:proofErr w:type="gramStart"/>
      <w:r>
        <w:rPr>
          <w:sz w:val="28"/>
          <w:szCs w:val="28"/>
        </w:rPr>
        <w:t>Российская Федерация,</w:t>
      </w:r>
      <w:r w:rsidR="005A011D" w:rsidRPr="0082170A">
        <w:rPr>
          <w:sz w:val="28"/>
          <w:szCs w:val="28"/>
        </w:rPr>
        <w:t xml:space="preserve"> </w:t>
      </w:r>
      <w:r w:rsidR="005A011D" w:rsidRPr="005B65A7">
        <w:rPr>
          <w:sz w:val="28"/>
          <w:szCs w:val="28"/>
        </w:rPr>
        <w:t>Новгородская обл</w:t>
      </w:r>
      <w:r w:rsidR="005A011D">
        <w:rPr>
          <w:sz w:val="28"/>
          <w:szCs w:val="28"/>
        </w:rPr>
        <w:t>.</w:t>
      </w:r>
      <w:r w:rsidR="005A011D" w:rsidRPr="005B65A7">
        <w:rPr>
          <w:sz w:val="28"/>
          <w:szCs w:val="28"/>
        </w:rPr>
        <w:t xml:space="preserve">, </w:t>
      </w:r>
      <w:r w:rsidR="005A011D">
        <w:rPr>
          <w:sz w:val="28"/>
          <w:szCs w:val="28"/>
        </w:rPr>
        <w:br/>
      </w:r>
      <w:r w:rsidR="005A011D" w:rsidRPr="005B65A7">
        <w:rPr>
          <w:sz w:val="28"/>
          <w:szCs w:val="28"/>
        </w:rPr>
        <w:t xml:space="preserve">р-н Валдайский, Валдайское городское поселение, </w:t>
      </w:r>
      <w:r w:rsidR="005A011D">
        <w:rPr>
          <w:sz w:val="28"/>
          <w:szCs w:val="28"/>
        </w:rPr>
        <w:t>г.</w:t>
      </w:r>
      <w:r w:rsidR="005A011D" w:rsidRPr="005B65A7">
        <w:rPr>
          <w:sz w:val="28"/>
          <w:szCs w:val="28"/>
        </w:rPr>
        <w:t xml:space="preserve"> Валдай, ул</w:t>
      </w:r>
      <w:r w:rsidR="005A011D">
        <w:rPr>
          <w:sz w:val="28"/>
          <w:szCs w:val="28"/>
        </w:rPr>
        <w:t>.</w:t>
      </w:r>
      <w:r w:rsidR="005A011D" w:rsidRPr="005B65A7">
        <w:rPr>
          <w:sz w:val="28"/>
          <w:szCs w:val="28"/>
        </w:rPr>
        <w:t xml:space="preserve"> Студгородок, д</w:t>
      </w:r>
      <w:r w:rsidR="005A011D">
        <w:rPr>
          <w:sz w:val="28"/>
          <w:szCs w:val="28"/>
        </w:rPr>
        <w:t>.</w:t>
      </w:r>
      <w:r w:rsidR="005A011D" w:rsidRPr="005B65A7">
        <w:rPr>
          <w:sz w:val="28"/>
          <w:szCs w:val="28"/>
        </w:rPr>
        <w:t xml:space="preserve"> 8</w:t>
      </w:r>
      <w:r>
        <w:rPr>
          <w:sz w:val="28"/>
          <w:szCs w:val="28"/>
        </w:rPr>
        <w:t>, на вид использовании:</w:t>
      </w:r>
      <w:r w:rsidR="005A011D">
        <w:rPr>
          <w:sz w:val="28"/>
          <w:szCs w:val="28"/>
        </w:rPr>
        <w:t xml:space="preserve"> жилая застройка, код 2.0.</w:t>
      </w:r>
      <w:proofErr w:type="gramEnd"/>
    </w:p>
    <w:p w:rsidR="005A011D" w:rsidRPr="00F87A90" w:rsidRDefault="005A011D" w:rsidP="005A01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87A90">
        <w:rPr>
          <w:sz w:val="28"/>
          <w:szCs w:val="28"/>
        </w:rPr>
        <w:t>Публичн</w:t>
      </w:r>
      <w:r>
        <w:rPr>
          <w:sz w:val="28"/>
          <w:szCs w:val="28"/>
        </w:rPr>
        <w:t>ые слушания назначить на 28 марта 2025</w:t>
      </w:r>
      <w:r w:rsidRPr="00F87A90">
        <w:rPr>
          <w:sz w:val="28"/>
          <w:szCs w:val="28"/>
        </w:rPr>
        <w:t xml:space="preserve"> г</w:t>
      </w:r>
      <w:r>
        <w:rPr>
          <w:sz w:val="28"/>
          <w:szCs w:val="28"/>
        </w:rPr>
        <w:t>ода в 14.00 часов в кабинете 406 А</w:t>
      </w:r>
      <w:r w:rsidRPr="00F87A90">
        <w:rPr>
          <w:sz w:val="28"/>
          <w:szCs w:val="28"/>
        </w:rPr>
        <w:t>дминистрации Валдайского муниципального района по адресу: Новгородская область, г</w:t>
      </w:r>
      <w:proofErr w:type="gramStart"/>
      <w:r w:rsidRPr="00F87A90">
        <w:rPr>
          <w:sz w:val="28"/>
          <w:szCs w:val="28"/>
        </w:rPr>
        <w:t>.В</w:t>
      </w:r>
      <w:proofErr w:type="gramEnd"/>
      <w:r w:rsidRPr="00F87A90">
        <w:rPr>
          <w:sz w:val="28"/>
          <w:szCs w:val="28"/>
        </w:rPr>
        <w:t>алдай, пр.Комсомольский, д.19/21.</w:t>
      </w:r>
    </w:p>
    <w:p w:rsidR="005A011D" w:rsidRPr="006D28EA" w:rsidRDefault="005A011D" w:rsidP="005A01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2EB4">
        <w:rPr>
          <w:sz w:val="28"/>
          <w:szCs w:val="28"/>
        </w:rPr>
        <w:t>. </w:t>
      </w:r>
      <w:r w:rsidRPr="006D28EA">
        <w:rPr>
          <w:sz w:val="28"/>
          <w:szCs w:val="28"/>
        </w:rPr>
        <w:t>Опубликовать постановление в бюллетене</w:t>
      </w:r>
      <w:r w:rsidR="00382EB4">
        <w:rPr>
          <w:sz w:val="28"/>
          <w:szCs w:val="28"/>
        </w:rPr>
        <w:t xml:space="preserve"> «Валдайский Вестник»</w:t>
      </w:r>
      <w:r>
        <w:rPr>
          <w:sz w:val="28"/>
          <w:szCs w:val="28"/>
        </w:rPr>
        <w:t xml:space="preserve"> и разместить на официальном сайте А</w:t>
      </w:r>
      <w:r w:rsidRPr="006D28EA">
        <w:rPr>
          <w:sz w:val="28"/>
          <w:szCs w:val="28"/>
        </w:rPr>
        <w:t>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CCD" w:rsidRDefault="006A2CCD">
      <w:r>
        <w:separator/>
      </w:r>
    </w:p>
  </w:endnote>
  <w:endnote w:type="continuationSeparator" w:id="0">
    <w:p w:rsidR="006A2CCD" w:rsidRDefault="006A2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CCD" w:rsidRDefault="006A2CCD">
      <w:r>
        <w:separator/>
      </w:r>
    </w:p>
  </w:footnote>
  <w:footnote w:type="continuationSeparator" w:id="0">
    <w:p w:rsidR="006A2CCD" w:rsidRDefault="006A2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53341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0DE8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683F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D7B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2EB4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3A20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11D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2CCD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67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2BA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1FE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F7CBB-30DE-4296-AC15-4B1DCE35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2025-02-27T07:13:00Z</cp:lastPrinted>
  <dcterms:created xsi:type="dcterms:W3CDTF">2025-02-28T13:36:00Z</dcterms:created>
  <dcterms:modified xsi:type="dcterms:W3CDTF">2025-02-28T13:36:00Z</dcterms:modified>
</cp:coreProperties>
</file>