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258E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497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258E3" w:rsidRDefault="006258E3" w:rsidP="006258E3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 программу</w:t>
      </w:r>
    </w:p>
    <w:p w:rsidR="006258E3" w:rsidRDefault="006258E3" w:rsidP="006258E3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и содержание дорожного хозяйства  </w:t>
      </w:r>
    </w:p>
    <w:p w:rsidR="006258E3" w:rsidRDefault="006258E3" w:rsidP="006258E3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Валдайского городского поселения  </w:t>
      </w:r>
    </w:p>
    <w:p w:rsidR="006258E3" w:rsidRDefault="006258E3" w:rsidP="006258E3">
      <w:pPr>
        <w:spacing w:line="240" w:lineRule="exact"/>
        <w:ind w:righ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2017-2019 годы»</w:t>
      </w:r>
    </w:p>
    <w:p w:rsidR="006258E3" w:rsidRDefault="006258E3" w:rsidP="006258E3">
      <w:pPr>
        <w:spacing w:beforeLines="20" w:before="48" w:afterLines="20" w:after="48"/>
        <w:rPr>
          <w:b/>
          <w:sz w:val="28"/>
          <w:szCs w:val="28"/>
        </w:rPr>
      </w:pPr>
    </w:p>
    <w:p w:rsidR="006258E3" w:rsidRPr="006258E3" w:rsidRDefault="006258E3" w:rsidP="006258E3">
      <w:pPr>
        <w:spacing w:beforeLines="20" w:before="48" w:afterLines="20" w:after="48"/>
        <w:rPr>
          <w:b/>
          <w:sz w:val="28"/>
          <w:szCs w:val="28"/>
        </w:rPr>
      </w:pPr>
    </w:p>
    <w:p w:rsidR="006258E3" w:rsidRDefault="006258E3" w:rsidP="006258E3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258E3" w:rsidRDefault="006258E3" w:rsidP="006258E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содержание дорожного хозяйства на территории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на 2017-2019 годы», утвержденную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Валдайского муниципального района от 25.11.2016  №1915: </w:t>
      </w:r>
    </w:p>
    <w:p w:rsidR="006258E3" w:rsidRDefault="006258E3" w:rsidP="00625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3 паспорта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шенствование и содержание дорожного хозяйства на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городского поселения на 2017-2019 годы» в редакции:</w:t>
      </w:r>
    </w:p>
    <w:p w:rsidR="006258E3" w:rsidRDefault="006258E3" w:rsidP="00625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Цели и задачи муниципальной программы: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900"/>
        <w:gridCol w:w="19"/>
        <w:gridCol w:w="1481"/>
        <w:gridCol w:w="19"/>
        <w:gridCol w:w="1398"/>
      </w:tblGrid>
      <w:tr w:rsidR="006258E3" w:rsidTr="006258E3">
        <w:trPr>
          <w:trHeight w:val="7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 и 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6258E3" w:rsidTr="006258E3">
        <w:trPr>
          <w:trHeight w:val="3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258E3" w:rsidTr="006258E3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58E3" w:rsidTr="006258E3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 Улучшение условий для безопасного и бесперебойного движения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мобильного транспорта путем обеспечения сохранности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городского поселения, улучшение их транспортно-эксплуатационного состояния и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преждение причин возникновения дорожно-транспортных происшествий</w:t>
            </w:r>
          </w:p>
        </w:tc>
      </w:tr>
      <w:tr w:rsidR="006258E3" w:rsidTr="006258E3">
        <w:trPr>
          <w:trHeight w:val="1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за счет средств   областного бюджета и бюджета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6258E3" w:rsidTr="006258E3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Доля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дорог, тротуаров, автобусных остановок в зимний и летний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риоды на территории Валдайского городского поселения в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ном состоянии, подлежащих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ке, %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6258E3" w:rsidTr="006258E3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Площадь отремо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тированных автомобильных дорог и тротуаров общего пользования местного значения, а/д,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/тротуары, кв.м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31301,5/110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4000/1000</w:t>
            </w:r>
          </w:p>
        </w:tc>
      </w:tr>
      <w:tr w:rsidR="006258E3" w:rsidTr="006258E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</w:t>
            </w:r>
            <w:r>
              <w:rPr>
                <w:sz w:val="22"/>
                <w:szCs w:val="22"/>
              </w:rPr>
              <w:t xml:space="preserve"> Количество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дорог общего пользования местного значения, на которые разр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ботана проектно-сметная документ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на капитальный ремонт и (или) реконструкцию автомобильных дорог общего пользования местного знач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шт.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58E3" w:rsidTr="006258E3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Протяженность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портизированных автомобильных дорог общего пользования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значения,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258E3" w:rsidTr="006258E3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монтированных   дворовых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торий многоквартирных домов, шт.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</w:tr>
      <w:tr w:rsidR="006258E3" w:rsidTr="006258E3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Количество постр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енных автомобильных дорог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пользования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</w:t>
            </w: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58E3" w:rsidTr="006258E3">
        <w:trPr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поселения за счет средств бюджета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6258E3" w:rsidTr="006258E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 Доля обслужива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светофорных объектов, 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6258E3" w:rsidTr="006258E3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 Количество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 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местного значения Валдайск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района, на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торые разработаны  схем дислок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дорожных знаков и разметки, шт.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</w:tr>
      <w:tr w:rsidR="006258E3" w:rsidTr="006258E3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Количество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строенных автобусных посадо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площадок, шт.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</w:tr>
      <w:tr w:rsidR="006258E3" w:rsidTr="006258E3">
        <w:trPr>
          <w:trHeight w:val="1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4.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ство/протяженность приобрете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технических средств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дорожного движения: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рожные знаки, шт./пешеходные огражд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типа «Крест», м.п.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47/120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12/120</w:t>
            </w:r>
          </w:p>
        </w:tc>
      </w:tr>
      <w:tr w:rsidR="006258E3" w:rsidTr="006258E3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 Количество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новленных технических средств организации дорожного движения, шт.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</w:tr>
      <w:tr w:rsidR="006258E3" w:rsidTr="006258E3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6. Площадь нанесе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дорожной разметки,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6258E3" w:rsidTr="006258E3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1.2.7.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7. Количество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ботанных программ комплексного развития транспортной инфр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структуры, шт.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8E3" w:rsidTr="006258E3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8. Количество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ботанных комплексных схем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 дорожного движения (д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лее-КСОДД), шт.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58E3" w:rsidRDefault="006258E3" w:rsidP="006258E3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»;</w:t>
      </w:r>
    </w:p>
    <w:p w:rsidR="006258E3" w:rsidRDefault="006258E3" w:rsidP="006258E3">
      <w:pPr>
        <w:ind w:left="-10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пункт 5 паспорта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6258E3" w:rsidRDefault="006258E3" w:rsidP="006258E3">
      <w:pPr>
        <w:ind w:right="-296"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 Объемы и источники финансирования муниципальной 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ублей):</w:t>
      </w:r>
    </w:p>
    <w:p w:rsidR="006258E3" w:rsidRDefault="006258E3" w:rsidP="006258E3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1"/>
        <w:gridCol w:w="1134"/>
        <w:gridCol w:w="1276"/>
        <w:gridCol w:w="1702"/>
        <w:gridCol w:w="993"/>
        <w:gridCol w:w="1560"/>
      </w:tblGrid>
      <w:tr w:rsidR="006258E3" w:rsidTr="006258E3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6258E3" w:rsidTr="006258E3">
        <w:trPr>
          <w:trHeight w:val="3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258E3" w:rsidTr="006258E3">
        <w:trPr>
          <w:trHeight w:val="3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58E3" w:rsidTr="006258E3">
        <w:trPr>
          <w:trHeight w:val="3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9921,95393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23 244,97927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33 166,9332</w:t>
            </w:r>
          </w:p>
        </w:tc>
      </w:tr>
      <w:tr w:rsidR="006258E3" w:rsidTr="006258E3">
        <w:trPr>
          <w:trHeight w:val="3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26 620,0</w:t>
            </w:r>
          </w:p>
        </w:tc>
      </w:tr>
      <w:tr w:rsidR="006258E3" w:rsidTr="006258E3">
        <w:trPr>
          <w:trHeight w:val="3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26 320,0</w:t>
            </w:r>
          </w:p>
        </w:tc>
      </w:tr>
      <w:tr w:rsidR="006258E3" w:rsidTr="006258E3">
        <w:trPr>
          <w:trHeight w:val="3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13 033,95393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73 072,97927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86 106,9332</w:t>
            </w:r>
          </w:p>
        </w:tc>
      </w:tr>
    </w:tbl>
    <w:p w:rsidR="006258E3" w:rsidRDefault="006258E3" w:rsidP="006258E3">
      <w:pPr>
        <w:ind w:left="7920" w:firstLine="720"/>
        <w:rPr>
          <w:sz w:val="24"/>
          <w:szCs w:val="24"/>
        </w:rPr>
      </w:pPr>
      <w:r>
        <w:rPr>
          <w:sz w:val="24"/>
          <w:szCs w:val="24"/>
        </w:rPr>
        <w:t xml:space="preserve">    »;</w:t>
      </w:r>
    </w:p>
    <w:p w:rsidR="006258E3" w:rsidRDefault="006258E3" w:rsidP="00625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  в редакции:</w:t>
      </w:r>
    </w:p>
    <w:p w:rsidR="006258E3" w:rsidRDefault="006258E3" w:rsidP="006258E3">
      <w:pPr>
        <w:jc w:val="center"/>
        <w:rPr>
          <w:sz w:val="24"/>
          <w:szCs w:val="24"/>
        </w:rPr>
      </w:pPr>
      <w:r>
        <w:rPr>
          <w:sz w:val="24"/>
          <w:szCs w:val="24"/>
        </w:rPr>
        <w:t>«Мероприятия муниципальной программы</w:t>
      </w:r>
    </w:p>
    <w:tbl>
      <w:tblPr>
        <w:tblW w:w="9840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77"/>
        <w:gridCol w:w="1134"/>
        <w:gridCol w:w="851"/>
        <w:gridCol w:w="850"/>
        <w:gridCol w:w="1134"/>
        <w:gridCol w:w="1448"/>
        <w:gridCol w:w="1266"/>
        <w:gridCol w:w="1070"/>
      </w:tblGrid>
      <w:tr w:rsidR="006258E3" w:rsidTr="006258E3">
        <w:trPr>
          <w:trHeight w:val="45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ind w:left="280"/>
              <w:jc w:val="center"/>
              <w:rPr>
                <w:sz w:val="24"/>
                <w:szCs w:val="24"/>
              </w:rPr>
            </w:pP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роприятия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ник 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по годам,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58E3" w:rsidTr="006258E3">
        <w:trPr>
          <w:trHeight w:val="70"/>
          <w:jc w:val="center"/>
        </w:trPr>
        <w:tc>
          <w:tcPr>
            <w:tcW w:w="6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9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258E3" w:rsidTr="006258E3">
        <w:trPr>
          <w:trHeight w:val="2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258E3" w:rsidTr="006258E3">
        <w:trPr>
          <w:trHeight w:val="2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мероприятий по содержанию и ремонту  автомобильных дорог общего пользования местного значения на территории Валдайского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за счет средств   областного бюджета и бюджета Валдайского городского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6258E3" w:rsidTr="006258E3">
        <w:trPr>
          <w:trHeight w:val="27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программы   «Содерж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ных дорог </w:t>
            </w:r>
            <w:r>
              <w:rPr>
                <w:sz w:val="24"/>
                <w:szCs w:val="24"/>
              </w:rPr>
              <w:lastRenderedPageBreak/>
              <w:t>общего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за счет средств областного бюджета и бюджета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lastRenderedPageBreak/>
              <w:t>ства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1.1.1-1.1.6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  <w:p w:rsidR="006258E3" w:rsidRDefault="006258E3" w:rsidP="006258E3">
            <w:pPr>
              <w:ind w:right="-4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20 949,86807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22 764,0</w:t>
            </w:r>
          </w:p>
        </w:tc>
      </w:tr>
      <w:tr w:rsidR="006258E3" w:rsidTr="006258E3">
        <w:trPr>
          <w:trHeight w:val="256"/>
          <w:jc w:val="center"/>
        </w:trPr>
        <w:tc>
          <w:tcPr>
            <w:tcW w:w="6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9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ной 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9 921,95393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1 556,00</w:t>
            </w:r>
          </w:p>
        </w:tc>
      </w:tr>
      <w:tr w:rsidR="006258E3" w:rsidTr="006258E3">
        <w:trPr>
          <w:trHeight w:val="215"/>
          <w:jc w:val="center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30 871,822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24 320,00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</w:pPr>
            <w:r>
              <w:t>24 320,00</w:t>
            </w:r>
          </w:p>
        </w:tc>
      </w:tr>
      <w:tr w:rsidR="006258E3" w:rsidTr="006258E3">
        <w:trPr>
          <w:trHeight w:val="2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Обеспечение мероприятий по безопасности дорожного движения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Валдайского городского  поселения за счет средств бюджета Валдайского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поселения</w:t>
            </w:r>
          </w:p>
        </w:tc>
      </w:tr>
      <w:tr w:rsidR="006258E3" w:rsidTr="006258E3">
        <w:trPr>
          <w:trHeight w:val="10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программы «Обесп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 на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20172019 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1.2.1-1.2.8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2 295,1112</w:t>
            </w:r>
          </w:p>
          <w:p w:rsidR="006258E3" w:rsidRDefault="006258E3" w:rsidP="006258E3">
            <w:pPr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6258E3" w:rsidTr="006258E3">
        <w:trPr>
          <w:trHeight w:val="2115"/>
          <w:jc w:val="center"/>
        </w:trPr>
        <w:tc>
          <w:tcPr>
            <w:tcW w:w="6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9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ной 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258E3" w:rsidTr="006258E3">
        <w:trPr>
          <w:trHeight w:val="256"/>
          <w:jc w:val="center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2 295,1112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</w:tbl>
    <w:p w:rsidR="006258E3" w:rsidRDefault="006258E3" w:rsidP="006258E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»;</w:t>
      </w:r>
    </w:p>
    <w:p w:rsidR="006258E3" w:rsidRDefault="006258E3" w:rsidP="00625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пункт 4 подпрограммы «Содержание и ремонт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бильных дорог общего пользования местного значения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 за счет средств областного бюджета и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городского поселения» в редакции:</w:t>
      </w:r>
    </w:p>
    <w:p w:rsidR="006258E3" w:rsidRDefault="006258E3" w:rsidP="006258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«4. Объемы и источники финансирования подпрограммы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ублей):</w:t>
      </w:r>
    </w:p>
    <w:p w:rsidR="006258E3" w:rsidRDefault="006258E3" w:rsidP="006258E3">
      <w:pPr>
        <w:rPr>
          <w:sz w:val="24"/>
          <w:szCs w:val="24"/>
        </w:rPr>
      </w:pPr>
    </w:p>
    <w:tbl>
      <w:tblPr>
        <w:tblW w:w="925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560"/>
        <w:gridCol w:w="1134"/>
        <w:gridCol w:w="1134"/>
        <w:gridCol w:w="1559"/>
        <w:gridCol w:w="1276"/>
        <w:gridCol w:w="1559"/>
      </w:tblGrid>
      <w:tr w:rsidR="006258E3" w:rsidTr="006258E3">
        <w:trPr>
          <w:trHeight w:val="351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Источник финансирования</w:t>
            </w:r>
          </w:p>
        </w:tc>
      </w:tr>
      <w:tr w:rsidR="006258E3" w:rsidTr="006258E3">
        <w:trPr>
          <w:trHeight w:val="308"/>
        </w:trPr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lastRenderedPageBreak/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lastRenderedPageBreak/>
              <w:t>Валдайского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lastRenderedPageBreak/>
              <w:t>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6258E3" w:rsidTr="006258E3">
        <w:trPr>
          <w:trHeight w:val="30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58E3" w:rsidTr="006258E3">
        <w:trPr>
          <w:trHeight w:val="30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9 921,95393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20 949,86807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30 871,822</w:t>
            </w:r>
          </w:p>
        </w:tc>
      </w:tr>
      <w:tr w:rsidR="006258E3" w:rsidTr="006258E3">
        <w:trPr>
          <w:trHeight w:val="30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24 320,0</w:t>
            </w:r>
          </w:p>
        </w:tc>
      </w:tr>
      <w:tr w:rsidR="006258E3" w:rsidTr="006258E3">
        <w:trPr>
          <w:trHeight w:val="30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24 320,0</w:t>
            </w:r>
          </w:p>
        </w:tc>
      </w:tr>
      <w:tr w:rsidR="006258E3" w:rsidTr="006258E3">
        <w:trPr>
          <w:trHeight w:val="30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13 033,95393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66 477,86807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79 511,822</w:t>
            </w:r>
          </w:p>
        </w:tc>
      </w:tr>
    </w:tbl>
    <w:p w:rsidR="006258E3" w:rsidRDefault="006258E3" w:rsidP="006258E3">
      <w:pPr>
        <w:ind w:left="7920" w:firstLine="720"/>
        <w:rPr>
          <w:sz w:val="24"/>
          <w:szCs w:val="24"/>
        </w:rPr>
      </w:pPr>
      <w:r>
        <w:rPr>
          <w:sz w:val="24"/>
          <w:szCs w:val="24"/>
        </w:rPr>
        <w:t xml:space="preserve">    »;</w:t>
      </w:r>
    </w:p>
    <w:p w:rsidR="006258E3" w:rsidRDefault="006258E3" w:rsidP="006258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мероприятия подпрограммы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«Содержание и ремонт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общего пользования местного значения на территории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за счет средств областного бюджета и бюджета Валдайского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поселения» в редакции:</w:t>
      </w:r>
    </w:p>
    <w:p w:rsidR="006258E3" w:rsidRDefault="006258E3" w:rsidP="006258E3">
      <w:pPr>
        <w:jc w:val="center"/>
        <w:rPr>
          <w:sz w:val="24"/>
          <w:szCs w:val="24"/>
        </w:rPr>
      </w:pPr>
      <w:r>
        <w:rPr>
          <w:sz w:val="24"/>
          <w:szCs w:val="24"/>
        </w:rPr>
        <w:t>«Мероприятия подпрограммы</w:t>
      </w:r>
    </w:p>
    <w:p w:rsidR="006258E3" w:rsidRDefault="006258E3" w:rsidP="006258E3">
      <w:pPr>
        <w:jc w:val="center"/>
        <w:rPr>
          <w:sz w:val="24"/>
          <w:szCs w:val="24"/>
        </w:rPr>
      </w:pPr>
      <w:r>
        <w:rPr>
          <w:sz w:val="24"/>
          <w:szCs w:val="24"/>
        </w:rPr>
        <w:t>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</w:t>
      </w:r>
    </w:p>
    <w:p w:rsidR="006258E3" w:rsidRDefault="006258E3" w:rsidP="006258E3">
      <w:pPr>
        <w:jc w:val="center"/>
        <w:rPr>
          <w:sz w:val="24"/>
          <w:szCs w:val="24"/>
        </w:rPr>
      </w:pPr>
    </w:p>
    <w:tbl>
      <w:tblPr>
        <w:tblW w:w="915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27"/>
        <w:gridCol w:w="1134"/>
        <w:gridCol w:w="850"/>
        <w:gridCol w:w="709"/>
        <w:gridCol w:w="1134"/>
        <w:gridCol w:w="850"/>
        <w:gridCol w:w="851"/>
        <w:gridCol w:w="425"/>
        <w:gridCol w:w="425"/>
        <w:gridCol w:w="375"/>
        <w:gridCol w:w="476"/>
      </w:tblGrid>
      <w:tr w:rsidR="006258E3" w:rsidTr="006258E3">
        <w:trPr>
          <w:trHeight w:val="7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ind w:left="280"/>
              <w:jc w:val="center"/>
              <w:rPr>
                <w:sz w:val="22"/>
                <w:szCs w:val="22"/>
              </w:rPr>
            </w:pP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нитель меропр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ятия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каз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финансирования по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дам,</w:t>
            </w: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</w:tr>
      <w:tr w:rsidR="006258E3" w:rsidTr="006258E3">
        <w:trPr>
          <w:trHeight w:val="39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Валда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ского горо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ского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жет,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тыс.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258E3" w:rsidTr="006258E3">
        <w:trPr>
          <w:trHeight w:val="5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</w:t>
            </w:r>
          </w:p>
        </w:tc>
      </w:tr>
      <w:tr w:rsidR="006258E3" w:rsidTr="006258E3">
        <w:trPr>
          <w:trHeight w:val="6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</w:tr>
      <w:tr w:rsidR="006258E3" w:rsidTr="006258E3">
        <w:trPr>
          <w:trHeight w:val="3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258E3" w:rsidTr="006258E3">
        <w:trPr>
          <w:trHeight w:val="12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рог, 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туаров, автобу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ных 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новок в зимний и летний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риоды на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Валда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ского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родского поселения </w:t>
            </w:r>
            <w:r>
              <w:rPr>
                <w:sz w:val="22"/>
                <w:szCs w:val="22"/>
              </w:rPr>
              <w:lastRenderedPageBreak/>
              <w:t>в норм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тивном состоянии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доро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</w:t>
            </w:r>
          </w:p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</w:pPr>
            <w:r>
              <w:t>42 000,00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  <w: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</w:t>
            </w:r>
          </w:p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</w:t>
            </w:r>
          </w:p>
          <w:p w:rsidR="006258E3" w:rsidRDefault="006258E3" w:rsidP="006258E3">
            <w:pPr>
              <w:jc w:val="center"/>
              <w:rPr>
                <w:sz w:val="16"/>
                <w:szCs w:val="16"/>
              </w:rPr>
            </w:pP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</w:t>
            </w:r>
          </w:p>
        </w:tc>
      </w:tr>
      <w:tr w:rsidR="006258E3" w:rsidTr="006258E3">
        <w:trPr>
          <w:trHeight w:val="18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258E3" w:rsidTr="006258E3">
        <w:trPr>
          <w:trHeight w:val="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дорог и 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туаров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доро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10 966,722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</w:p>
          <w:p w:rsidR="006258E3" w:rsidRDefault="006258E3" w:rsidP="006258E3">
            <w:pPr>
              <w:autoSpaceDN w:val="0"/>
              <w:jc w:val="center"/>
            </w:pPr>
            <w:r>
              <w:t>6 224,0</w:t>
            </w:r>
          </w:p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2078,722</w:t>
            </w: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4444,0</w:t>
            </w: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4444,0</w:t>
            </w:r>
          </w:p>
          <w:p w:rsidR="006258E3" w:rsidRDefault="006258E3" w:rsidP="006258E3">
            <w:pPr>
              <w:jc w:val="center"/>
              <w:rPr>
                <w:sz w:val="22"/>
                <w:szCs w:val="22"/>
              </w:rPr>
            </w:pPr>
          </w:p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258E3" w:rsidTr="006258E3">
        <w:trPr>
          <w:trHeight w:val="12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3112,0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1556,0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1556,0</w:t>
            </w:r>
          </w:p>
        </w:tc>
      </w:tr>
      <w:tr w:rsidR="006258E3" w:rsidTr="006258E3">
        <w:trPr>
          <w:trHeight w:val="11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ка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ектно-сметной докуме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тации на капитал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и (или)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констру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цию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дорог общего 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доро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6258E3" w:rsidTr="006258E3">
        <w:trPr>
          <w:trHeight w:val="15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258E3" w:rsidTr="006258E3">
        <w:trPr>
          <w:trHeight w:val="70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зация 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дорог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доро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6258E3" w:rsidTr="006258E3">
        <w:trPr>
          <w:trHeight w:val="5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6258E3" w:rsidTr="006258E3">
        <w:trPr>
          <w:trHeight w:val="68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дв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ровых </w:t>
            </w:r>
            <w:r>
              <w:rPr>
                <w:sz w:val="22"/>
                <w:szCs w:val="22"/>
              </w:rPr>
              <w:lastRenderedPageBreak/>
              <w:t>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рий 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гоква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lastRenderedPageBreak/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доро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  <w:r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6258E3" w:rsidTr="006258E3">
        <w:trPr>
          <w:trHeight w:val="60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258E3" w:rsidTr="006258E3">
        <w:trPr>
          <w:trHeight w:val="67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во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дорог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мес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но-комм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 доро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</w:t>
            </w:r>
          </w:p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6 851,14607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6 809,95393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2 851,14607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6258E3" w:rsidTr="006258E3">
        <w:trPr>
          <w:trHeight w:val="6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6 809,95393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258E3" w:rsidTr="006258E3">
        <w:trPr>
          <w:trHeight w:val="70"/>
        </w:trPr>
        <w:tc>
          <w:tcPr>
            <w:tcW w:w="4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66 477,86807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autoSpaceDN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13 033,95393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20 949,86807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22 764,0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22 764,0</w:t>
            </w:r>
          </w:p>
        </w:tc>
      </w:tr>
      <w:tr w:rsidR="006258E3" w:rsidTr="006258E3">
        <w:trPr>
          <w:trHeight w:val="70"/>
        </w:trPr>
        <w:tc>
          <w:tcPr>
            <w:tcW w:w="4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E3" w:rsidRDefault="006258E3" w:rsidP="006258E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6258E3" w:rsidRDefault="006258E3" w:rsidP="006258E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9 921,95393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16"/>
                <w:szCs w:val="16"/>
              </w:rPr>
            </w:pPr>
          </w:p>
          <w:p w:rsidR="006258E3" w:rsidRDefault="006258E3" w:rsidP="00625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jc w:val="center"/>
              <w:rPr>
                <w:sz w:val="16"/>
                <w:szCs w:val="16"/>
              </w:rPr>
            </w:pPr>
          </w:p>
          <w:p w:rsidR="006258E3" w:rsidRDefault="006258E3" w:rsidP="00625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1556,0</w:t>
            </w:r>
          </w:p>
        </w:tc>
      </w:tr>
      <w:tr w:rsidR="006258E3" w:rsidTr="006258E3">
        <w:trPr>
          <w:trHeight w:val="70"/>
        </w:trPr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E3" w:rsidRDefault="006258E3" w:rsidP="006258E3">
            <w:pPr>
              <w:autoSpaceDN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30 871,822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E3" w:rsidRDefault="006258E3" w:rsidP="00625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24 320</w:t>
            </w:r>
          </w:p>
        </w:tc>
      </w:tr>
    </w:tbl>
    <w:p w:rsidR="006258E3" w:rsidRDefault="006258E3" w:rsidP="006258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».</w:t>
      </w:r>
    </w:p>
    <w:p w:rsidR="006258E3" w:rsidRDefault="006258E3" w:rsidP="006258E3">
      <w:pPr>
        <w:rPr>
          <w:b/>
          <w:sz w:val="24"/>
          <w:szCs w:val="24"/>
        </w:rPr>
      </w:pPr>
    </w:p>
    <w:p w:rsidR="006258E3" w:rsidRDefault="006258E3" w:rsidP="006258E3">
      <w:pPr>
        <w:jc w:val="both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48" w:rsidRDefault="00700448">
      <w:r>
        <w:separator/>
      </w:r>
    </w:p>
  </w:endnote>
  <w:endnote w:type="continuationSeparator" w:id="0">
    <w:p w:rsidR="00700448" w:rsidRDefault="0070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48" w:rsidRDefault="00700448">
      <w:r>
        <w:separator/>
      </w:r>
    </w:p>
  </w:footnote>
  <w:footnote w:type="continuationSeparator" w:id="0">
    <w:p w:rsidR="00700448" w:rsidRDefault="00700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44AC3">
      <w:rPr>
        <w:rStyle w:val="a4"/>
        <w:noProof/>
        <w:sz w:val="24"/>
        <w:szCs w:val="24"/>
      </w:rPr>
      <w:t>6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AC3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8E3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044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500D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140A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303C-51CB-4B12-96C2-C5D65D67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2017-03-29T07:20:00Z</cp:lastPrinted>
  <dcterms:created xsi:type="dcterms:W3CDTF">2017-03-29T12:12:00Z</dcterms:created>
  <dcterms:modified xsi:type="dcterms:W3CDTF">2017-03-29T12:12:00Z</dcterms:modified>
</cp:coreProperties>
</file>