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803968292" r:id="rId9"/>
        </w:obje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0757B5" w:rsidRPr="000757B5" w:rsidRDefault="000757B5" w:rsidP="000757B5">
      <w:pPr>
        <w:jc w:val="center"/>
        <w:rPr>
          <w:b/>
          <w:sz w:val="24"/>
          <w:szCs w:val="24"/>
        </w:rPr>
      </w:pPr>
      <w:r w:rsidRPr="000757B5">
        <w:rPr>
          <w:b/>
          <w:sz w:val="24"/>
          <w:szCs w:val="24"/>
        </w:rPr>
        <w:t>АДМИНИСТРАЦИЯ ВАЛДАЙСКОГО МУНИЦИПАЛЬНОГО 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0757B5" w:rsidRPr="000757B5" w:rsidRDefault="000757B5" w:rsidP="000757B5">
      <w:pPr>
        <w:jc w:val="center"/>
        <w:rPr>
          <w:sz w:val="32"/>
          <w:szCs w:val="32"/>
        </w:rPr>
      </w:pPr>
      <w:r w:rsidRPr="000757B5">
        <w:rPr>
          <w:sz w:val="32"/>
          <w:szCs w:val="32"/>
        </w:rP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274783" w:rsidP="00C4619C">
      <w:pPr>
        <w:jc w:val="center"/>
        <w:rPr>
          <w:sz w:val="28"/>
        </w:rPr>
      </w:pPr>
      <w:r>
        <w:rPr>
          <w:sz w:val="28"/>
        </w:rPr>
        <w:t>07</w:t>
      </w:r>
      <w:r w:rsidR="00A32ACF">
        <w:rPr>
          <w:sz w:val="28"/>
        </w:rPr>
        <w:t>.03</w:t>
      </w:r>
      <w:r w:rsidR="008603A7">
        <w:rPr>
          <w:sz w:val="28"/>
        </w:rPr>
        <w:t>.2025</w:t>
      </w:r>
      <w:r w:rsidR="00830A00" w:rsidRPr="00E0190C">
        <w:rPr>
          <w:sz w:val="28"/>
        </w:rPr>
        <w:t xml:space="preserve"> № </w:t>
      </w:r>
      <w:r w:rsidR="00997DC1">
        <w:rPr>
          <w:sz w:val="28"/>
        </w:rPr>
        <w:t>6</w:t>
      </w:r>
      <w:r>
        <w:rPr>
          <w:sz w:val="28"/>
        </w:rPr>
        <w:t>07</w:t>
      </w:r>
    </w:p>
    <w:p w:rsidR="00DC0796" w:rsidRPr="00093789" w:rsidRDefault="00C4619C" w:rsidP="00A06971">
      <w:pPr>
        <w:jc w:val="center"/>
        <w:rPr>
          <w:szCs w:val="28"/>
        </w:rPr>
      </w:pPr>
      <w:r w:rsidRPr="00DC0A19">
        <w:rPr>
          <w:color w:val="000000"/>
          <w:sz w:val="28"/>
        </w:rPr>
        <w:t>Валдай</w:t>
      </w:r>
    </w:p>
    <w:p w:rsidR="00997DC1" w:rsidRPr="00274783" w:rsidRDefault="00997DC1" w:rsidP="00997DC1">
      <w:pPr>
        <w:jc w:val="center"/>
        <w:rPr>
          <w:sz w:val="28"/>
          <w:szCs w:val="28"/>
        </w:rPr>
      </w:pPr>
    </w:p>
    <w:p w:rsidR="00274783" w:rsidRPr="00274783" w:rsidRDefault="00274783" w:rsidP="00274783">
      <w:pPr>
        <w:spacing w:line="240" w:lineRule="exact"/>
        <w:jc w:val="center"/>
        <w:rPr>
          <w:b/>
          <w:sz w:val="28"/>
          <w:szCs w:val="28"/>
        </w:rPr>
      </w:pPr>
      <w:bookmarkStart w:id="0" w:name="_GoBack"/>
      <w:r w:rsidRPr="00274783">
        <w:rPr>
          <w:b/>
          <w:sz w:val="28"/>
          <w:szCs w:val="28"/>
        </w:rPr>
        <w:t>Об установлении</w:t>
      </w:r>
    </w:p>
    <w:p w:rsidR="00274783" w:rsidRPr="00274783" w:rsidRDefault="00274783" w:rsidP="00274783">
      <w:pPr>
        <w:spacing w:line="240" w:lineRule="exact"/>
        <w:jc w:val="center"/>
        <w:rPr>
          <w:b/>
          <w:sz w:val="28"/>
          <w:szCs w:val="28"/>
        </w:rPr>
      </w:pPr>
      <w:r w:rsidRPr="00274783">
        <w:rPr>
          <w:b/>
          <w:sz w:val="28"/>
          <w:szCs w:val="28"/>
        </w:rPr>
        <w:t>публичного сервитута</w:t>
      </w:r>
    </w:p>
    <w:bookmarkEnd w:id="0"/>
    <w:p w:rsidR="00274783" w:rsidRPr="00274783" w:rsidRDefault="00274783" w:rsidP="00274783">
      <w:pPr>
        <w:rPr>
          <w:sz w:val="28"/>
          <w:szCs w:val="28"/>
        </w:rPr>
      </w:pPr>
    </w:p>
    <w:p w:rsidR="00274783" w:rsidRPr="00274783" w:rsidRDefault="00274783" w:rsidP="00274783">
      <w:pPr>
        <w:pStyle w:val="a6"/>
        <w:ind w:firstLine="720"/>
        <w:rPr>
          <w:szCs w:val="28"/>
          <w:lang w:val="ru-RU"/>
        </w:rPr>
      </w:pPr>
    </w:p>
    <w:p w:rsidR="00274783" w:rsidRPr="009F4D50" w:rsidRDefault="00274783" w:rsidP="009F4D50">
      <w:pPr>
        <w:pStyle w:val="a6"/>
        <w:ind w:firstLine="709"/>
        <w:rPr>
          <w:szCs w:val="28"/>
          <w:lang w:val="ru-RU"/>
        </w:rPr>
      </w:pPr>
      <w:r w:rsidRPr="00274783">
        <w:rPr>
          <w:szCs w:val="28"/>
        </w:rPr>
        <w:t xml:space="preserve">Руководствуясь пунктом 2 статьи 3.3 Федерального закона </w:t>
      </w:r>
      <w:r>
        <w:rPr>
          <w:szCs w:val="28"/>
          <w:lang w:val="ru-RU"/>
        </w:rPr>
        <w:br/>
      </w:r>
      <w:r w:rsidRPr="00274783">
        <w:rPr>
          <w:szCs w:val="28"/>
        </w:rPr>
        <w:t xml:space="preserve">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</w:t>
      </w:r>
      <w:proofErr w:type="spellStart"/>
      <w:r w:rsidRPr="00274783">
        <w:rPr>
          <w:szCs w:val="28"/>
        </w:rPr>
        <w:t>Росреестра</w:t>
      </w:r>
      <w:proofErr w:type="spellEnd"/>
      <w:r w:rsidRPr="00274783">
        <w:rPr>
          <w:szCs w:val="28"/>
        </w:rPr>
        <w:t xml:space="preserve"> от 19.04.2022 № П/0150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на основании ходатайства акционерного общества «Газпром газораспределение Великий Новгород» (далее АО «Газпром газораспределение Великий Новгород») ИНН: 5321039753, ОГРН: 1025300780812 (юридический адрес: 173015, Новгородская область, г. Великий Новгород, ул. Загородная, </w:t>
      </w:r>
      <w:r w:rsidR="009F4D50">
        <w:rPr>
          <w:szCs w:val="28"/>
          <w:lang w:val="ru-RU"/>
        </w:rPr>
        <w:br/>
      </w:r>
      <w:r w:rsidRPr="00274783">
        <w:rPr>
          <w:szCs w:val="28"/>
        </w:rPr>
        <w:t>д. 2, к. 2), публикации на официальном сайте муниципального образования от 18.02.2025 и ввиду отсутствия заявлений иных лиц, являющихся правообладателями земельных участков об учете их прав (обременений прав), Администрация  Валдайского муниципального района</w:t>
      </w:r>
      <w:r w:rsidRPr="00274783">
        <w:rPr>
          <w:color w:val="FF0000"/>
          <w:szCs w:val="28"/>
        </w:rPr>
        <w:t xml:space="preserve"> </w:t>
      </w:r>
      <w:r w:rsidRPr="00274783">
        <w:rPr>
          <w:b/>
          <w:szCs w:val="28"/>
        </w:rPr>
        <w:t>ПОСТАНОВЛЯЕТ:</w:t>
      </w:r>
      <w:r w:rsidRPr="00274783">
        <w:rPr>
          <w:szCs w:val="28"/>
        </w:rPr>
        <w:t xml:space="preserve"> </w:t>
      </w:r>
      <w:r w:rsidRPr="00274783">
        <w:rPr>
          <w:szCs w:val="28"/>
        </w:rPr>
        <w:tab/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 xml:space="preserve">1. Установить в интересах АО «Газпром газораспределение Великий Новгород» публичный сервитут на срок 49 лет для использования земель и земельных участков </w:t>
      </w:r>
      <w:r w:rsidRPr="00274783">
        <w:rPr>
          <w:bCs/>
          <w:szCs w:val="28"/>
        </w:rPr>
        <w:t xml:space="preserve">в целях строительства, реконструкции, эксплуатации, капитального ремонта линейного объекта системы газоснабжения – </w:t>
      </w:r>
      <w:r w:rsidRPr="00274783">
        <w:rPr>
          <w:szCs w:val="28"/>
        </w:rPr>
        <w:t>газопровод к индивидуальному жилому дому по адресу: Новгородская область, Валдайский район, с. Зимогорье, ул. Луговая, д. 47, КН ЗУ 53:03:0619002:46, в соответствии с пунктом 1 статьи 39.37 Земельного кодекса Российской Федерации, по перечню земель и земельных участков согласно приложению 1 к настоящему постановлению.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2. Утвердить границы публичного сервитута согласно приложению 2 к настоящему постановлению.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 xml:space="preserve">3. Срок, в течение которого использование земельного участка (его части) и (или) расположенных на них объектов недвижимого имущества в соответствии с их разрешенным использованием будет в соответствии с </w:t>
      </w:r>
      <w:r w:rsidRPr="00274783">
        <w:rPr>
          <w:szCs w:val="28"/>
        </w:rPr>
        <w:lastRenderedPageBreak/>
        <w:t>подпунктом 4 пункта 1 статьи 39.41 Земельного кодекса Российской Федерации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обстоятельств), составит 2 месяца.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 ноября 2000 года № 878 "Об утверждении Правил охраны газораспределительных сетей".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5. Установить свободный график проведения работ при осуществлении деятельности, для обеспечения которой устанавливается публичный сервитут, в отношении земель, государственная собственность на которые не разграничена, с учётом требований действующего законодательства Российской Федерации.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6. Расчет платы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производится в соответствии с пунктом 7 статьи 39.46 Земельного кодекса Российской Федерации.</w:t>
      </w:r>
      <w:r w:rsidRPr="00274783">
        <w:rPr>
          <w:color w:val="FF0000"/>
          <w:szCs w:val="28"/>
        </w:rPr>
        <w:t xml:space="preserve"> 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bCs/>
          <w:szCs w:val="28"/>
        </w:rPr>
        <w:t xml:space="preserve">6.1. </w:t>
      </w:r>
      <w:r w:rsidRPr="00274783">
        <w:rPr>
          <w:szCs w:val="28"/>
        </w:rPr>
        <w:t>В соответствии с пунктом 4 статьи 39.46 Земельного кодекса Российской Федерации плата за публичный сервитут в отношении земельных участков, находящихся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274783" w:rsidRPr="00274783" w:rsidRDefault="00274783" w:rsidP="002747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6.2. Расчет платы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лиц, осуществляется по формуле:</w:t>
      </w:r>
    </w:p>
    <w:p w:rsidR="00274783" w:rsidRPr="00274783" w:rsidRDefault="00274783" w:rsidP="00274783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74783">
        <w:rPr>
          <w:sz w:val="28"/>
          <w:szCs w:val="28"/>
        </w:rPr>
        <w:t xml:space="preserve">ППС = </w:t>
      </w:r>
      <w:r w:rsidRPr="00274783">
        <w:rPr>
          <w:sz w:val="28"/>
          <w:szCs w:val="28"/>
          <w:lang w:val="en-US"/>
        </w:rPr>
        <w:t>S</w:t>
      </w:r>
      <w:proofErr w:type="spellStart"/>
      <w:r w:rsidRPr="00274783">
        <w:rPr>
          <w:sz w:val="28"/>
          <w:szCs w:val="28"/>
        </w:rPr>
        <w:t>зу</w:t>
      </w:r>
      <w:proofErr w:type="spellEnd"/>
      <w:r w:rsidRPr="00274783">
        <w:rPr>
          <w:sz w:val="28"/>
          <w:szCs w:val="28"/>
        </w:rPr>
        <w:t xml:space="preserve"> х КС х 0,01% х С, где: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1517"/>
        <w:gridCol w:w="1019"/>
        <w:gridCol w:w="6422"/>
        <w:gridCol w:w="648"/>
      </w:tblGrid>
      <w:tr w:rsidR="00274783" w:rsidRPr="00274783" w:rsidTr="00590D17">
        <w:tc>
          <w:tcPr>
            <w:tcW w:w="723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ППС</w:t>
            </w:r>
          </w:p>
        </w:tc>
        <w:tc>
          <w:tcPr>
            <w:tcW w:w="320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-</w:t>
            </w:r>
          </w:p>
        </w:tc>
        <w:tc>
          <w:tcPr>
            <w:tcW w:w="8563" w:type="dxa"/>
            <w:gridSpan w:val="2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плата за публичный сервитут;</w:t>
            </w:r>
          </w:p>
        </w:tc>
      </w:tr>
      <w:tr w:rsidR="00274783" w:rsidRPr="00274783" w:rsidTr="00590D17">
        <w:tc>
          <w:tcPr>
            <w:tcW w:w="723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  <w:lang w:val="en-US"/>
              </w:rPr>
              <w:t>S</w:t>
            </w:r>
            <w:proofErr w:type="spellStart"/>
            <w:r w:rsidRPr="00274783">
              <w:rPr>
                <w:sz w:val="28"/>
                <w:szCs w:val="28"/>
              </w:rPr>
              <w:t>зу</w:t>
            </w:r>
            <w:proofErr w:type="spellEnd"/>
          </w:p>
        </w:tc>
        <w:tc>
          <w:tcPr>
            <w:tcW w:w="320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-</w:t>
            </w:r>
          </w:p>
        </w:tc>
        <w:tc>
          <w:tcPr>
            <w:tcW w:w="8563" w:type="dxa"/>
            <w:gridSpan w:val="2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площадь земель, обремененных сервитутом;</w:t>
            </w:r>
          </w:p>
        </w:tc>
      </w:tr>
      <w:tr w:rsidR="00274783" w:rsidRPr="00274783" w:rsidTr="00590D17">
        <w:trPr>
          <w:gridAfter w:val="1"/>
          <w:wAfter w:w="851" w:type="dxa"/>
        </w:trPr>
        <w:tc>
          <w:tcPr>
            <w:tcW w:w="723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КС</w:t>
            </w:r>
          </w:p>
        </w:tc>
        <w:tc>
          <w:tcPr>
            <w:tcW w:w="320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-</w:t>
            </w:r>
          </w:p>
        </w:tc>
        <w:tc>
          <w:tcPr>
            <w:tcW w:w="7712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 xml:space="preserve">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      </w:r>
            <w:hyperlink r:id="rId10" w:history="1">
              <w:r w:rsidRPr="00274783">
                <w:rPr>
                  <w:rStyle w:val="af0"/>
                  <w:color w:val="000000"/>
                  <w:sz w:val="28"/>
                  <w:szCs w:val="28"/>
                </w:rPr>
                <w:t>статьей 66</w:t>
              </w:r>
            </w:hyperlink>
            <w:r w:rsidRPr="00274783">
              <w:rPr>
                <w:sz w:val="28"/>
                <w:szCs w:val="28"/>
              </w:rPr>
              <w:t xml:space="preserve"> Земельного кодекса Российской Федерации (руб.); постановлением Министерства строительства, архитектуры и имущественных отношений Новгородской области от 23.11.2022 № 22 (ред. от 14.12.2022) средний уровень кадастровой стоимости 1 кв.м составляет 77,86 руб.</w:t>
            </w:r>
          </w:p>
        </w:tc>
      </w:tr>
      <w:tr w:rsidR="00274783" w:rsidRPr="00274783" w:rsidTr="00590D17">
        <w:tc>
          <w:tcPr>
            <w:tcW w:w="723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lastRenderedPageBreak/>
              <w:t>0,01</w:t>
            </w:r>
          </w:p>
        </w:tc>
        <w:tc>
          <w:tcPr>
            <w:tcW w:w="320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-</w:t>
            </w:r>
          </w:p>
        </w:tc>
        <w:tc>
          <w:tcPr>
            <w:tcW w:w="8563" w:type="dxa"/>
            <w:gridSpan w:val="2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процент от кадастровой стоимости земельного участка;</w:t>
            </w:r>
          </w:p>
        </w:tc>
      </w:tr>
      <w:tr w:rsidR="00274783" w:rsidRPr="00274783" w:rsidTr="00590D17">
        <w:tc>
          <w:tcPr>
            <w:tcW w:w="723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С</w:t>
            </w:r>
          </w:p>
        </w:tc>
        <w:tc>
          <w:tcPr>
            <w:tcW w:w="320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-</w:t>
            </w:r>
          </w:p>
        </w:tc>
        <w:tc>
          <w:tcPr>
            <w:tcW w:w="8563" w:type="dxa"/>
            <w:gridSpan w:val="2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срок публичного сервитута (49 лет).</w:t>
            </w:r>
          </w:p>
        </w:tc>
      </w:tr>
    </w:tbl>
    <w:p w:rsidR="00274783" w:rsidRPr="00274783" w:rsidRDefault="00274783" w:rsidP="00274783">
      <w:pPr>
        <w:pStyle w:val="a6"/>
        <w:ind w:firstLine="709"/>
        <w:rPr>
          <w:szCs w:val="28"/>
          <w:lang w:eastAsia="en-US"/>
        </w:rPr>
      </w:pP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Размер платы за земли, государственная собственность на которые не разграничена, согласно приложению 1 к настоящему постановлению, за весь срок действия публичного сервитута, составляет: 52 рубля 99 копеек (138,9 кв.м (</w:t>
      </w:r>
      <w:r w:rsidRPr="00274783">
        <w:rPr>
          <w:szCs w:val="28"/>
          <w:lang w:val="en-US"/>
        </w:rPr>
        <w:t>S</w:t>
      </w:r>
      <w:proofErr w:type="spellStart"/>
      <w:r w:rsidRPr="00274783">
        <w:rPr>
          <w:szCs w:val="28"/>
        </w:rPr>
        <w:t>зу</w:t>
      </w:r>
      <w:proofErr w:type="spellEnd"/>
      <w:r w:rsidRPr="00274783">
        <w:rPr>
          <w:szCs w:val="28"/>
        </w:rPr>
        <w:t xml:space="preserve">) х 77,86 </w:t>
      </w:r>
      <w:proofErr w:type="spellStart"/>
      <w:r w:rsidRPr="00274783">
        <w:rPr>
          <w:szCs w:val="28"/>
        </w:rPr>
        <w:t>руб</w:t>
      </w:r>
      <w:proofErr w:type="spellEnd"/>
      <w:r w:rsidRPr="00274783">
        <w:rPr>
          <w:szCs w:val="28"/>
        </w:rPr>
        <w:t>/кв.м (КС) х 0,01% х 49 лет).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Размер платы за земельный участок с кадастровым номером 53:03:0000000:12520, находящийся в муниципальной собственности, за весь срок действия публичного сервитута, составляет: 50 рублей 63 копейки.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  <w:lang w:eastAsia="en-US"/>
        </w:rPr>
        <w:t xml:space="preserve">Расчёт платы за публичный сервитут </w:t>
      </w:r>
      <w:r w:rsidRPr="00274783">
        <w:rPr>
          <w:sz w:val="28"/>
          <w:szCs w:val="28"/>
        </w:rPr>
        <w:t xml:space="preserve">за земельный участок с кадастровым номером 53:03:0000000:12520, находящийся в муниципальной собственности: 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 xml:space="preserve">кадастровая стоимость ЗУ за 1 </w:t>
      </w:r>
      <w:proofErr w:type="gramStart"/>
      <w:r w:rsidRPr="00274783">
        <w:rPr>
          <w:sz w:val="28"/>
          <w:szCs w:val="28"/>
        </w:rPr>
        <w:t>кв.м  -</w:t>
      </w:r>
      <w:proofErr w:type="gramEnd"/>
      <w:r w:rsidRPr="00274783">
        <w:rPr>
          <w:sz w:val="28"/>
          <w:szCs w:val="28"/>
        </w:rPr>
        <w:t xml:space="preserve"> 264918,31 : 5784=45,80 руб.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 xml:space="preserve">кадастровая стоимость ЗУ, обремененная </w:t>
      </w:r>
      <w:proofErr w:type="gramStart"/>
      <w:r w:rsidRPr="00274783">
        <w:rPr>
          <w:sz w:val="28"/>
          <w:szCs w:val="28"/>
        </w:rPr>
        <w:t>ПС  -</w:t>
      </w:r>
      <w:proofErr w:type="gramEnd"/>
      <w:r w:rsidRPr="00274783">
        <w:rPr>
          <w:sz w:val="28"/>
          <w:szCs w:val="28"/>
        </w:rPr>
        <w:t xml:space="preserve"> 225,6*45,80=10332,48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% от кадастровой стоимости (0,01%) – 10332,48*0,0001(или 0,01%)=1,03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за 1 год – 1,03*1=1,03;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за 49 лет – 1,03*49 лет=50,63.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Обладатель публичного сервитута обязан внести плату за публичный сервитут, установленный в отношении земель, государственная собственность на которые не разграничена и находящихся в муниципальной собственности, в рублях Российской Федерации,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реквизитам: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Получатель: Управление Федерального казначейства по Новгородской области (Администрация Валдайского муниципального района, л/с 04503012240), ИНН: 5302001218, КПП: 530201001, Банк получателя: ОТДЕЛЕНИЕ  НОВГОРОД  БАНКА  РОССИИ//УФК  ПО НОВГОРОДСКОЙ  ОБЛАСТИ г. Великий Новгород, р/с 03100643000000015000, к/с 40102810145370000042, БИК 014959900, Плата за публичный сервитут, предусмотренная решением уполномоченного органа об установлении публичного сервитута, ОКТМО – 49608101 Валдайское городское поселение.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 xml:space="preserve">7. Возмещение правообладателям земельных участков убытков, причиненных пользованием публичного сервитута, осуществляется в порядке, предусмотренным действующим законодательством Российской Федерации. 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8. АО «Газпром газораспределение Великий Новгород» обязано привести земли и земельные участки, указанные в приложении 1, в состояние, пригодное для их использования в соответствии с видом разрешенного использования, в срок не позднее чем три месяца после завершения деятельности, для обеспечения которой устанавливается публичный сервитут.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9. Публичный сервитут считается установленным со дня внесения сведений о нем в Единый государственный реестр недвижимости.</w:t>
      </w:r>
    </w:p>
    <w:p w:rsidR="00274783" w:rsidRPr="00274783" w:rsidRDefault="00274783" w:rsidP="00274783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10. 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приложениями:</w:t>
      </w:r>
    </w:p>
    <w:p w:rsidR="00274783" w:rsidRPr="00274783" w:rsidRDefault="00274783" w:rsidP="00274783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lastRenderedPageBreak/>
        <w:t>10.1. В публично-правовую компанию «</w:t>
      </w:r>
      <w:proofErr w:type="spellStart"/>
      <w:r w:rsidRPr="00274783">
        <w:rPr>
          <w:sz w:val="28"/>
          <w:szCs w:val="28"/>
        </w:rPr>
        <w:t>Роскадастр</w:t>
      </w:r>
      <w:proofErr w:type="spellEnd"/>
      <w:r w:rsidRPr="00274783">
        <w:rPr>
          <w:sz w:val="28"/>
          <w:szCs w:val="28"/>
        </w:rPr>
        <w:t>» по Новгородской области;</w:t>
      </w:r>
    </w:p>
    <w:p w:rsidR="00274783" w:rsidRPr="00274783" w:rsidRDefault="00274783" w:rsidP="00274783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10.2. АО «Газпром газораспределение Великий Новгород», а также сведения о лицах, подавших заявление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11. Опубликовать постановление в бюллетене «Валдайский Вестник» и разместить на официальном сайте Администрации Валдайского муниципального района в сети «Интернет».</w:t>
      </w:r>
    </w:p>
    <w:p w:rsidR="00997DC1" w:rsidRPr="00997DC1" w:rsidRDefault="00997DC1" w:rsidP="00997DC1">
      <w:pPr>
        <w:ind w:firstLine="709"/>
        <w:jc w:val="both"/>
        <w:rPr>
          <w:sz w:val="28"/>
          <w:szCs w:val="28"/>
        </w:rPr>
      </w:pPr>
    </w:p>
    <w:p w:rsidR="004718DB" w:rsidRPr="0024754C" w:rsidRDefault="004718DB" w:rsidP="0024754C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 w:rsidR="00274783">
        <w:rPr>
          <w:b/>
          <w:sz w:val="28"/>
          <w:szCs w:val="28"/>
        </w:rPr>
        <w:tab/>
      </w:r>
      <w:r>
        <w:rPr>
          <w:b/>
          <w:sz w:val="28"/>
          <w:szCs w:val="28"/>
        </w:rPr>
        <w:t>Ю.В.Стадэ</w:t>
      </w: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A06971" w:rsidRDefault="00A06971" w:rsidP="00E641E6">
      <w:pPr>
        <w:jc w:val="both"/>
        <w:rPr>
          <w:b/>
          <w:sz w:val="28"/>
          <w:szCs w:val="28"/>
        </w:rPr>
      </w:pPr>
    </w:p>
    <w:p w:rsidR="00A06971" w:rsidRDefault="00A06971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Pr="009F4D50" w:rsidRDefault="00274783" w:rsidP="00274783">
      <w:pPr>
        <w:jc w:val="right"/>
        <w:rPr>
          <w:sz w:val="24"/>
          <w:szCs w:val="24"/>
        </w:rPr>
      </w:pPr>
      <w:r w:rsidRPr="009F4D50">
        <w:rPr>
          <w:sz w:val="24"/>
          <w:szCs w:val="24"/>
        </w:rPr>
        <w:t>Приложение1</w:t>
      </w:r>
    </w:p>
    <w:p w:rsidR="00274783" w:rsidRPr="009F4D50" w:rsidRDefault="00274783" w:rsidP="00274783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9F4D50">
        <w:rPr>
          <w:sz w:val="24"/>
          <w:szCs w:val="24"/>
        </w:rPr>
        <w:t xml:space="preserve">к постановлению Администрации </w:t>
      </w:r>
    </w:p>
    <w:p w:rsidR="00274783" w:rsidRPr="009F4D50" w:rsidRDefault="00274783" w:rsidP="00274783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9F4D50">
        <w:rPr>
          <w:sz w:val="24"/>
          <w:szCs w:val="24"/>
        </w:rPr>
        <w:t>Валдайского муниципального района</w:t>
      </w:r>
    </w:p>
    <w:p w:rsidR="00274783" w:rsidRPr="009F4D50" w:rsidRDefault="00274783" w:rsidP="00274783">
      <w:pPr>
        <w:jc w:val="right"/>
        <w:rPr>
          <w:sz w:val="24"/>
          <w:szCs w:val="24"/>
        </w:rPr>
      </w:pPr>
      <w:r w:rsidRPr="009F4D50">
        <w:rPr>
          <w:sz w:val="24"/>
          <w:szCs w:val="24"/>
        </w:rPr>
        <w:t>от «07» марта 2025 №607</w:t>
      </w:r>
    </w:p>
    <w:p w:rsidR="00274783" w:rsidRPr="00A15693" w:rsidRDefault="00274783" w:rsidP="00274783">
      <w:pPr>
        <w:rPr>
          <w:sz w:val="28"/>
          <w:szCs w:val="28"/>
        </w:rPr>
      </w:pPr>
    </w:p>
    <w:p w:rsidR="00274783" w:rsidRDefault="00274783" w:rsidP="00274783">
      <w:pPr>
        <w:jc w:val="center"/>
        <w:rPr>
          <w:b/>
          <w:sz w:val="28"/>
          <w:szCs w:val="28"/>
        </w:rPr>
      </w:pPr>
      <w:r w:rsidRPr="00A15693">
        <w:rPr>
          <w:b/>
          <w:sz w:val="28"/>
          <w:szCs w:val="28"/>
        </w:rPr>
        <w:lastRenderedPageBreak/>
        <w:t xml:space="preserve">Перечень земельных участков и земель, в отношении которых устанавливается </w:t>
      </w:r>
    </w:p>
    <w:p w:rsidR="00274783" w:rsidRDefault="00274783" w:rsidP="00274783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</w:t>
      </w:r>
      <w:r w:rsidRPr="00A15693">
        <w:rPr>
          <w:b/>
          <w:sz w:val="28"/>
          <w:szCs w:val="28"/>
        </w:rPr>
        <w:t>убличный</w:t>
      </w:r>
      <w:r>
        <w:rPr>
          <w:b/>
          <w:sz w:val="28"/>
          <w:szCs w:val="28"/>
        </w:rPr>
        <w:t>сервитут</w:t>
      </w:r>
      <w:r w:rsidRPr="00A15693">
        <w:rPr>
          <w:b/>
          <w:sz w:val="28"/>
          <w:szCs w:val="28"/>
        </w:rPr>
        <w:t>и</w:t>
      </w:r>
      <w:proofErr w:type="spellEnd"/>
      <w:r w:rsidRPr="00A15693">
        <w:rPr>
          <w:b/>
          <w:sz w:val="28"/>
          <w:szCs w:val="28"/>
        </w:rPr>
        <w:t xml:space="preserve"> его границы</w:t>
      </w:r>
    </w:p>
    <w:p w:rsidR="00274783" w:rsidRDefault="00274783" w:rsidP="00274783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2968"/>
        <w:gridCol w:w="5571"/>
      </w:tblGrid>
      <w:tr w:rsidR="00274783" w:rsidRPr="00324887" w:rsidTr="00590D17">
        <w:trPr>
          <w:trHeight w:val="557"/>
          <w:tblHeader/>
        </w:trPr>
        <w:tc>
          <w:tcPr>
            <w:tcW w:w="431" w:type="pct"/>
            <w:tcMar>
              <w:top w:w="57" w:type="dxa"/>
              <w:bottom w:w="57" w:type="dxa"/>
            </w:tcMar>
            <w:vAlign w:val="center"/>
          </w:tcPr>
          <w:p w:rsidR="00274783" w:rsidRPr="00324887" w:rsidRDefault="00274783" w:rsidP="00590D17">
            <w:pPr>
              <w:ind w:left="-248" w:firstLine="248"/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№</w:t>
            </w:r>
          </w:p>
          <w:p w:rsidR="00274783" w:rsidRPr="00324887" w:rsidRDefault="00274783" w:rsidP="00590D17">
            <w:pPr>
              <w:ind w:left="-248" w:firstLine="248"/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324887" w:rsidRDefault="00274783" w:rsidP="00590D17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Кадастровый номер земельного участка</w:t>
            </w:r>
            <w:r>
              <w:rPr>
                <w:b/>
                <w:sz w:val="24"/>
                <w:szCs w:val="24"/>
              </w:rPr>
              <w:t>/ кадастрового квартала</w:t>
            </w:r>
          </w:p>
        </w:tc>
        <w:tc>
          <w:tcPr>
            <w:tcW w:w="2981" w:type="pct"/>
            <w:vAlign w:val="center"/>
          </w:tcPr>
          <w:p w:rsidR="00274783" w:rsidRPr="00324887" w:rsidRDefault="00274783" w:rsidP="00590D17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Адрес или иное описание местоположения земельного участка</w:t>
            </w:r>
          </w:p>
        </w:tc>
      </w:tr>
      <w:tr w:rsidR="00274783" w:rsidRPr="00324887" w:rsidTr="00590D17">
        <w:trPr>
          <w:trHeight w:val="1357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324887" w:rsidRDefault="00274783" w:rsidP="00274783">
            <w:pPr>
              <w:pStyle w:val="af9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274783" w:rsidRPr="00A87082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>53:03:0</w:t>
            </w:r>
            <w:r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color w:val="000000"/>
                <w:sz w:val="24"/>
                <w:szCs w:val="24"/>
              </w:rPr>
              <w:t>00</w:t>
            </w:r>
            <w:r w:rsidRPr="00306323">
              <w:rPr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12520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274783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274783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район, </w:t>
            </w:r>
            <w:r>
              <w:rPr>
                <w:color w:val="000000"/>
                <w:sz w:val="24"/>
                <w:szCs w:val="24"/>
              </w:rPr>
              <w:t xml:space="preserve">Валдайское городское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поселение,с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Зимогорье, </w:t>
            </w:r>
          </w:p>
          <w:p w:rsidR="00274783" w:rsidRPr="00306323" w:rsidRDefault="00274783" w:rsidP="00590D17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Луговая</w:t>
            </w:r>
          </w:p>
        </w:tc>
      </w:tr>
      <w:tr w:rsidR="00274783" w:rsidRPr="00324887" w:rsidTr="00590D17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324887" w:rsidRDefault="00274783" w:rsidP="00274783">
            <w:pPr>
              <w:pStyle w:val="af9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6F5AB6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>53:03:</w:t>
            </w:r>
            <w:r>
              <w:rPr>
                <w:color w:val="000000"/>
                <w:sz w:val="24"/>
                <w:szCs w:val="24"/>
              </w:rPr>
              <w:t>0000000:12839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274783" w:rsidRPr="00306323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Российская Федерация, </w:t>
            </w: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район, </w:t>
            </w:r>
            <w:r>
              <w:rPr>
                <w:color w:val="000000"/>
                <w:sz w:val="24"/>
                <w:szCs w:val="24"/>
              </w:rPr>
              <w:t>Валдайское городское поселение, с. Зимогорье</w:t>
            </w:r>
          </w:p>
        </w:tc>
      </w:tr>
      <w:tr w:rsidR="00274783" w:rsidRPr="00324887" w:rsidTr="00590D17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324887" w:rsidRDefault="00274783" w:rsidP="00274783">
            <w:pPr>
              <w:pStyle w:val="af9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A57761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53:03:</w:t>
            </w:r>
            <w:r>
              <w:rPr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color w:val="000000"/>
                <w:sz w:val="24"/>
                <w:szCs w:val="24"/>
              </w:rPr>
              <w:t>619002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274783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Российская Федерация, </w:t>
            </w: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</w:t>
            </w:r>
            <w:proofErr w:type="gramStart"/>
            <w:r w:rsidRPr="00306323">
              <w:rPr>
                <w:color w:val="000000"/>
                <w:sz w:val="24"/>
                <w:szCs w:val="24"/>
              </w:rPr>
              <w:t xml:space="preserve">Валдайский </w:t>
            </w:r>
            <w:r>
              <w:rPr>
                <w:color w:val="000000"/>
                <w:sz w:val="24"/>
                <w:szCs w:val="24"/>
              </w:rPr>
              <w:t xml:space="preserve"> муниципальный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 w:rsidRPr="00306323">
              <w:rPr>
                <w:color w:val="000000"/>
                <w:sz w:val="24"/>
                <w:szCs w:val="24"/>
              </w:rPr>
              <w:t>район</w:t>
            </w:r>
          </w:p>
        </w:tc>
      </w:tr>
    </w:tbl>
    <w:p w:rsidR="00274783" w:rsidRDefault="00274783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F4D50" w:rsidRDefault="009F4D50" w:rsidP="00274783">
      <w:pPr>
        <w:rPr>
          <w:sz w:val="28"/>
          <w:szCs w:val="28"/>
        </w:rPr>
      </w:pPr>
    </w:p>
    <w:p w:rsidR="009F4D50" w:rsidRDefault="009F4D50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268"/>
        <w:gridCol w:w="222"/>
      </w:tblGrid>
      <w:tr w:rsidR="00951DE2" w:rsidRPr="005320DC" w:rsidTr="00590D17">
        <w:trPr>
          <w:gridAfter w:val="1"/>
          <w:trHeight w:val="645"/>
          <w:jc w:val="right"/>
        </w:trPr>
        <w:tc>
          <w:tcPr>
            <w:tcW w:w="5268" w:type="dxa"/>
            <w:vMerge w:val="restart"/>
            <w:vAlign w:val="center"/>
            <w:hideMark/>
          </w:tcPr>
          <w:p w:rsidR="00951DE2" w:rsidRPr="00951DE2" w:rsidRDefault="00951DE2" w:rsidP="00590D17">
            <w:pPr>
              <w:jc w:val="right"/>
              <w:rPr>
                <w:color w:val="000000"/>
                <w:sz w:val="24"/>
                <w:szCs w:val="24"/>
              </w:rPr>
            </w:pPr>
            <w:r w:rsidRPr="00951DE2">
              <w:rPr>
                <w:color w:val="000000"/>
                <w:sz w:val="24"/>
                <w:szCs w:val="24"/>
              </w:rPr>
              <w:t>Приложение 2</w:t>
            </w:r>
            <w:r w:rsidRPr="00951DE2">
              <w:rPr>
                <w:color w:val="000000"/>
                <w:sz w:val="24"/>
                <w:szCs w:val="24"/>
              </w:rPr>
              <w:br/>
              <w:t>к постановлению Администрации</w:t>
            </w:r>
          </w:p>
          <w:p w:rsidR="00951DE2" w:rsidRPr="005320DC" w:rsidRDefault="00951DE2" w:rsidP="00951DE2">
            <w:pPr>
              <w:jc w:val="right"/>
              <w:rPr>
                <w:color w:val="000000"/>
                <w:szCs w:val="24"/>
              </w:rPr>
            </w:pPr>
            <w:proofErr w:type="gramStart"/>
            <w:r w:rsidRPr="00951DE2">
              <w:rPr>
                <w:color w:val="000000"/>
                <w:sz w:val="24"/>
                <w:szCs w:val="24"/>
              </w:rPr>
              <w:lastRenderedPageBreak/>
              <w:t>Валдайского  муниципального</w:t>
            </w:r>
            <w:proofErr w:type="gramEnd"/>
            <w:r w:rsidRPr="00951DE2">
              <w:rPr>
                <w:color w:val="000000"/>
                <w:sz w:val="24"/>
                <w:szCs w:val="24"/>
              </w:rPr>
              <w:t xml:space="preserve"> района</w:t>
            </w:r>
            <w:r w:rsidRPr="00951DE2">
              <w:rPr>
                <w:color w:val="000000"/>
                <w:sz w:val="24"/>
                <w:szCs w:val="24"/>
              </w:rPr>
              <w:br/>
              <w:t>от «</w:t>
            </w:r>
            <w:r>
              <w:rPr>
                <w:color w:val="000000"/>
                <w:sz w:val="24"/>
                <w:szCs w:val="24"/>
              </w:rPr>
              <w:t>07</w:t>
            </w:r>
            <w:r w:rsidRPr="00951DE2">
              <w:rPr>
                <w:color w:val="000000"/>
                <w:sz w:val="24"/>
                <w:szCs w:val="24"/>
              </w:rPr>
              <w:t xml:space="preserve">» </w:t>
            </w:r>
            <w:r>
              <w:rPr>
                <w:color w:val="000000"/>
                <w:sz w:val="24"/>
                <w:szCs w:val="24"/>
              </w:rPr>
              <w:t>марта</w:t>
            </w:r>
            <w:r w:rsidRPr="00951DE2">
              <w:rPr>
                <w:color w:val="000000"/>
                <w:sz w:val="24"/>
                <w:szCs w:val="24"/>
              </w:rPr>
              <w:t xml:space="preserve"> 2025 № </w:t>
            </w:r>
            <w:r>
              <w:rPr>
                <w:color w:val="000000"/>
                <w:sz w:val="24"/>
                <w:szCs w:val="24"/>
              </w:rPr>
              <w:t>607</w:t>
            </w:r>
          </w:p>
        </w:tc>
      </w:tr>
      <w:tr w:rsidR="00951DE2" w:rsidTr="00590D17">
        <w:trPr>
          <w:trHeight w:val="1347"/>
          <w:jc w:val="right"/>
        </w:trPr>
        <w:tc>
          <w:tcPr>
            <w:tcW w:w="0" w:type="auto"/>
            <w:vMerge/>
            <w:vAlign w:val="center"/>
            <w:hideMark/>
          </w:tcPr>
          <w:p w:rsidR="00951DE2" w:rsidRPr="005320DC" w:rsidRDefault="00951DE2" w:rsidP="00590D17">
            <w:pPr>
              <w:rPr>
                <w:color w:val="000000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51DE2" w:rsidRPr="005320DC" w:rsidRDefault="00951DE2" w:rsidP="00590D17">
            <w:pPr>
              <w:rPr>
                <w:color w:val="000000"/>
                <w:szCs w:val="24"/>
              </w:rPr>
            </w:pPr>
          </w:p>
        </w:tc>
      </w:tr>
    </w:tbl>
    <w:p w:rsidR="00951DE2" w:rsidRPr="00951DE2" w:rsidRDefault="00951DE2" w:rsidP="00951DE2">
      <w:pPr>
        <w:pStyle w:val="13"/>
        <w:keepNext/>
        <w:keepLines/>
        <w:spacing w:after="0"/>
        <w:rPr>
          <w:rStyle w:val="12"/>
          <w:b/>
        </w:rPr>
      </w:pPr>
      <w:bookmarkStart w:id="1" w:name="bookmark0"/>
      <w:r w:rsidRPr="00951DE2">
        <w:rPr>
          <w:rStyle w:val="12"/>
          <w:b/>
        </w:rPr>
        <w:t>ОПИСАНИЕ МЕСТОПОЛОЖЕНИЯ ГРАНИЦ</w:t>
      </w:r>
      <w:bookmarkEnd w:id="1"/>
    </w:p>
    <w:p w:rsidR="00951DE2" w:rsidRDefault="00951DE2" w:rsidP="00951DE2">
      <w:pPr>
        <w:pStyle w:val="13"/>
        <w:keepNext/>
        <w:keepLines/>
        <w:spacing w:after="0"/>
        <w:rPr>
          <w:rStyle w:val="afa"/>
          <w:sz w:val="28"/>
          <w:szCs w:val="28"/>
          <w:u w:val="single"/>
        </w:rPr>
      </w:pPr>
      <w:r w:rsidRPr="00951DE2">
        <w:rPr>
          <w:rStyle w:val="afa"/>
          <w:sz w:val="28"/>
          <w:szCs w:val="28"/>
          <w:u w:val="single"/>
        </w:rPr>
        <w:t xml:space="preserve">Публичный сервитут устанавливается в целях строительства газопровода к индивидуальному жилому </w:t>
      </w:r>
      <w:proofErr w:type="gramStart"/>
      <w:r w:rsidRPr="00951DE2">
        <w:rPr>
          <w:rStyle w:val="afa"/>
          <w:sz w:val="28"/>
          <w:szCs w:val="28"/>
          <w:u w:val="single"/>
        </w:rPr>
        <w:t>дому,</w:t>
      </w:r>
      <w:r w:rsidRPr="00951DE2">
        <w:rPr>
          <w:rStyle w:val="afa"/>
          <w:sz w:val="28"/>
          <w:szCs w:val="28"/>
          <w:u w:val="single"/>
        </w:rPr>
        <w:br/>
        <w:t>расположенного</w:t>
      </w:r>
      <w:proofErr w:type="gramEnd"/>
      <w:r w:rsidRPr="00951DE2">
        <w:rPr>
          <w:rStyle w:val="afa"/>
          <w:sz w:val="28"/>
          <w:szCs w:val="28"/>
          <w:u w:val="single"/>
        </w:rPr>
        <w:t xml:space="preserve"> по адресу: Новгородская область, Валдайский район, </w:t>
      </w:r>
    </w:p>
    <w:p w:rsidR="00951DE2" w:rsidRDefault="00951DE2" w:rsidP="00951DE2">
      <w:pPr>
        <w:pStyle w:val="13"/>
        <w:keepNext/>
        <w:keepLines/>
        <w:spacing w:after="0"/>
        <w:rPr>
          <w:rStyle w:val="afa"/>
          <w:sz w:val="28"/>
          <w:szCs w:val="28"/>
        </w:rPr>
      </w:pPr>
      <w:r w:rsidRPr="00951DE2">
        <w:rPr>
          <w:rStyle w:val="afa"/>
          <w:sz w:val="28"/>
          <w:szCs w:val="28"/>
          <w:u w:val="single"/>
        </w:rPr>
        <w:t>с. Зимогорье, ул. Луговая, д.47, на</w:t>
      </w:r>
      <w:r w:rsidRPr="00951DE2">
        <w:rPr>
          <w:rStyle w:val="afa"/>
          <w:sz w:val="28"/>
          <w:szCs w:val="28"/>
          <w:u w:val="single"/>
        </w:rPr>
        <w:br/>
        <w:t>земельном участке с кадастровым номером 53:03:0619002:46</w:t>
      </w:r>
      <w:r w:rsidRPr="00951DE2">
        <w:rPr>
          <w:rStyle w:val="afa"/>
          <w:sz w:val="28"/>
          <w:szCs w:val="28"/>
          <w:u w:val="single"/>
        </w:rPr>
        <w:br/>
      </w:r>
      <w:r w:rsidRPr="00951DE2">
        <w:rPr>
          <w:rStyle w:val="afa"/>
          <w:sz w:val="28"/>
          <w:szCs w:val="28"/>
        </w:rPr>
        <w:t>(наименование объекта местоположение границ, которого описано (далее - объект)</w:t>
      </w:r>
    </w:p>
    <w:p w:rsidR="00951DE2" w:rsidRPr="00951DE2" w:rsidRDefault="00951DE2" w:rsidP="00951DE2">
      <w:pPr>
        <w:pStyle w:val="13"/>
        <w:keepNext/>
        <w:keepLines/>
        <w:spacing w:after="0"/>
      </w:pPr>
    </w:p>
    <w:p w:rsidR="00951DE2" w:rsidRDefault="00951DE2" w:rsidP="00951DE2">
      <w:pPr>
        <w:pStyle w:val="13"/>
        <w:keepNext/>
        <w:keepLines/>
        <w:spacing w:after="0"/>
        <w:rPr>
          <w:rStyle w:val="12"/>
          <w:b/>
        </w:rPr>
      </w:pPr>
      <w:bookmarkStart w:id="2" w:name="bookmark2"/>
      <w:r w:rsidRPr="00951DE2">
        <w:rPr>
          <w:rStyle w:val="12"/>
          <w:b/>
        </w:rPr>
        <w:t>Раздел1</w:t>
      </w:r>
      <w:bookmarkEnd w:id="2"/>
    </w:p>
    <w:p w:rsidR="00951DE2" w:rsidRPr="00951DE2" w:rsidRDefault="00951DE2" w:rsidP="00951DE2">
      <w:pPr>
        <w:pStyle w:val="13"/>
        <w:keepNext/>
        <w:keepLines/>
        <w:spacing w:after="0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3629"/>
        <w:gridCol w:w="6082"/>
      </w:tblGrid>
      <w:tr w:rsidR="00951DE2" w:rsidTr="00590D17">
        <w:trPr>
          <w:trHeight w:hRule="exact" w:val="485"/>
          <w:jc w:val="center"/>
        </w:trPr>
        <w:tc>
          <w:tcPr>
            <w:tcW w:w="103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51DE2">
              <w:rPr>
                <w:rStyle w:val="afb"/>
                <w:b/>
                <w:sz w:val="24"/>
                <w:szCs w:val="24"/>
              </w:rPr>
              <w:t>Сведения об объекте</w:t>
            </w:r>
          </w:p>
        </w:tc>
      </w:tr>
      <w:tr w:rsidR="00951DE2" w:rsidTr="00590D17">
        <w:trPr>
          <w:trHeight w:hRule="exact" w:val="475"/>
          <w:jc w:val="center"/>
        </w:trPr>
        <w:tc>
          <w:tcPr>
            <w:tcW w:w="103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rPr>
                <w:b/>
                <w:sz w:val="24"/>
                <w:szCs w:val="24"/>
              </w:rPr>
            </w:pPr>
          </w:p>
        </w:tc>
      </w:tr>
      <w:tr w:rsidR="00951DE2" w:rsidTr="00590D17">
        <w:trPr>
          <w:trHeight w:hRule="exact" w:val="475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51DE2">
              <w:rPr>
                <w:rStyle w:val="afb"/>
                <w:b/>
                <w:sz w:val="24"/>
                <w:szCs w:val="24"/>
              </w:rPr>
              <w:t>№ п/п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51DE2">
              <w:rPr>
                <w:rStyle w:val="afb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51DE2">
              <w:rPr>
                <w:rStyle w:val="afb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951DE2" w:rsidTr="00590D17">
        <w:trPr>
          <w:trHeight w:hRule="exact" w:val="475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spacing w:before="80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3</w:t>
            </w:r>
          </w:p>
        </w:tc>
      </w:tr>
      <w:tr w:rsidR="00951DE2" w:rsidTr="00E44F95">
        <w:trPr>
          <w:trHeight w:hRule="exact" w:val="65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Местоположение объекта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jc w:val="both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Новгородская область, Валдайский район, с. Зимогорье, ул. Луговая, д.</w:t>
            </w:r>
            <w:r>
              <w:rPr>
                <w:rStyle w:val="afb"/>
                <w:sz w:val="24"/>
                <w:szCs w:val="24"/>
              </w:rPr>
              <w:t xml:space="preserve"> </w:t>
            </w:r>
            <w:r w:rsidRPr="00951DE2">
              <w:rPr>
                <w:rStyle w:val="afb"/>
                <w:sz w:val="24"/>
                <w:szCs w:val="24"/>
              </w:rPr>
              <w:t>47</w:t>
            </w:r>
          </w:p>
        </w:tc>
      </w:tr>
      <w:tr w:rsidR="00951DE2" w:rsidTr="00E44F95">
        <w:trPr>
          <w:trHeight w:hRule="exact" w:val="946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Площадь объекта ± величина погрешности определения площади (</w:t>
            </w:r>
            <w:r w:rsidRPr="00951DE2">
              <w:rPr>
                <w:rStyle w:val="afb"/>
                <w:sz w:val="24"/>
                <w:szCs w:val="24"/>
                <w:lang w:val="en-US"/>
              </w:rPr>
              <w:t>P</w:t>
            </w:r>
            <w:r w:rsidRPr="00951DE2">
              <w:rPr>
                <w:rStyle w:val="afb"/>
                <w:sz w:val="24"/>
                <w:szCs w:val="24"/>
              </w:rPr>
              <w:t xml:space="preserve">± Дельта </w:t>
            </w:r>
            <w:r w:rsidRPr="00951DE2">
              <w:rPr>
                <w:rStyle w:val="afb"/>
                <w:sz w:val="24"/>
                <w:szCs w:val="24"/>
                <w:lang w:val="en-US"/>
              </w:rPr>
              <w:t>P</w:t>
            </w:r>
            <w:r w:rsidRPr="00951DE2">
              <w:rPr>
                <w:rStyle w:val="afb"/>
                <w:sz w:val="24"/>
                <w:szCs w:val="24"/>
              </w:rPr>
              <w:t>)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951DE2" w:rsidRDefault="00951DE2" w:rsidP="00590D17">
            <w:pPr>
              <w:pStyle w:val="afc"/>
              <w:jc w:val="both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397 ± 7</w:t>
            </w:r>
          </w:p>
        </w:tc>
      </w:tr>
      <w:tr w:rsidR="00951DE2" w:rsidTr="00E44F95">
        <w:trPr>
          <w:trHeight w:hRule="exact" w:val="6616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951DE2">
            <w:pPr>
              <w:pStyle w:val="afc"/>
              <w:tabs>
                <w:tab w:val="left" w:pos="206"/>
              </w:tabs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1.и</w:t>
            </w:r>
            <w:r w:rsidRPr="00951DE2">
              <w:rPr>
                <w:rStyle w:val="afb"/>
                <w:sz w:val="24"/>
                <w:szCs w:val="24"/>
              </w:rPr>
              <w:t>ные идентифицирующие сведения:</w:t>
            </w:r>
          </w:p>
          <w:p w:rsidR="00951DE2" w:rsidRPr="00951DE2" w:rsidRDefault="00951DE2" w:rsidP="00951DE2">
            <w:pPr>
              <w:pStyle w:val="afc"/>
              <w:tabs>
                <w:tab w:val="left" w:pos="1810"/>
                <w:tab w:val="left" w:pos="3662"/>
                <w:tab w:val="left" w:pos="5107"/>
              </w:tabs>
              <w:jc w:val="both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Публичный сервитут установляется для осуществления деятельности</w:t>
            </w:r>
            <w:r>
              <w:rPr>
                <w:rStyle w:val="afb"/>
                <w:sz w:val="24"/>
                <w:szCs w:val="24"/>
              </w:rPr>
              <w:t xml:space="preserve"> </w:t>
            </w:r>
            <w:r w:rsidRPr="00951DE2">
              <w:rPr>
                <w:rStyle w:val="afb"/>
                <w:sz w:val="24"/>
                <w:szCs w:val="24"/>
              </w:rPr>
              <w:t>акционерного</w:t>
            </w:r>
            <w:r>
              <w:rPr>
                <w:rStyle w:val="afb"/>
                <w:sz w:val="24"/>
                <w:szCs w:val="24"/>
              </w:rPr>
              <w:t xml:space="preserve"> </w:t>
            </w:r>
            <w:r w:rsidRPr="00951DE2">
              <w:rPr>
                <w:rStyle w:val="afb"/>
                <w:sz w:val="24"/>
                <w:szCs w:val="24"/>
              </w:rPr>
              <w:t>общества</w:t>
            </w:r>
            <w:r>
              <w:rPr>
                <w:rStyle w:val="afb"/>
                <w:sz w:val="24"/>
                <w:szCs w:val="24"/>
              </w:rPr>
              <w:t xml:space="preserve"> «</w:t>
            </w:r>
            <w:r w:rsidRPr="00951DE2">
              <w:rPr>
                <w:rStyle w:val="afb"/>
                <w:sz w:val="24"/>
                <w:szCs w:val="24"/>
              </w:rPr>
              <w:t>Газпром</w:t>
            </w:r>
            <w:r>
              <w:rPr>
                <w:rStyle w:val="afb"/>
                <w:sz w:val="24"/>
                <w:szCs w:val="24"/>
              </w:rPr>
              <w:t xml:space="preserve"> </w:t>
            </w:r>
            <w:r w:rsidRPr="00951DE2">
              <w:rPr>
                <w:rStyle w:val="afb"/>
                <w:sz w:val="24"/>
                <w:szCs w:val="24"/>
              </w:rPr>
              <w:t>газораспределение Великий Новгород</w:t>
            </w:r>
            <w:r>
              <w:rPr>
                <w:rStyle w:val="afb"/>
                <w:sz w:val="24"/>
                <w:szCs w:val="24"/>
              </w:rPr>
              <w:t>»</w:t>
            </w:r>
            <w:r w:rsidRPr="00951DE2">
              <w:rPr>
                <w:rStyle w:val="afb"/>
                <w:sz w:val="24"/>
                <w:szCs w:val="24"/>
              </w:rPr>
              <w:t xml:space="preserve"> на части земельного участка с кадастровым номером 53:03:0000000:12520 и 53:03:0000000:12839, а также в границах кадастрового квартала 53:03:0619002 в целях строительства и эксплуатации газопровода среднего давления к индивидуальному жилому дому, расположенного по адресу: Новгородская область, Валдайский район, с. Зимогорье, ул. Луговая, д.47, на земельном участке с кадастровым номером 53:03:0619002:46. Обладатель публичного сервитута Акционерное общество "Газпром газораспределение Великий Новгород" (ИНН 5321039753, ОГРН 1025300780812) почтовый адрес: 173015, Великий Новгород, улица Загородная, дом 2, корпус 2; эл. адрес </w:t>
            </w:r>
            <w:hyperlink r:id="rId11" w:history="1">
              <w:r w:rsidRPr="00951DE2">
                <w:rPr>
                  <w:rStyle w:val="afb"/>
                  <w:sz w:val="24"/>
                  <w:szCs w:val="24"/>
                  <w:u w:val="single"/>
                  <w:lang w:val="en-US"/>
                </w:rPr>
                <w:t>AntonovaEA</w:t>
              </w:r>
              <w:r w:rsidRPr="00951DE2">
                <w:rPr>
                  <w:rStyle w:val="afb"/>
                  <w:sz w:val="24"/>
                  <w:szCs w:val="24"/>
                  <w:u w:val="single"/>
                </w:rPr>
                <w:t>@</w:t>
              </w:r>
              <w:r w:rsidRPr="00951DE2">
                <w:rPr>
                  <w:rStyle w:val="afb"/>
                  <w:sz w:val="24"/>
                  <w:szCs w:val="24"/>
                  <w:u w:val="single"/>
                  <w:lang w:val="en-US"/>
                </w:rPr>
                <w:t>oblgas</w:t>
              </w:r>
              <w:r w:rsidRPr="00951DE2">
                <w:rPr>
                  <w:rStyle w:val="afb"/>
                  <w:sz w:val="24"/>
                  <w:szCs w:val="24"/>
                  <w:u w:val="single"/>
                </w:rPr>
                <w:t>.</w:t>
              </w:r>
              <w:r w:rsidRPr="00951DE2">
                <w:rPr>
                  <w:rStyle w:val="afb"/>
                  <w:sz w:val="24"/>
                  <w:szCs w:val="24"/>
                  <w:u w:val="single"/>
                  <w:lang w:val="en-US"/>
                </w:rPr>
                <w:t>natm</w:t>
              </w:r>
              <w:r w:rsidRPr="00951DE2">
                <w:rPr>
                  <w:rStyle w:val="afb"/>
                  <w:sz w:val="24"/>
                  <w:szCs w:val="24"/>
                  <w:u w:val="single"/>
                </w:rPr>
                <w:t>.</w:t>
              </w:r>
              <w:r w:rsidRPr="00951DE2">
                <w:rPr>
                  <w:rStyle w:val="afb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951DE2" w:rsidRPr="00951DE2" w:rsidRDefault="00951DE2" w:rsidP="00951DE2">
            <w:pPr>
              <w:pStyle w:val="afc"/>
              <w:tabs>
                <w:tab w:val="left" w:pos="206"/>
              </w:tabs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 xml:space="preserve">2. </w:t>
            </w:r>
            <w:r w:rsidRPr="00951DE2">
              <w:rPr>
                <w:rStyle w:val="afb"/>
                <w:sz w:val="24"/>
                <w:szCs w:val="24"/>
              </w:rPr>
              <w:t>Цель установления публичного сервитута:</w:t>
            </w:r>
          </w:p>
          <w:p w:rsidR="00951DE2" w:rsidRPr="00951DE2" w:rsidRDefault="00951DE2" w:rsidP="00590D17">
            <w:pPr>
              <w:pStyle w:val="afc"/>
              <w:jc w:val="both"/>
              <w:rPr>
                <w:rStyle w:val="afb"/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Иное</w:t>
            </w:r>
          </w:p>
          <w:p w:rsidR="00951DE2" w:rsidRPr="00951DE2" w:rsidRDefault="00951DE2" w:rsidP="00590D17">
            <w:pPr>
              <w:pStyle w:val="afc"/>
              <w:jc w:val="both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3. Срок публичного сервитута:49 лет</w:t>
            </w:r>
          </w:p>
          <w:p w:rsidR="00951DE2" w:rsidRPr="00951DE2" w:rsidRDefault="00951DE2" w:rsidP="00590D17">
            <w:pPr>
              <w:pStyle w:val="afc"/>
              <w:tabs>
                <w:tab w:val="left" w:pos="206"/>
              </w:tabs>
              <w:jc w:val="both"/>
              <w:rPr>
                <w:sz w:val="24"/>
                <w:szCs w:val="24"/>
              </w:rPr>
            </w:pPr>
            <w:r w:rsidRPr="00951DE2">
              <w:rPr>
                <w:sz w:val="24"/>
                <w:szCs w:val="24"/>
              </w:rPr>
              <w:t xml:space="preserve">4. </w:t>
            </w:r>
            <w:r w:rsidRPr="00951DE2">
              <w:rPr>
                <w:rStyle w:val="afb"/>
                <w:sz w:val="24"/>
                <w:szCs w:val="24"/>
              </w:rPr>
              <w:t>Описание иной цели: строительства, реконструкции, эксплуатации, капитального ремонта линейного объекта системы газоснабжения</w:t>
            </w:r>
          </w:p>
        </w:tc>
      </w:tr>
    </w:tbl>
    <w:p w:rsidR="00951DE2" w:rsidRDefault="00951DE2" w:rsidP="00951DE2"/>
    <w:p w:rsidR="00951DE2" w:rsidRDefault="00951DE2" w:rsidP="00951DE2"/>
    <w:p w:rsidR="00951DE2" w:rsidRDefault="00951DE2" w:rsidP="00951DE2"/>
    <w:p w:rsidR="00951DE2" w:rsidRDefault="00951DE2" w:rsidP="00951DE2"/>
    <w:p w:rsidR="00E44F95" w:rsidRDefault="00E44F95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E44F95" w:rsidRDefault="00E44F95" w:rsidP="00951DE2"/>
    <w:p w:rsidR="00E44F95" w:rsidRDefault="00E44F95" w:rsidP="00951DE2"/>
    <w:tbl>
      <w:tblPr>
        <w:tblOverlap w:val="never"/>
        <w:tblW w:w="602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1527"/>
        <w:gridCol w:w="1412"/>
        <w:gridCol w:w="1924"/>
        <w:gridCol w:w="410"/>
        <w:gridCol w:w="1086"/>
        <w:gridCol w:w="2383"/>
      </w:tblGrid>
      <w:tr w:rsidR="00951DE2" w:rsidTr="00A06971">
        <w:trPr>
          <w:trHeight w:hRule="exact" w:val="624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951DE2" w:rsidRPr="00E44F95" w:rsidRDefault="009F4D50" w:rsidP="00590D17">
            <w:pPr>
              <w:pStyle w:val="afc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951DE2" w:rsidRPr="00E44F95">
              <w:rPr>
                <w:b/>
                <w:sz w:val="28"/>
                <w:szCs w:val="28"/>
              </w:rPr>
              <w:t>аздел 2</w:t>
            </w:r>
          </w:p>
        </w:tc>
      </w:tr>
      <w:tr w:rsidR="00951DE2" w:rsidTr="00A06971">
        <w:trPr>
          <w:trHeight w:hRule="exact" w:val="624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951DE2" w:rsidTr="00A06971">
        <w:trPr>
          <w:trHeight w:hRule="exact" w:val="61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  <w:lang w:val="en-US"/>
              </w:rPr>
              <w:t xml:space="preserve">1. </w:t>
            </w:r>
            <w:r w:rsidRPr="00E44F95">
              <w:rPr>
                <w:rStyle w:val="afb"/>
                <w:b/>
                <w:sz w:val="24"/>
                <w:szCs w:val="24"/>
              </w:rPr>
              <w:t xml:space="preserve">Система координат </w:t>
            </w:r>
            <w:r w:rsidRPr="00E44F95">
              <w:rPr>
                <w:rStyle w:val="afb"/>
                <w:b/>
                <w:i/>
                <w:iCs/>
                <w:sz w:val="24"/>
                <w:szCs w:val="24"/>
                <w:u w:val="single"/>
              </w:rPr>
              <w:t>МСК 53 (Зона-2)</w:t>
            </w:r>
          </w:p>
        </w:tc>
      </w:tr>
      <w:tr w:rsidR="00951DE2" w:rsidTr="00A06971">
        <w:trPr>
          <w:trHeight w:hRule="exact" w:val="43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E44F95" w:rsidTr="00A06971">
        <w:trPr>
          <w:trHeight w:hRule="exact" w:val="965"/>
          <w:jc w:val="center"/>
        </w:trPr>
        <w:tc>
          <w:tcPr>
            <w:tcW w:w="111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E44F95" w:rsidP="00E44F95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 xml:space="preserve">Обозначение </w:t>
            </w:r>
            <w:r w:rsidR="00951DE2" w:rsidRPr="00E44F95">
              <w:rPr>
                <w:rStyle w:val="afb"/>
                <w:b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130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10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spacing w:line="266" w:lineRule="auto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spacing w:line="259" w:lineRule="auto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 xml:space="preserve">Средняя </w:t>
            </w:r>
            <w:proofErr w:type="spellStart"/>
            <w:r w:rsidRPr="00E44F95">
              <w:rPr>
                <w:rStyle w:val="afb"/>
                <w:b/>
                <w:sz w:val="24"/>
                <w:szCs w:val="24"/>
              </w:rPr>
              <w:t>квадратическа</w:t>
            </w:r>
            <w:proofErr w:type="spellEnd"/>
            <w:r w:rsidRPr="00E44F95">
              <w:rPr>
                <w:rStyle w:val="afb"/>
                <w:b/>
                <w:sz w:val="24"/>
                <w:szCs w:val="24"/>
              </w:rPr>
              <w:t xml:space="preserve"> я погрешность положения характерной точки (</w:t>
            </w:r>
            <w:proofErr w:type="spellStart"/>
            <w:r w:rsidRPr="00E44F95">
              <w:rPr>
                <w:rStyle w:val="afb"/>
                <w:b/>
                <w:sz w:val="24"/>
                <w:szCs w:val="24"/>
              </w:rPr>
              <w:t>Мt</w:t>
            </w:r>
            <w:proofErr w:type="spellEnd"/>
            <w:r w:rsidRPr="00E44F95">
              <w:rPr>
                <w:rStyle w:val="afb"/>
                <w:b/>
                <w:sz w:val="24"/>
                <w:szCs w:val="24"/>
              </w:rPr>
              <w:t>), м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44F95" w:rsidTr="00A06971">
        <w:trPr>
          <w:trHeight w:hRule="exact" w:val="965"/>
          <w:jc w:val="center"/>
        </w:trPr>
        <w:tc>
          <w:tcPr>
            <w:tcW w:w="11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1036" w:type="pct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</w:tr>
      <w:tr w:rsidR="00E44F95" w:rsidTr="00A06971">
        <w:trPr>
          <w:trHeight w:hRule="exact" w:val="283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6</w:t>
            </w:r>
          </w:p>
        </w:tc>
      </w:tr>
      <w:tr w:rsidR="00E44F95" w:rsidTr="00A06971">
        <w:trPr>
          <w:trHeight w:hRule="exact" w:val="527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514397,25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2297290,81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578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514398,34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2297291,97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557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514404,76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2297285,95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521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514424,21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2297281,26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600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lastRenderedPageBreak/>
              <w:t>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514455,12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2297276,57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565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514467,88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2297271,78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561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7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514467,77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2297276,41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569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8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514469,39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2297281,43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563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9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514425,18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2297286,16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571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514407,22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2297290,49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535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514398,12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2297299,03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586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514393,42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2297294,03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A06971">
        <w:trPr>
          <w:trHeight w:hRule="exact" w:val="568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</w:t>
            </w:r>
            <w:r w:rsidR="00E44F95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514397,25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2297290,81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951DE2" w:rsidTr="00A06971">
        <w:trPr>
          <w:trHeight w:hRule="exact" w:val="43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F4D50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E44F95" w:rsidTr="00A06971">
        <w:trPr>
          <w:trHeight w:hRule="exact" w:val="965"/>
          <w:jc w:val="center"/>
        </w:trPr>
        <w:tc>
          <w:tcPr>
            <w:tcW w:w="111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9F4D50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>Обозначение</w:t>
            </w:r>
            <w:r w:rsidR="009F4D50" w:rsidRPr="009F4D50">
              <w:rPr>
                <w:rStyle w:val="afb"/>
                <w:b/>
                <w:sz w:val="24"/>
                <w:szCs w:val="24"/>
              </w:rPr>
              <w:t xml:space="preserve"> х</w:t>
            </w:r>
            <w:r w:rsidRPr="009F4D50">
              <w:rPr>
                <w:rStyle w:val="afb"/>
                <w:b/>
                <w:sz w:val="24"/>
                <w:szCs w:val="24"/>
              </w:rPr>
              <w:t>арактерных точек части границы</w:t>
            </w:r>
          </w:p>
        </w:tc>
        <w:tc>
          <w:tcPr>
            <w:tcW w:w="130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85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spacing w:line="269" w:lineRule="auto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6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spacing w:line="259" w:lineRule="auto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 xml:space="preserve">Средняя </w:t>
            </w:r>
            <w:proofErr w:type="spellStart"/>
            <w:r w:rsidRPr="009F4D50">
              <w:rPr>
                <w:rStyle w:val="afb"/>
                <w:b/>
                <w:sz w:val="24"/>
                <w:szCs w:val="24"/>
              </w:rPr>
              <w:t>квадратическа</w:t>
            </w:r>
            <w:proofErr w:type="spellEnd"/>
            <w:r w:rsidRPr="009F4D50">
              <w:rPr>
                <w:rStyle w:val="afb"/>
                <w:b/>
                <w:sz w:val="24"/>
                <w:szCs w:val="24"/>
              </w:rPr>
              <w:t xml:space="preserve"> я погрешность положения характерной точки (</w:t>
            </w:r>
            <w:proofErr w:type="spellStart"/>
            <w:r w:rsidRPr="009F4D50">
              <w:rPr>
                <w:rStyle w:val="afb"/>
                <w:b/>
                <w:sz w:val="24"/>
                <w:szCs w:val="24"/>
              </w:rPr>
              <w:t>Мt</w:t>
            </w:r>
            <w:proofErr w:type="spellEnd"/>
            <w:r w:rsidRPr="009F4D50">
              <w:rPr>
                <w:rStyle w:val="afb"/>
                <w:b/>
                <w:sz w:val="24"/>
                <w:szCs w:val="24"/>
              </w:rPr>
              <w:t>), м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44F95" w:rsidTr="00A06971">
        <w:trPr>
          <w:trHeight w:hRule="exact" w:val="965"/>
          <w:jc w:val="center"/>
        </w:trPr>
        <w:tc>
          <w:tcPr>
            <w:tcW w:w="11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85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664" w:type="pct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</w:tr>
      <w:tr w:rsidR="00E44F95" w:rsidTr="00A06971">
        <w:trPr>
          <w:trHeight w:hRule="exact" w:val="283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4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6</w:t>
            </w:r>
          </w:p>
        </w:tc>
      </w:tr>
      <w:tr w:rsidR="00951DE2" w:rsidTr="00A06971">
        <w:trPr>
          <w:trHeight w:hRule="exact" w:val="442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left="14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 xml:space="preserve">Часть № </w:t>
            </w:r>
            <w:r w:rsidRPr="00E44F95">
              <w:rPr>
                <w:rStyle w:val="afb"/>
                <w:i/>
                <w:iCs/>
                <w:sz w:val="24"/>
                <w:szCs w:val="24"/>
              </w:rPr>
              <w:t>-</w:t>
            </w:r>
          </w:p>
        </w:tc>
      </w:tr>
      <w:tr w:rsidR="00E44F95" w:rsidTr="00A06971">
        <w:trPr>
          <w:trHeight w:hRule="exact" w:val="288"/>
          <w:jc w:val="center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</w:tr>
    </w:tbl>
    <w:p w:rsidR="009F4D50" w:rsidRPr="004718DB" w:rsidRDefault="007E4ACD" w:rsidP="00E641E6">
      <w:pPr>
        <w:jc w:val="both"/>
        <w:rPr>
          <w:sz w:val="28"/>
          <w:szCs w:val="28"/>
        </w:rPr>
      </w:pPr>
      <w:r w:rsidRPr="009F4D50">
        <w:rPr>
          <w:noProof/>
          <w:sz w:val="28"/>
          <w:szCs w:val="28"/>
        </w:rPr>
        <w:lastRenderedPageBreak/>
        <w:drawing>
          <wp:inline distT="0" distB="0" distL="0" distR="0">
            <wp:extent cx="6156960" cy="93726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D50" w:rsidRPr="004718DB" w:rsidSect="009F4D50">
      <w:headerReference w:type="default" r:id="rId13"/>
      <w:pgSz w:w="11906" w:h="16838"/>
      <w:pgMar w:top="1134" w:right="567" w:bottom="28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9A6" w:rsidRDefault="008539A6">
      <w:r>
        <w:separator/>
      </w:r>
    </w:p>
  </w:endnote>
  <w:endnote w:type="continuationSeparator" w:id="0">
    <w:p w:rsidR="008539A6" w:rsidRDefault="00853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9A6" w:rsidRDefault="008539A6">
      <w:r>
        <w:separator/>
      </w:r>
    </w:p>
  </w:footnote>
  <w:footnote w:type="continuationSeparator" w:id="0">
    <w:p w:rsidR="008539A6" w:rsidRDefault="008539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DB5" w:rsidRDefault="00DB2DB5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E4ACD">
      <w:rPr>
        <w:noProof/>
      </w:rPr>
      <w:t>9</w:t>
    </w:r>
    <w:r>
      <w:fldChar w:fldCharType="end"/>
    </w:r>
  </w:p>
  <w:p w:rsidR="00DB2DB5" w:rsidRDefault="00DB2DB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E2EF4"/>
    <w:multiLevelType w:val="multilevel"/>
    <w:tmpl w:val="1EC486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660FC"/>
    <w:multiLevelType w:val="hybridMultilevel"/>
    <w:tmpl w:val="C09E1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10"/>
  </w:num>
  <w:num w:numId="11">
    <w:abstractNumId w:val="14"/>
  </w:num>
  <w:num w:numId="1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2EB4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5E1"/>
    <w:rsid w:val="00032B80"/>
    <w:rsid w:val="00032E01"/>
    <w:rsid w:val="0003350B"/>
    <w:rsid w:val="00033FE1"/>
    <w:rsid w:val="0003412F"/>
    <w:rsid w:val="00034ACC"/>
    <w:rsid w:val="00034BFF"/>
    <w:rsid w:val="00034F9E"/>
    <w:rsid w:val="000355DA"/>
    <w:rsid w:val="00035B6D"/>
    <w:rsid w:val="000360AF"/>
    <w:rsid w:val="000367B1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1"/>
    <w:rsid w:val="0006222D"/>
    <w:rsid w:val="000622B5"/>
    <w:rsid w:val="00062C34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57B5"/>
    <w:rsid w:val="000768D7"/>
    <w:rsid w:val="0007720C"/>
    <w:rsid w:val="000773A2"/>
    <w:rsid w:val="0007797E"/>
    <w:rsid w:val="00077D8D"/>
    <w:rsid w:val="00081082"/>
    <w:rsid w:val="00081625"/>
    <w:rsid w:val="00082008"/>
    <w:rsid w:val="00082968"/>
    <w:rsid w:val="00086596"/>
    <w:rsid w:val="00086883"/>
    <w:rsid w:val="00090493"/>
    <w:rsid w:val="00090BE2"/>
    <w:rsid w:val="0009174A"/>
    <w:rsid w:val="0009180F"/>
    <w:rsid w:val="00091E90"/>
    <w:rsid w:val="00092494"/>
    <w:rsid w:val="00093789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10AA"/>
    <w:rsid w:val="000C338B"/>
    <w:rsid w:val="000C4130"/>
    <w:rsid w:val="000C54F6"/>
    <w:rsid w:val="000C5B75"/>
    <w:rsid w:val="000C6E84"/>
    <w:rsid w:val="000D0E99"/>
    <w:rsid w:val="000D1AA4"/>
    <w:rsid w:val="000D1D5F"/>
    <w:rsid w:val="000D3343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4722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494"/>
    <w:rsid w:val="001345FC"/>
    <w:rsid w:val="0013628E"/>
    <w:rsid w:val="00137C84"/>
    <w:rsid w:val="00140F0D"/>
    <w:rsid w:val="001426BF"/>
    <w:rsid w:val="00143455"/>
    <w:rsid w:val="001437CB"/>
    <w:rsid w:val="001452B8"/>
    <w:rsid w:val="00146CBE"/>
    <w:rsid w:val="0014709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E48"/>
    <w:rsid w:val="0017160C"/>
    <w:rsid w:val="001721CF"/>
    <w:rsid w:val="001722CE"/>
    <w:rsid w:val="001722F9"/>
    <w:rsid w:val="001749D4"/>
    <w:rsid w:val="00175E7C"/>
    <w:rsid w:val="00175EB5"/>
    <w:rsid w:val="00176EC4"/>
    <w:rsid w:val="001812B9"/>
    <w:rsid w:val="001822EA"/>
    <w:rsid w:val="0018238C"/>
    <w:rsid w:val="00182654"/>
    <w:rsid w:val="0018372A"/>
    <w:rsid w:val="00183D6C"/>
    <w:rsid w:val="001843F2"/>
    <w:rsid w:val="00184725"/>
    <w:rsid w:val="00185487"/>
    <w:rsid w:val="001855C9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59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C77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14E"/>
    <w:rsid w:val="001D1D65"/>
    <w:rsid w:val="001D2419"/>
    <w:rsid w:val="001D3419"/>
    <w:rsid w:val="001D3E5B"/>
    <w:rsid w:val="001D458C"/>
    <w:rsid w:val="001D4E70"/>
    <w:rsid w:val="001D4EC9"/>
    <w:rsid w:val="001D5417"/>
    <w:rsid w:val="001D6DE2"/>
    <w:rsid w:val="001D76A5"/>
    <w:rsid w:val="001E00AD"/>
    <w:rsid w:val="001E0CDD"/>
    <w:rsid w:val="001E1AA9"/>
    <w:rsid w:val="001E205A"/>
    <w:rsid w:val="001E223B"/>
    <w:rsid w:val="001E24A0"/>
    <w:rsid w:val="001E548E"/>
    <w:rsid w:val="001E5856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46DC"/>
    <w:rsid w:val="001F7943"/>
    <w:rsid w:val="002001D5"/>
    <w:rsid w:val="00201032"/>
    <w:rsid w:val="00201987"/>
    <w:rsid w:val="00202CE1"/>
    <w:rsid w:val="00202D48"/>
    <w:rsid w:val="002039B7"/>
    <w:rsid w:val="002045B3"/>
    <w:rsid w:val="002063B5"/>
    <w:rsid w:val="00207DF7"/>
    <w:rsid w:val="00211CBC"/>
    <w:rsid w:val="0021262F"/>
    <w:rsid w:val="00213EC9"/>
    <w:rsid w:val="00213F33"/>
    <w:rsid w:val="00214DB4"/>
    <w:rsid w:val="002168BA"/>
    <w:rsid w:val="00217096"/>
    <w:rsid w:val="002202E9"/>
    <w:rsid w:val="00220CD7"/>
    <w:rsid w:val="002230FA"/>
    <w:rsid w:val="002231BC"/>
    <w:rsid w:val="00224ACF"/>
    <w:rsid w:val="0022550B"/>
    <w:rsid w:val="00226516"/>
    <w:rsid w:val="00227748"/>
    <w:rsid w:val="00231468"/>
    <w:rsid w:val="00231707"/>
    <w:rsid w:val="00232069"/>
    <w:rsid w:val="002322B1"/>
    <w:rsid w:val="00232DA8"/>
    <w:rsid w:val="0023333D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5DA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A30"/>
    <w:rsid w:val="00264CE4"/>
    <w:rsid w:val="0026505D"/>
    <w:rsid w:val="002652E4"/>
    <w:rsid w:val="00267222"/>
    <w:rsid w:val="002721FD"/>
    <w:rsid w:val="00272649"/>
    <w:rsid w:val="00272BF6"/>
    <w:rsid w:val="00273174"/>
    <w:rsid w:val="002743BF"/>
    <w:rsid w:val="00274783"/>
    <w:rsid w:val="00275872"/>
    <w:rsid w:val="0027743D"/>
    <w:rsid w:val="00280A27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4FDE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2D7"/>
    <w:rsid w:val="002D352A"/>
    <w:rsid w:val="002D4AEA"/>
    <w:rsid w:val="002D4C45"/>
    <w:rsid w:val="002D517E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6C70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A28"/>
    <w:rsid w:val="00315D79"/>
    <w:rsid w:val="0031677F"/>
    <w:rsid w:val="003168B8"/>
    <w:rsid w:val="00317164"/>
    <w:rsid w:val="0031746F"/>
    <w:rsid w:val="00317E99"/>
    <w:rsid w:val="00320682"/>
    <w:rsid w:val="003216A6"/>
    <w:rsid w:val="00321917"/>
    <w:rsid w:val="00323F06"/>
    <w:rsid w:val="0032581A"/>
    <w:rsid w:val="00325C92"/>
    <w:rsid w:val="00326120"/>
    <w:rsid w:val="003276F2"/>
    <w:rsid w:val="003305F5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7CB"/>
    <w:rsid w:val="00350943"/>
    <w:rsid w:val="003524C0"/>
    <w:rsid w:val="00352A38"/>
    <w:rsid w:val="00353341"/>
    <w:rsid w:val="00353FF8"/>
    <w:rsid w:val="00354201"/>
    <w:rsid w:val="00355160"/>
    <w:rsid w:val="00355CC6"/>
    <w:rsid w:val="00355FB2"/>
    <w:rsid w:val="003562ED"/>
    <w:rsid w:val="003563B1"/>
    <w:rsid w:val="003609B0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2AF9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922"/>
    <w:rsid w:val="00390BE0"/>
    <w:rsid w:val="0039115B"/>
    <w:rsid w:val="00392E4A"/>
    <w:rsid w:val="0039358E"/>
    <w:rsid w:val="00393B6A"/>
    <w:rsid w:val="00393C96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463E"/>
    <w:rsid w:val="003C50EF"/>
    <w:rsid w:val="003C5247"/>
    <w:rsid w:val="003C52D4"/>
    <w:rsid w:val="003C54F4"/>
    <w:rsid w:val="003D151A"/>
    <w:rsid w:val="003D15FA"/>
    <w:rsid w:val="003D1754"/>
    <w:rsid w:val="003D210E"/>
    <w:rsid w:val="003D2486"/>
    <w:rsid w:val="003D2C82"/>
    <w:rsid w:val="003D2E7F"/>
    <w:rsid w:val="003D37EF"/>
    <w:rsid w:val="003D3BB0"/>
    <w:rsid w:val="003D5635"/>
    <w:rsid w:val="003D63BF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0F78"/>
    <w:rsid w:val="003F223C"/>
    <w:rsid w:val="003F26D6"/>
    <w:rsid w:val="003F40EC"/>
    <w:rsid w:val="003F54AD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B8A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56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4F53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3AD"/>
    <w:rsid w:val="00472633"/>
    <w:rsid w:val="00472720"/>
    <w:rsid w:val="00473B7C"/>
    <w:rsid w:val="0047503F"/>
    <w:rsid w:val="00475225"/>
    <w:rsid w:val="00475E4B"/>
    <w:rsid w:val="00476FD6"/>
    <w:rsid w:val="004805F1"/>
    <w:rsid w:val="00481456"/>
    <w:rsid w:val="00481579"/>
    <w:rsid w:val="00481736"/>
    <w:rsid w:val="004819FD"/>
    <w:rsid w:val="00483584"/>
    <w:rsid w:val="004835E4"/>
    <w:rsid w:val="004850FF"/>
    <w:rsid w:val="004861CA"/>
    <w:rsid w:val="00487114"/>
    <w:rsid w:val="00487869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1AF"/>
    <w:rsid w:val="004B64E3"/>
    <w:rsid w:val="004B6FCF"/>
    <w:rsid w:val="004B789F"/>
    <w:rsid w:val="004C015F"/>
    <w:rsid w:val="004C0449"/>
    <w:rsid w:val="004C1135"/>
    <w:rsid w:val="004C2179"/>
    <w:rsid w:val="004C263D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7E9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22AEB"/>
    <w:rsid w:val="0052526A"/>
    <w:rsid w:val="0052620A"/>
    <w:rsid w:val="005263C3"/>
    <w:rsid w:val="005266CC"/>
    <w:rsid w:val="00526A22"/>
    <w:rsid w:val="00530641"/>
    <w:rsid w:val="005306D7"/>
    <w:rsid w:val="00530FD2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6FE3"/>
    <w:rsid w:val="00557000"/>
    <w:rsid w:val="00557422"/>
    <w:rsid w:val="00557D2A"/>
    <w:rsid w:val="0056054D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2915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599F"/>
    <w:rsid w:val="00586A71"/>
    <w:rsid w:val="00586C7F"/>
    <w:rsid w:val="005875CB"/>
    <w:rsid w:val="00590D17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4CB7"/>
    <w:rsid w:val="005B52DA"/>
    <w:rsid w:val="005B60A4"/>
    <w:rsid w:val="005B799A"/>
    <w:rsid w:val="005B7C66"/>
    <w:rsid w:val="005C06A1"/>
    <w:rsid w:val="005C0AAD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746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3B45"/>
    <w:rsid w:val="005F4854"/>
    <w:rsid w:val="005F4A3E"/>
    <w:rsid w:val="005F5BA8"/>
    <w:rsid w:val="005F6AA6"/>
    <w:rsid w:val="005F6E9D"/>
    <w:rsid w:val="005F75C5"/>
    <w:rsid w:val="00600356"/>
    <w:rsid w:val="006006B3"/>
    <w:rsid w:val="00600917"/>
    <w:rsid w:val="00601CB0"/>
    <w:rsid w:val="0060216A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27E0E"/>
    <w:rsid w:val="00630B06"/>
    <w:rsid w:val="00630D96"/>
    <w:rsid w:val="006315A5"/>
    <w:rsid w:val="00632F80"/>
    <w:rsid w:val="00633411"/>
    <w:rsid w:val="00633940"/>
    <w:rsid w:val="00634012"/>
    <w:rsid w:val="0063423C"/>
    <w:rsid w:val="00635071"/>
    <w:rsid w:val="006353CD"/>
    <w:rsid w:val="00636357"/>
    <w:rsid w:val="006378DA"/>
    <w:rsid w:val="00637DCB"/>
    <w:rsid w:val="00640022"/>
    <w:rsid w:val="0064066A"/>
    <w:rsid w:val="0064099B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4F46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81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297D"/>
    <w:rsid w:val="0068436D"/>
    <w:rsid w:val="00686505"/>
    <w:rsid w:val="00687482"/>
    <w:rsid w:val="0068787F"/>
    <w:rsid w:val="00691122"/>
    <w:rsid w:val="00691426"/>
    <w:rsid w:val="00691DE8"/>
    <w:rsid w:val="00691FD5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5A8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D58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27CCB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67642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0B0"/>
    <w:rsid w:val="007A5EA3"/>
    <w:rsid w:val="007A609B"/>
    <w:rsid w:val="007A693A"/>
    <w:rsid w:val="007A705F"/>
    <w:rsid w:val="007B0AB7"/>
    <w:rsid w:val="007B0D52"/>
    <w:rsid w:val="007B0F52"/>
    <w:rsid w:val="007B1968"/>
    <w:rsid w:val="007B22CC"/>
    <w:rsid w:val="007B3528"/>
    <w:rsid w:val="007B3A2F"/>
    <w:rsid w:val="007B6B11"/>
    <w:rsid w:val="007C13AC"/>
    <w:rsid w:val="007C169E"/>
    <w:rsid w:val="007C4208"/>
    <w:rsid w:val="007C463F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4826"/>
    <w:rsid w:val="007E4ACD"/>
    <w:rsid w:val="007E6A42"/>
    <w:rsid w:val="007E6CD8"/>
    <w:rsid w:val="007E7160"/>
    <w:rsid w:val="007E7369"/>
    <w:rsid w:val="007E73F1"/>
    <w:rsid w:val="007E7DA8"/>
    <w:rsid w:val="007F0560"/>
    <w:rsid w:val="007F0CB9"/>
    <w:rsid w:val="007F14CE"/>
    <w:rsid w:val="007F1B19"/>
    <w:rsid w:val="007F1E03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2916"/>
    <w:rsid w:val="00805338"/>
    <w:rsid w:val="0080744F"/>
    <w:rsid w:val="00807455"/>
    <w:rsid w:val="0081081F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C55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164"/>
    <w:rsid w:val="008455F1"/>
    <w:rsid w:val="008469FB"/>
    <w:rsid w:val="00846D04"/>
    <w:rsid w:val="00847035"/>
    <w:rsid w:val="00847391"/>
    <w:rsid w:val="00847A40"/>
    <w:rsid w:val="008513FB"/>
    <w:rsid w:val="00852F25"/>
    <w:rsid w:val="008539A6"/>
    <w:rsid w:val="008539E6"/>
    <w:rsid w:val="008569C7"/>
    <w:rsid w:val="00857558"/>
    <w:rsid w:val="0086028F"/>
    <w:rsid w:val="008603A7"/>
    <w:rsid w:val="00860631"/>
    <w:rsid w:val="00861E85"/>
    <w:rsid w:val="0086310E"/>
    <w:rsid w:val="0086403C"/>
    <w:rsid w:val="0086484E"/>
    <w:rsid w:val="00865107"/>
    <w:rsid w:val="008656BA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973"/>
    <w:rsid w:val="00880A11"/>
    <w:rsid w:val="00880E36"/>
    <w:rsid w:val="00880EB1"/>
    <w:rsid w:val="00880F8D"/>
    <w:rsid w:val="00881542"/>
    <w:rsid w:val="00881740"/>
    <w:rsid w:val="00881EBC"/>
    <w:rsid w:val="008829E0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9CC"/>
    <w:rsid w:val="00896BD7"/>
    <w:rsid w:val="00897945"/>
    <w:rsid w:val="008A0340"/>
    <w:rsid w:val="008A0967"/>
    <w:rsid w:val="008A2819"/>
    <w:rsid w:val="008A2C7A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44BD"/>
    <w:rsid w:val="008B4E88"/>
    <w:rsid w:val="008B5100"/>
    <w:rsid w:val="008B5E3D"/>
    <w:rsid w:val="008B7B77"/>
    <w:rsid w:val="008C0C00"/>
    <w:rsid w:val="008C1ACB"/>
    <w:rsid w:val="008C1D8F"/>
    <w:rsid w:val="008C4388"/>
    <w:rsid w:val="008C44B7"/>
    <w:rsid w:val="008C5237"/>
    <w:rsid w:val="008C5C23"/>
    <w:rsid w:val="008C66B0"/>
    <w:rsid w:val="008C7AE4"/>
    <w:rsid w:val="008D0384"/>
    <w:rsid w:val="008D0E42"/>
    <w:rsid w:val="008D21C0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1E45"/>
    <w:rsid w:val="008F323E"/>
    <w:rsid w:val="008F63FB"/>
    <w:rsid w:val="008F6CCD"/>
    <w:rsid w:val="008F7256"/>
    <w:rsid w:val="008F7B7E"/>
    <w:rsid w:val="009020D5"/>
    <w:rsid w:val="00902A34"/>
    <w:rsid w:val="0090384E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14C7"/>
    <w:rsid w:val="00921717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078"/>
    <w:rsid w:val="00950570"/>
    <w:rsid w:val="00950D01"/>
    <w:rsid w:val="00950FB4"/>
    <w:rsid w:val="00951DE2"/>
    <w:rsid w:val="0095207B"/>
    <w:rsid w:val="00952CF6"/>
    <w:rsid w:val="00952DAB"/>
    <w:rsid w:val="009537C1"/>
    <w:rsid w:val="00954340"/>
    <w:rsid w:val="00954796"/>
    <w:rsid w:val="00955040"/>
    <w:rsid w:val="00955F2D"/>
    <w:rsid w:val="00956A59"/>
    <w:rsid w:val="009571A4"/>
    <w:rsid w:val="009575A6"/>
    <w:rsid w:val="009575AF"/>
    <w:rsid w:val="009577F8"/>
    <w:rsid w:val="009612C9"/>
    <w:rsid w:val="00961682"/>
    <w:rsid w:val="00961877"/>
    <w:rsid w:val="00961CC4"/>
    <w:rsid w:val="00962B0C"/>
    <w:rsid w:val="009631F4"/>
    <w:rsid w:val="00964B5A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0921"/>
    <w:rsid w:val="0098215A"/>
    <w:rsid w:val="0098398D"/>
    <w:rsid w:val="009839D2"/>
    <w:rsid w:val="0098665F"/>
    <w:rsid w:val="0098674A"/>
    <w:rsid w:val="00986B32"/>
    <w:rsid w:val="009874E0"/>
    <w:rsid w:val="009878ED"/>
    <w:rsid w:val="00990822"/>
    <w:rsid w:val="00991E19"/>
    <w:rsid w:val="009922DA"/>
    <w:rsid w:val="00993411"/>
    <w:rsid w:val="00994A95"/>
    <w:rsid w:val="00995D56"/>
    <w:rsid w:val="00997483"/>
    <w:rsid w:val="00997DC1"/>
    <w:rsid w:val="00997E68"/>
    <w:rsid w:val="009A00C4"/>
    <w:rsid w:val="009A0366"/>
    <w:rsid w:val="009A04C8"/>
    <w:rsid w:val="009A275C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7CE"/>
    <w:rsid w:val="009B3F8C"/>
    <w:rsid w:val="009B48D9"/>
    <w:rsid w:val="009B49FB"/>
    <w:rsid w:val="009B4E2D"/>
    <w:rsid w:val="009B5916"/>
    <w:rsid w:val="009B6B64"/>
    <w:rsid w:val="009B7859"/>
    <w:rsid w:val="009C1192"/>
    <w:rsid w:val="009C18D0"/>
    <w:rsid w:val="009C19F2"/>
    <w:rsid w:val="009C1F91"/>
    <w:rsid w:val="009C25B3"/>
    <w:rsid w:val="009C2A4F"/>
    <w:rsid w:val="009C2CDB"/>
    <w:rsid w:val="009C45B7"/>
    <w:rsid w:val="009C4ADA"/>
    <w:rsid w:val="009C67CC"/>
    <w:rsid w:val="009C6982"/>
    <w:rsid w:val="009C722D"/>
    <w:rsid w:val="009C7501"/>
    <w:rsid w:val="009C7E65"/>
    <w:rsid w:val="009D21A8"/>
    <w:rsid w:val="009D367B"/>
    <w:rsid w:val="009D4F76"/>
    <w:rsid w:val="009D6DF0"/>
    <w:rsid w:val="009E2486"/>
    <w:rsid w:val="009E2AA8"/>
    <w:rsid w:val="009E484A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D50"/>
    <w:rsid w:val="009F4E44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BFD"/>
    <w:rsid w:val="00A04048"/>
    <w:rsid w:val="00A06854"/>
    <w:rsid w:val="00A06971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D77"/>
    <w:rsid w:val="00A27D92"/>
    <w:rsid w:val="00A27F75"/>
    <w:rsid w:val="00A3226E"/>
    <w:rsid w:val="00A3299B"/>
    <w:rsid w:val="00A32ACF"/>
    <w:rsid w:val="00A33F0D"/>
    <w:rsid w:val="00A34F28"/>
    <w:rsid w:val="00A353E7"/>
    <w:rsid w:val="00A3560E"/>
    <w:rsid w:val="00A360C7"/>
    <w:rsid w:val="00A37395"/>
    <w:rsid w:val="00A405BE"/>
    <w:rsid w:val="00A42460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55402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18E8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00D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0E60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6B0C"/>
    <w:rsid w:val="00AF7889"/>
    <w:rsid w:val="00B00A94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2F23"/>
    <w:rsid w:val="00B13658"/>
    <w:rsid w:val="00B13FAF"/>
    <w:rsid w:val="00B147BD"/>
    <w:rsid w:val="00B161C8"/>
    <w:rsid w:val="00B1730A"/>
    <w:rsid w:val="00B175C6"/>
    <w:rsid w:val="00B17B93"/>
    <w:rsid w:val="00B17D89"/>
    <w:rsid w:val="00B205A2"/>
    <w:rsid w:val="00B218C0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2611"/>
    <w:rsid w:val="00B5457D"/>
    <w:rsid w:val="00B55F5B"/>
    <w:rsid w:val="00B564B5"/>
    <w:rsid w:val="00B565A8"/>
    <w:rsid w:val="00B56AE7"/>
    <w:rsid w:val="00B56E3C"/>
    <w:rsid w:val="00B57B58"/>
    <w:rsid w:val="00B60187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1118"/>
    <w:rsid w:val="00B9299D"/>
    <w:rsid w:val="00B93E5E"/>
    <w:rsid w:val="00B9457C"/>
    <w:rsid w:val="00B94966"/>
    <w:rsid w:val="00B956DB"/>
    <w:rsid w:val="00B96B73"/>
    <w:rsid w:val="00B96E13"/>
    <w:rsid w:val="00B97159"/>
    <w:rsid w:val="00B9751F"/>
    <w:rsid w:val="00B975F4"/>
    <w:rsid w:val="00BA0E68"/>
    <w:rsid w:val="00BA0F7B"/>
    <w:rsid w:val="00BA2DFF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455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1D76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2735"/>
    <w:rsid w:val="00C03A2D"/>
    <w:rsid w:val="00C05D5A"/>
    <w:rsid w:val="00C06046"/>
    <w:rsid w:val="00C0612B"/>
    <w:rsid w:val="00C0634B"/>
    <w:rsid w:val="00C06682"/>
    <w:rsid w:val="00C074F5"/>
    <w:rsid w:val="00C10AA0"/>
    <w:rsid w:val="00C11935"/>
    <w:rsid w:val="00C12545"/>
    <w:rsid w:val="00C127D0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65E0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3DE0"/>
    <w:rsid w:val="00C54731"/>
    <w:rsid w:val="00C6178C"/>
    <w:rsid w:val="00C61CAD"/>
    <w:rsid w:val="00C6262E"/>
    <w:rsid w:val="00C633F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0CC5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062C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856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3B10"/>
    <w:rsid w:val="00CE55A5"/>
    <w:rsid w:val="00CE6012"/>
    <w:rsid w:val="00CE6670"/>
    <w:rsid w:val="00CE669F"/>
    <w:rsid w:val="00CE71FD"/>
    <w:rsid w:val="00CF038E"/>
    <w:rsid w:val="00CF09B3"/>
    <w:rsid w:val="00CF0F2D"/>
    <w:rsid w:val="00CF16EA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0A7E"/>
    <w:rsid w:val="00D21079"/>
    <w:rsid w:val="00D22C42"/>
    <w:rsid w:val="00D23A46"/>
    <w:rsid w:val="00D24FE5"/>
    <w:rsid w:val="00D25084"/>
    <w:rsid w:val="00D25552"/>
    <w:rsid w:val="00D25D6A"/>
    <w:rsid w:val="00D260F9"/>
    <w:rsid w:val="00D26B62"/>
    <w:rsid w:val="00D279D9"/>
    <w:rsid w:val="00D27FDB"/>
    <w:rsid w:val="00D3082F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4E87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26B"/>
    <w:rsid w:val="00D95E83"/>
    <w:rsid w:val="00D96009"/>
    <w:rsid w:val="00D960F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2C3"/>
    <w:rsid w:val="00DA7A46"/>
    <w:rsid w:val="00DB0062"/>
    <w:rsid w:val="00DB287C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71F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C7A6E"/>
    <w:rsid w:val="00DD03C4"/>
    <w:rsid w:val="00DD09D6"/>
    <w:rsid w:val="00DD0C38"/>
    <w:rsid w:val="00DD21C8"/>
    <w:rsid w:val="00DD34D6"/>
    <w:rsid w:val="00DD3802"/>
    <w:rsid w:val="00DD3A97"/>
    <w:rsid w:val="00DD4EA3"/>
    <w:rsid w:val="00DD5023"/>
    <w:rsid w:val="00DD6292"/>
    <w:rsid w:val="00DD70E5"/>
    <w:rsid w:val="00DD73E4"/>
    <w:rsid w:val="00DE0865"/>
    <w:rsid w:val="00DE1ADA"/>
    <w:rsid w:val="00DE237E"/>
    <w:rsid w:val="00DE4F70"/>
    <w:rsid w:val="00DE7B4C"/>
    <w:rsid w:val="00DF0BBB"/>
    <w:rsid w:val="00DF10A1"/>
    <w:rsid w:val="00DF1182"/>
    <w:rsid w:val="00DF1E35"/>
    <w:rsid w:val="00DF3057"/>
    <w:rsid w:val="00DF3C9B"/>
    <w:rsid w:val="00DF440D"/>
    <w:rsid w:val="00DF4AE4"/>
    <w:rsid w:val="00DF5C40"/>
    <w:rsid w:val="00DF70CB"/>
    <w:rsid w:val="00DF76AE"/>
    <w:rsid w:val="00E0085C"/>
    <w:rsid w:val="00E0190C"/>
    <w:rsid w:val="00E01984"/>
    <w:rsid w:val="00E02B60"/>
    <w:rsid w:val="00E02DBE"/>
    <w:rsid w:val="00E02FBE"/>
    <w:rsid w:val="00E033B6"/>
    <w:rsid w:val="00E03678"/>
    <w:rsid w:val="00E04AB9"/>
    <w:rsid w:val="00E0548D"/>
    <w:rsid w:val="00E05C7A"/>
    <w:rsid w:val="00E06D47"/>
    <w:rsid w:val="00E06F15"/>
    <w:rsid w:val="00E124B4"/>
    <w:rsid w:val="00E1268E"/>
    <w:rsid w:val="00E12FBE"/>
    <w:rsid w:val="00E13372"/>
    <w:rsid w:val="00E13E39"/>
    <w:rsid w:val="00E14B14"/>
    <w:rsid w:val="00E15A71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28CA"/>
    <w:rsid w:val="00E43399"/>
    <w:rsid w:val="00E44553"/>
    <w:rsid w:val="00E44F95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0A1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3AF9"/>
    <w:rsid w:val="00EA4A9D"/>
    <w:rsid w:val="00EA6B95"/>
    <w:rsid w:val="00EA71E1"/>
    <w:rsid w:val="00EA7BAE"/>
    <w:rsid w:val="00EA7EF3"/>
    <w:rsid w:val="00EB0B26"/>
    <w:rsid w:val="00EB0FA3"/>
    <w:rsid w:val="00EB1960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5D58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1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26B6F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174"/>
    <w:rsid w:val="00F42C4F"/>
    <w:rsid w:val="00F43F3C"/>
    <w:rsid w:val="00F44348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960B5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0F5"/>
    <w:rsid w:val="00FB04D7"/>
    <w:rsid w:val="00FB1EEF"/>
    <w:rsid w:val="00FB3243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5EF9"/>
    <w:rsid w:val="00FC6478"/>
    <w:rsid w:val="00FC7054"/>
    <w:rsid w:val="00FC71A6"/>
    <w:rsid w:val="00FD15B8"/>
    <w:rsid w:val="00FD1C73"/>
    <w:rsid w:val="00FD28E8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  <w15:chartTrackingRefBased/>
  <w15:docId w15:val="{2EADC4EF-5DEC-4A31-B3BC-97BB9054A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 w:val="x-none" w:eastAsia="x-none"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 w:val="x-none" w:eastAsia="x-none"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  <w:style w:type="character" w:customStyle="1" w:styleId="afa">
    <w:name w:val="Основной текст_"/>
    <w:basedOn w:val="a0"/>
    <w:rsid w:val="00951DE2"/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Другое_"/>
    <w:basedOn w:val="a0"/>
    <w:link w:val="afc"/>
    <w:rsid w:val="00951DE2"/>
  </w:style>
  <w:style w:type="paragraph" w:customStyle="1" w:styleId="afc">
    <w:name w:val="Другое"/>
    <w:basedOn w:val="a"/>
    <w:link w:val="afb"/>
    <w:rsid w:val="00951DE2"/>
    <w:pPr>
      <w:widowControl w:val="0"/>
      <w:jc w:val="center"/>
    </w:pPr>
  </w:style>
  <w:style w:type="character" w:customStyle="1" w:styleId="12">
    <w:name w:val="Заголовок №1_"/>
    <w:basedOn w:val="a0"/>
    <w:link w:val="13"/>
    <w:rsid w:val="00951DE2"/>
    <w:rPr>
      <w:sz w:val="28"/>
      <w:szCs w:val="28"/>
    </w:rPr>
  </w:style>
  <w:style w:type="paragraph" w:customStyle="1" w:styleId="13">
    <w:name w:val="Заголовок №1"/>
    <w:basedOn w:val="a"/>
    <w:link w:val="12"/>
    <w:rsid w:val="00951DE2"/>
    <w:pPr>
      <w:widowControl w:val="0"/>
      <w:spacing w:after="320"/>
      <w:jc w:val="center"/>
      <w:outlineLvl w:val="0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tonovaEA@oblgas.natm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25F54D9BCF38123F963C1DD4C598A6EFED002F74A345B8A439C34674FC9911F1BD786F8167E8EF763E5EA01750D5E740E12A5A0BB1C677AS6t4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704AE-3948-4D6E-976F-EB2B11A7A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1496</Words>
  <Characters>11021</Characters>
  <Application>Microsoft Office Word</Application>
  <DocSecurity>0</DocSecurity>
  <Lines>91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12493</CharactersWithSpaces>
  <SharedDoc>false</SharedDoc>
  <HLinks>
    <vt:vector size="12" baseType="variant">
      <vt:variant>
        <vt:i4>8192022</vt:i4>
      </vt:variant>
      <vt:variant>
        <vt:i4>3</vt:i4>
      </vt:variant>
      <vt:variant>
        <vt:i4>0</vt:i4>
      </vt:variant>
      <vt:variant>
        <vt:i4>5</vt:i4>
      </vt:variant>
      <vt:variant>
        <vt:lpwstr>mailto:AntonovaEA@oblgas.natm.ru</vt:lpwstr>
      </vt:variant>
      <vt:variant>
        <vt:lpwstr/>
      </vt:variant>
      <vt:variant>
        <vt:i4>7471165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consultantplus://offline/ref=E25F54D9BCF38123F963C1DD4C598A6EFED002F74A345B8A439C34674FC9911F1BD786F8167E8EF763E5EA01750D5E740E12A5A0BB1C677AS6t4L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Гаврилов Евгений Александрович</dc:creator>
  <cp:keywords/>
  <cp:lastModifiedBy>Администратор</cp:lastModifiedBy>
  <cp:revision>2</cp:revision>
  <cp:lastPrinted>2025-03-17T05:23:00Z</cp:lastPrinted>
  <dcterms:created xsi:type="dcterms:W3CDTF">2025-03-20T06:32:00Z</dcterms:created>
  <dcterms:modified xsi:type="dcterms:W3CDTF">2025-03-20T06:32:00Z</dcterms:modified>
</cp:coreProperties>
</file>