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2537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75639" w:rsidP="00C4619C">
      <w:pPr>
        <w:jc w:val="center"/>
        <w:rPr>
          <w:sz w:val="28"/>
        </w:rPr>
      </w:pPr>
      <w:r>
        <w:rPr>
          <w:sz w:val="28"/>
        </w:rPr>
        <w:t>13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609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75639" w:rsidRDefault="00075639" w:rsidP="0007563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84E8A">
        <w:rPr>
          <w:b/>
          <w:sz w:val="28"/>
          <w:szCs w:val="28"/>
        </w:rPr>
        <w:t>О запрете выхода (выезда)</w:t>
      </w:r>
      <w:r>
        <w:rPr>
          <w:b/>
          <w:sz w:val="28"/>
          <w:szCs w:val="28"/>
        </w:rPr>
        <w:t xml:space="preserve"> </w:t>
      </w:r>
      <w:r w:rsidRPr="00C84E8A">
        <w:rPr>
          <w:b/>
          <w:sz w:val="28"/>
          <w:szCs w:val="28"/>
        </w:rPr>
        <w:t>на лёд</w:t>
      </w:r>
      <w:r>
        <w:rPr>
          <w:b/>
          <w:sz w:val="28"/>
          <w:szCs w:val="28"/>
        </w:rPr>
        <w:t xml:space="preserve"> </w:t>
      </w:r>
      <w:r w:rsidRPr="00C84E8A">
        <w:rPr>
          <w:b/>
          <w:sz w:val="28"/>
          <w:szCs w:val="28"/>
        </w:rPr>
        <w:t>водных</w:t>
      </w:r>
    </w:p>
    <w:p w:rsidR="00075639" w:rsidRDefault="00075639" w:rsidP="00075639">
      <w:pPr>
        <w:spacing w:line="240" w:lineRule="exact"/>
        <w:jc w:val="center"/>
        <w:rPr>
          <w:b/>
          <w:sz w:val="28"/>
          <w:szCs w:val="28"/>
        </w:rPr>
      </w:pPr>
      <w:r w:rsidRPr="00C84E8A">
        <w:rPr>
          <w:b/>
          <w:sz w:val="28"/>
          <w:szCs w:val="28"/>
        </w:rPr>
        <w:t>объектов на территории Валдайского</w:t>
      </w:r>
    </w:p>
    <w:p w:rsidR="00075639" w:rsidRDefault="00075639" w:rsidP="00075639">
      <w:pPr>
        <w:spacing w:line="240" w:lineRule="exact"/>
        <w:jc w:val="center"/>
        <w:rPr>
          <w:b/>
          <w:sz w:val="28"/>
          <w:szCs w:val="28"/>
        </w:rPr>
      </w:pPr>
      <w:r w:rsidRPr="00C84E8A">
        <w:rPr>
          <w:b/>
          <w:sz w:val="28"/>
          <w:szCs w:val="28"/>
        </w:rPr>
        <w:t>м</w:t>
      </w:r>
      <w:r w:rsidRPr="00C84E8A">
        <w:rPr>
          <w:b/>
          <w:sz w:val="28"/>
          <w:szCs w:val="28"/>
        </w:rPr>
        <w:t>у</w:t>
      </w:r>
      <w:r w:rsidRPr="00C84E8A">
        <w:rPr>
          <w:b/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в период</w:t>
      </w:r>
    </w:p>
    <w:p w:rsidR="00075639" w:rsidRPr="00C84E8A" w:rsidRDefault="00075639" w:rsidP="000756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весеннего</w:t>
      </w:r>
      <w:r w:rsidRPr="00C84E8A">
        <w:rPr>
          <w:b/>
          <w:sz w:val="28"/>
          <w:szCs w:val="28"/>
        </w:rPr>
        <w:t xml:space="preserve"> распадения льда</w:t>
      </w:r>
    </w:p>
    <w:bookmarkEnd w:id="0"/>
    <w:p w:rsidR="004718DB" w:rsidRDefault="004718DB" w:rsidP="00075639">
      <w:pPr>
        <w:ind w:firstLine="709"/>
        <w:jc w:val="both"/>
        <w:rPr>
          <w:sz w:val="28"/>
          <w:szCs w:val="28"/>
        </w:rPr>
      </w:pPr>
    </w:p>
    <w:p w:rsidR="00075639" w:rsidRDefault="00075639" w:rsidP="00075639">
      <w:pPr>
        <w:ind w:firstLine="709"/>
        <w:jc w:val="both"/>
        <w:rPr>
          <w:sz w:val="28"/>
          <w:szCs w:val="28"/>
        </w:rPr>
      </w:pP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обеспечения безопасности людей на водных объектах, в соответствии с пунктом 24 статьи 15 Федерального закона от 6 октября 2003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 131-ФЗ «Об общих принципах организации местного самоуправления в Российской Федерации» и пунктом 7.1 раздела 7 Правил охраны жизни людей на водных объектах на территории области, утвержденных 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 области от 28.05.2007 № 145 «Об у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верждении правил пользования водными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мерных судах на территории области и правил охраны жизни людей на водных объектах области» Администрация Валдайского муниципального района </w:t>
      </w:r>
      <w:r w:rsidRPr="006D5268">
        <w:rPr>
          <w:b/>
          <w:color w:val="000000"/>
          <w:sz w:val="28"/>
        </w:rPr>
        <w:t>ПОСТ</w:t>
      </w:r>
      <w:r w:rsidRPr="006D5268">
        <w:rPr>
          <w:b/>
          <w:color w:val="000000"/>
          <w:sz w:val="28"/>
        </w:rPr>
        <w:t>А</w:t>
      </w:r>
      <w:r w:rsidRPr="006D5268">
        <w:rPr>
          <w:b/>
          <w:color w:val="000000"/>
          <w:sz w:val="28"/>
        </w:rPr>
        <w:t>НОВЛЯЕТ: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 Запретить выход людей и выезд автомототранспортных средств, а также тракторов, снегоходов и гужевого транспорта, принадлежащего юридическим и физическим лицам на лёд водных объектов Валдайского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района с 20 марта 2024 года.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Комитету образования Администрации муниципального района организовать проведение в образовательных учреждениях инструктивных занятий о введении запрета выхода (выезда) на лед, правилам поведения и из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чению мер безопасности на льду.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Главному специалисту по делам гражданской обороны и чрезвычайным 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туациям Администрации муниципального района: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 Организовать оповещение населения в средствах массовой информации об установлении запрета выхода людей и вые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да транспортных средств на лёд и административной ответственности за невыполнение данного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ния.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 Организовать установку информационных знаков «Выход (выезд) на лед запрещен» в местах выхода (выезда) людей на лед.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4. Рекомендовать ОМВД России по Валдайскому району организовать контроль за соблюдением запрета выезда автомототранспортных средств на лёд вод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емов.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Рекомендовать Главам сельских поселений организовать в населённых пунктах размещение на информационных стендах объявлений, информир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вание населения на сходах и собраниях об установлении запрета выхода (выезда) на лёд.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 Контроль за выполнением постановления возложить на заместителя Главы администрации муниципального района Кокорину Ю.Ю.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 Признать утратившими силу </w:t>
      </w:r>
      <w:r w:rsidRPr="00675FBD">
        <w:rPr>
          <w:color w:val="000000"/>
          <w:sz w:val="28"/>
        </w:rPr>
        <w:t>постановления Администрации Валда</w:t>
      </w:r>
      <w:r w:rsidRPr="00675FBD">
        <w:rPr>
          <w:color w:val="000000"/>
          <w:sz w:val="28"/>
        </w:rPr>
        <w:t>й</w:t>
      </w:r>
      <w:r w:rsidRPr="00675FBD">
        <w:rPr>
          <w:color w:val="000000"/>
          <w:sz w:val="28"/>
        </w:rPr>
        <w:t xml:space="preserve">ского муниципального района от </w:t>
      </w:r>
      <w:r>
        <w:rPr>
          <w:color w:val="000000"/>
          <w:sz w:val="28"/>
        </w:rPr>
        <w:t xml:space="preserve">28.11.2023 № 2306, от 17.01.2024 </w:t>
      </w:r>
      <w:r>
        <w:rPr>
          <w:color w:val="000000"/>
          <w:sz w:val="28"/>
        </w:rPr>
        <w:br/>
        <w:t>№ 124.</w:t>
      </w:r>
    </w:p>
    <w:p w:rsidR="00075639" w:rsidRDefault="00075639" w:rsidP="000756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нет».</w:t>
      </w:r>
    </w:p>
    <w:p w:rsidR="00075639" w:rsidRPr="0024754C" w:rsidRDefault="00075639" w:rsidP="00075639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07563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75" w:rsidRDefault="00984C75">
      <w:r>
        <w:separator/>
      </w:r>
    </w:p>
  </w:endnote>
  <w:endnote w:type="continuationSeparator" w:id="0">
    <w:p w:rsidR="00984C75" w:rsidRDefault="0098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75" w:rsidRDefault="00984C75">
      <w:r>
        <w:separator/>
      </w:r>
    </w:p>
  </w:footnote>
  <w:footnote w:type="continuationSeparator" w:id="0">
    <w:p w:rsidR="00984C75" w:rsidRDefault="00984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7E3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639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365C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B7E36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C75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7BE4771-1E39-4E8E-BC5F-9D21BAC4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664E-1434-41F7-9EBE-9338CA54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2024-03-14T11:51:00Z</cp:lastPrinted>
  <dcterms:created xsi:type="dcterms:W3CDTF">2024-03-18T04:57:00Z</dcterms:created>
  <dcterms:modified xsi:type="dcterms:W3CDTF">2024-03-18T04:57:00Z</dcterms:modified>
</cp:coreProperties>
</file>