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proofErr w:type="gramStart"/>
      <w:r>
        <w:t>П</w:t>
      </w:r>
      <w:proofErr w:type="gramEnd"/>
      <w:r>
        <w:t xml:space="preserve"> О С Т А Н О В Л Е Н И Е</w:t>
      </w:r>
    </w:p>
    <w:p w:rsidR="002E6063" w:rsidRPr="002045B3" w:rsidRDefault="002E6063">
      <w:pPr>
        <w:jc w:val="center"/>
        <w:rPr>
          <w:rFonts w:ascii="Courier New" w:hAnsi="Courier New"/>
          <w:color w:val="000000"/>
          <w:sz w:val="28"/>
        </w:rPr>
      </w:pPr>
    </w:p>
    <w:p w:rsidR="001907B1" w:rsidRDefault="0095207B" w:rsidP="003A0EAF">
      <w:pPr>
        <w:jc w:val="center"/>
        <w:rPr>
          <w:color w:val="000000"/>
          <w:sz w:val="28"/>
        </w:rPr>
      </w:pPr>
      <w:r>
        <w:rPr>
          <w:color w:val="000000"/>
          <w:sz w:val="28"/>
        </w:rPr>
        <w:t xml:space="preserve"> </w:t>
      </w:r>
      <w:r w:rsidR="003A0EAF">
        <w:rPr>
          <w:color w:val="000000"/>
          <w:sz w:val="28"/>
        </w:rPr>
        <w:t xml:space="preserve"> </w:t>
      </w:r>
      <w:r w:rsidR="00BE3A48">
        <w:rPr>
          <w:color w:val="000000"/>
          <w:sz w:val="28"/>
        </w:rPr>
        <w:t>20.04.2015</w:t>
      </w:r>
      <w:r w:rsidR="003A0EAF">
        <w:rPr>
          <w:color w:val="000000"/>
          <w:sz w:val="28"/>
        </w:rPr>
        <w:t xml:space="preserve">  </w:t>
      </w:r>
      <w:r w:rsidR="004415E3">
        <w:rPr>
          <w:color w:val="000000"/>
          <w:sz w:val="28"/>
        </w:rPr>
        <w:t xml:space="preserve"> </w:t>
      </w:r>
      <w:r w:rsidR="002E6063">
        <w:rPr>
          <w:color w:val="000000"/>
          <w:sz w:val="28"/>
        </w:rPr>
        <w:t>№</w:t>
      </w:r>
      <w:r w:rsidR="00BE3A48">
        <w:rPr>
          <w:color w:val="000000"/>
          <w:sz w:val="28"/>
        </w:rPr>
        <w:t>645</w:t>
      </w:r>
    </w:p>
    <w:p w:rsidR="002E6063" w:rsidRDefault="002E6063" w:rsidP="003A0EAF">
      <w:pPr>
        <w:jc w:val="center"/>
        <w:rPr>
          <w:color w:val="000000"/>
          <w:sz w:val="28"/>
        </w:rPr>
      </w:pPr>
      <w:r>
        <w:rPr>
          <w:color w:val="000000"/>
          <w:sz w:val="28"/>
        </w:rPr>
        <w:t>Валдай</w:t>
      </w:r>
    </w:p>
    <w:p w:rsidR="00E76E97" w:rsidRDefault="00E76E97" w:rsidP="00E76E97">
      <w:pPr>
        <w:rPr>
          <w:sz w:val="28"/>
          <w:szCs w:val="28"/>
        </w:rPr>
      </w:pPr>
    </w:p>
    <w:p w:rsidR="00BE3A48" w:rsidRDefault="00BE3A48" w:rsidP="00BE3A48">
      <w:pPr>
        <w:spacing w:line="240" w:lineRule="exact"/>
        <w:ind w:left="993" w:right="849"/>
        <w:jc w:val="center"/>
        <w:rPr>
          <w:b/>
          <w:sz w:val="28"/>
          <w:szCs w:val="28"/>
        </w:rPr>
      </w:pPr>
      <w:r w:rsidRPr="00BE3A48">
        <w:rPr>
          <w:b/>
          <w:sz w:val="28"/>
          <w:szCs w:val="28"/>
        </w:rPr>
        <w:t>Об утверждении Положения об оплате труда руководит</w:t>
      </w:r>
      <w:r w:rsidRPr="00BE3A48">
        <w:rPr>
          <w:b/>
          <w:sz w:val="28"/>
          <w:szCs w:val="28"/>
        </w:rPr>
        <w:t>е</w:t>
      </w:r>
      <w:r w:rsidRPr="00BE3A48">
        <w:rPr>
          <w:b/>
          <w:sz w:val="28"/>
          <w:szCs w:val="28"/>
        </w:rPr>
        <w:t xml:space="preserve">лей, заместителей руководителей, главных бухгалтеров организаций (учреждений), подведомственных комитету образования Администрации Валдайского </w:t>
      </w:r>
    </w:p>
    <w:p w:rsidR="00BE3A48" w:rsidRPr="00BE3A48" w:rsidRDefault="00BE3A48" w:rsidP="00BE3A48">
      <w:pPr>
        <w:spacing w:line="240" w:lineRule="exact"/>
        <w:ind w:left="993" w:right="849"/>
        <w:jc w:val="center"/>
        <w:rPr>
          <w:sz w:val="28"/>
          <w:szCs w:val="28"/>
        </w:rPr>
      </w:pPr>
      <w:r w:rsidRPr="00BE3A48">
        <w:rPr>
          <w:b/>
          <w:sz w:val="28"/>
          <w:szCs w:val="28"/>
        </w:rPr>
        <w:t>муниципал</w:t>
      </w:r>
      <w:r w:rsidRPr="00BE3A48">
        <w:rPr>
          <w:b/>
          <w:sz w:val="28"/>
          <w:szCs w:val="28"/>
        </w:rPr>
        <w:t>ь</w:t>
      </w:r>
      <w:r w:rsidRPr="00BE3A48">
        <w:rPr>
          <w:b/>
          <w:sz w:val="28"/>
          <w:szCs w:val="28"/>
        </w:rPr>
        <w:t>ного района</w:t>
      </w:r>
    </w:p>
    <w:p w:rsidR="00BE3A48" w:rsidRDefault="00BE3A48" w:rsidP="00BE3A48">
      <w:pPr>
        <w:autoSpaceDE w:val="0"/>
        <w:spacing w:line="240" w:lineRule="exact"/>
        <w:jc w:val="center"/>
        <w:rPr>
          <w:sz w:val="28"/>
          <w:szCs w:val="28"/>
        </w:rPr>
      </w:pPr>
    </w:p>
    <w:p w:rsidR="00BE3A48" w:rsidRDefault="00BE3A48" w:rsidP="00BE3A48">
      <w:pPr>
        <w:autoSpaceDE w:val="0"/>
        <w:spacing w:line="240" w:lineRule="exact"/>
        <w:jc w:val="center"/>
        <w:rPr>
          <w:sz w:val="28"/>
          <w:szCs w:val="28"/>
        </w:rPr>
      </w:pPr>
    </w:p>
    <w:p w:rsidR="008B3883" w:rsidRPr="00BE3A48" w:rsidRDefault="008B3883" w:rsidP="00BE3A48">
      <w:pPr>
        <w:autoSpaceDE w:val="0"/>
        <w:spacing w:line="240" w:lineRule="exact"/>
        <w:jc w:val="center"/>
        <w:rPr>
          <w:sz w:val="28"/>
          <w:szCs w:val="28"/>
        </w:rPr>
      </w:pPr>
    </w:p>
    <w:p w:rsidR="00BE3A48" w:rsidRPr="00BE3A48" w:rsidRDefault="00BE3A48" w:rsidP="00BE3A48">
      <w:pPr>
        <w:spacing w:after="120"/>
        <w:ind w:firstLine="709"/>
        <w:rPr>
          <w:sz w:val="28"/>
          <w:szCs w:val="28"/>
        </w:rPr>
      </w:pPr>
      <w:r w:rsidRPr="00BE3A48">
        <w:rPr>
          <w:sz w:val="28"/>
          <w:szCs w:val="28"/>
        </w:rPr>
        <w:t xml:space="preserve">Администрация Валдайского муниципального района </w:t>
      </w:r>
      <w:r w:rsidRPr="00BE3A48">
        <w:rPr>
          <w:b/>
          <w:sz w:val="28"/>
          <w:szCs w:val="28"/>
        </w:rPr>
        <w:t>ПОСТАНО</w:t>
      </w:r>
      <w:r w:rsidRPr="00BE3A48">
        <w:rPr>
          <w:b/>
          <w:sz w:val="28"/>
          <w:szCs w:val="28"/>
        </w:rPr>
        <w:t>В</w:t>
      </w:r>
      <w:r w:rsidRPr="00BE3A48">
        <w:rPr>
          <w:b/>
          <w:sz w:val="28"/>
          <w:szCs w:val="28"/>
        </w:rPr>
        <w:t>ЛЯЕТ:</w:t>
      </w:r>
    </w:p>
    <w:p w:rsidR="00BE3A48" w:rsidRDefault="00BE3A48" w:rsidP="00BE3A48">
      <w:pPr>
        <w:pStyle w:val="310"/>
        <w:numPr>
          <w:ilvl w:val="0"/>
          <w:numId w:val="7"/>
        </w:numPr>
        <w:tabs>
          <w:tab w:val="left" w:pos="851"/>
        </w:tabs>
        <w:spacing w:after="0" w:line="240" w:lineRule="auto"/>
        <w:ind w:left="0" w:firstLine="100"/>
        <w:jc w:val="both"/>
        <w:rPr>
          <w:sz w:val="28"/>
          <w:szCs w:val="28"/>
        </w:rPr>
      </w:pPr>
      <w:r>
        <w:rPr>
          <w:sz w:val="28"/>
          <w:szCs w:val="28"/>
        </w:rPr>
        <w:t xml:space="preserve">         1.Утвердить прилагаемое Положение об оплате труда руководителей, заместителей руководителей, главных бухгалтеров организаций (учреждений), подведомственных комитету образования Администрации Валдайского муниципального района.</w:t>
      </w:r>
    </w:p>
    <w:p w:rsidR="00BE3A48" w:rsidRDefault="00BE3A48" w:rsidP="00BE3A48">
      <w:pPr>
        <w:pStyle w:val="310"/>
        <w:numPr>
          <w:ilvl w:val="2"/>
          <w:numId w:val="7"/>
        </w:numPr>
        <w:tabs>
          <w:tab w:val="left" w:pos="851"/>
        </w:tabs>
        <w:spacing w:after="0" w:line="240" w:lineRule="auto"/>
        <w:ind w:left="0" w:firstLine="0"/>
        <w:jc w:val="both"/>
        <w:rPr>
          <w:sz w:val="28"/>
          <w:szCs w:val="28"/>
        </w:rPr>
      </w:pPr>
      <w:r>
        <w:rPr>
          <w:sz w:val="28"/>
          <w:szCs w:val="28"/>
        </w:rPr>
        <w:t xml:space="preserve">          2.Признать утратившими силу постановления Администрации Валдайского муниципального района:</w:t>
      </w:r>
    </w:p>
    <w:p w:rsidR="00BE3A48" w:rsidRPr="00BE3A48" w:rsidRDefault="00BE3A48" w:rsidP="00BE3A48">
      <w:pPr>
        <w:autoSpaceDE w:val="0"/>
        <w:jc w:val="both"/>
        <w:rPr>
          <w:sz w:val="28"/>
          <w:szCs w:val="28"/>
        </w:rPr>
      </w:pPr>
      <w:r w:rsidRPr="00BE3A48">
        <w:rPr>
          <w:sz w:val="28"/>
          <w:szCs w:val="28"/>
        </w:rPr>
        <w:t xml:space="preserve"> </w:t>
      </w:r>
      <w:r>
        <w:rPr>
          <w:sz w:val="28"/>
          <w:szCs w:val="28"/>
        </w:rPr>
        <w:t xml:space="preserve">         </w:t>
      </w:r>
      <w:r w:rsidRPr="00BE3A48">
        <w:rPr>
          <w:sz w:val="28"/>
          <w:szCs w:val="28"/>
        </w:rPr>
        <w:t>от 12.09.2014 №1866 «Об утверждении Положения об оплате труда руководителя, заместителей руководителя и главного бухгалтера организ</w:t>
      </w:r>
      <w:r w:rsidRPr="00BE3A48">
        <w:rPr>
          <w:sz w:val="28"/>
          <w:szCs w:val="28"/>
        </w:rPr>
        <w:t>а</w:t>
      </w:r>
      <w:r w:rsidRPr="00BE3A48">
        <w:rPr>
          <w:sz w:val="28"/>
          <w:szCs w:val="28"/>
        </w:rPr>
        <w:t>ций (учреждений), подведомственных комитету образования Администр</w:t>
      </w:r>
      <w:r w:rsidRPr="00BE3A48">
        <w:rPr>
          <w:sz w:val="28"/>
          <w:szCs w:val="28"/>
        </w:rPr>
        <w:t>а</w:t>
      </w:r>
      <w:r w:rsidRPr="00BE3A48">
        <w:rPr>
          <w:sz w:val="28"/>
          <w:szCs w:val="28"/>
        </w:rPr>
        <w:t xml:space="preserve">ции Валдайского муниципального района», </w:t>
      </w:r>
    </w:p>
    <w:p w:rsidR="00BE3A48" w:rsidRPr="00BE3A48" w:rsidRDefault="00BE3A48" w:rsidP="00BE3A48">
      <w:pPr>
        <w:autoSpaceDE w:val="0"/>
        <w:ind w:firstLine="540"/>
        <w:jc w:val="both"/>
        <w:rPr>
          <w:sz w:val="28"/>
          <w:szCs w:val="28"/>
        </w:rPr>
      </w:pPr>
      <w:r>
        <w:rPr>
          <w:sz w:val="28"/>
          <w:szCs w:val="28"/>
        </w:rPr>
        <w:t xml:space="preserve">  </w:t>
      </w:r>
      <w:r w:rsidRPr="00BE3A48">
        <w:rPr>
          <w:sz w:val="28"/>
          <w:szCs w:val="28"/>
        </w:rPr>
        <w:t>от 25.11.2014 №2446 «О внесении изменений в Положение об оплате труда руководителя, заместителей руководителя и главного бухгалтера о</w:t>
      </w:r>
      <w:r w:rsidRPr="00BE3A48">
        <w:rPr>
          <w:sz w:val="28"/>
          <w:szCs w:val="28"/>
        </w:rPr>
        <w:t>р</w:t>
      </w:r>
      <w:r w:rsidRPr="00BE3A48">
        <w:rPr>
          <w:sz w:val="28"/>
          <w:szCs w:val="28"/>
        </w:rPr>
        <w:t>ганизаций (учреждений), подведомственных комитету образования Адм</w:t>
      </w:r>
      <w:r w:rsidRPr="00BE3A48">
        <w:rPr>
          <w:sz w:val="28"/>
          <w:szCs w:val="28"/>
        </w:rPr>
        <w:t>и</w:t>
      </w:r>
      <w:r w:rsidRPr="00BE3A48">
        <w:rPr>
          <w:sz w:val="28"/>
          <w:szCs w:val="28"/>
        </w:rPr>
        <w:t xml:space="preserve">нистрации Валдайского муниципального района», </w:t>
      </w:r>
    </w:p>
    <w:p w:rsidR="00BE3A48" w:rsidRPr="00BE3A48" w:rsidRDefault="00BE3A48" w:rsidP="00BE3A48">
      <w:pPr>
        <w:autoSpaceDE w:val="0"/>
        <w:ind w:firstLine="540"/>
        <w:jc w:val="both"/>
        <w:rPr>
          <w:sz w:val="28"/>
          <w:szCs w:val="28"/>
        </w:rPr>
      </w:pPr>
      <w:r>
        <w:rPr>
          <w:sz w:val="28"/>
          <w:szCs w:val="28"/>
        </w:rPr>
        <w:t xml:space="preserve">   </w:t>
      </w:r>
      <w:r w:rsidRPr="00BE3A48">
        <w:rPr>
          <w:sz w:val="28"/>
          <w:szCs w:val="28"/>
        </w:rPr>
        <w:t>от 09.02.2015 №208 «О внесении изменений в Положение об оплате труда руководителя, заместителей руководителя и главного бухгалтера о</w:t>
      </w:r>
      <w:r w:rsidRPr="00BE3A48">
        <w:rPr>
          <w:sz w:val="28"/>
          <w:szCs w:val="28"/>
        </w:rPr>
        <w:t>р</w:t>
      </w:r>
      <w:r w:rsidRPr="00BE3A48">
        <w:rPr>
          <w:sz w:val="28"/>
          <w:szCs w:val="28"/>
        </w:rPr>
        <w:t>ганизаций (учреждений), подведомственных комитету образования Адм</w:t>
      </w:r>
      <w:r w:rsidRPr="00BE3A48">
        <w:rPr>
          <w:sz w:val="28"/>
          <w:szCs w:val="28"/>
        </w:rPr>
        <w:t>и</w:t>
      </w:r>
      <w:r w:rsidRPr="00BE3A48">
        <w:rPr>
          <w:sz w:val="28"/>
          <w:szCs w:val="28"/>
        </w:rPr>
        <w:t>нистр</w:t>
      </w:r>
      <w:r w:rsidRPr="00BE3A48">
        <w:rPr>
          <w:sz w:val="28"/>
          <w:szCs w:val="28"/>
        </w:rPr>
        <w:t>а</w:t>
      </w:r>
      <w:r w:rsidRPr="00BE3A48">
        <w:rPr>
          <w:sz w:val="28"/>
          <w:szCs w:val="28"/>
        </w:rPr>
        <w:t>ции Валдайского муниципального района».</w:t>
      </w:r>
    </w:p>
    <w:p w:rsidR="00BE3A48" w:rsidRPr="00BE3A48" w:rsidRDefault="00BE3A48" w:rsidP="00BE3A48">
      <w:pPr>
        <w:numPr>
          <w:ilvl w:val="0"/>
          <w:numId w:val="7"/>
        </w:numPr>
        <w:tabs>
          <w:tab w:val="left" w:pos="851"/>
        </w:tabs>
        <w:suppressAutoHyphens/>
        <w:autoSpaceDE w:val="0"/>
        <w:ind w:left="0" w:firstLine="567"/>
        <w:jc w:val="both"/>
        <w:rPr>
          <w:sz w:val="28"/>
          <w:szCs w:val="28"/>
        </w:rPr>
      </w:pPr>
      <w:r>
        <w:rPr>
          <w:sz w:val="28"/>
          <w:szCs w:val="28"/>
        </w:rPr>
        <w:t xml:space="preserve">  3.</w:t>
      </w:r>
      <w:proofErr w:type="gramStart"/>
      <w:r w:rsidRPr="00BE3A48">
        <w:rPr>
          <w:sz w:val="28"/>
          <w:szCs w:val="28"/>
        </w:rPr>
        <w:t>Контроль за</w:t>
      </w:r>
      <w:proofErr w:type="gramEnd"/>
      <w:r w:rsidRPr="00BE3A48">
        <w:rPr>
          <w:sz w:val="28"/>
          <w:szCs w:val="28"/>
        </w:rPr>
        <w:t xml:space="preserve"> выполнением постановления возложить на первого заместителя Главы администрации муниципального района Рудину О.Я.</w:t>
      </w:r>
    </w:p>
    <w:p w:rsidR="008B3883" w:rsidRDefault="00BE3A48" w:rsidP="00BE3A48">
      <w:pPr>
        <w:shd w:val="clear" w:color="auto" w:fill="FFFFFF"/>
        <w:ind w:right="-6" w:firstLine="567"/>
        <w:jc w:val="both"/>
        <w:rPr>
          <w:sz w:val="28"/>
          <w:szCs w:val="28"/>
        </w:rPr>
      </w:pPr>
      <w:r>
        <w:rPr>
          <w:sz w:val="28"/>
          <w:szCs w:val="28"/>
        </w:rPr>
        <w:t xml:space="preserve"> </w:t>
      </w:r>
    </w:p>
    <w:p w:rsidR="008B3883" w:rsidRDefault="008B3883" w:rsidP="00BE3A48">
      <w:pPr>
        <w:shd w:val="clear" w:color="auto" w:fill="FFFFFF"/>
        <w:ind w:right="-6" w:firstLine="567"/>
        <w:jc w:val="both"/>
        <w:rPr>
          <w:sz w:val="28"/>
          <w:szCs w:val="28"/>
        </w:rPr>
      </w:pPr>
      <w:bookmarkStart w:id="0" w:name="_GoBack"/>
      <w:bookmarkEnd w:id="0"/>
    </w:p>
    <w:p w:rsidR="00954862" w:rsidRPr="00BE3A48" w:rsidRDefault="00BE3A48" w:rsidP="00BE3A48">
      <w:pPr>
        <w:shd w:val="clear" w:color="auto" w:fill="FFFFFF"/>
        <w:ind w:right="-6" w:firstLine="567"/>
        <w:jc w:val="both"/>
        <w:rPr>
          <w:sz w:val="28"/>
          <w:szCs w:val="28"/>
        </w:rPr>
      </w:pPr>
      <w:r>
        <w:rPr>
          <w:sz w:val="28"/>
          <w:szCs w:val="28"/>
        </w:rPr>
        <w:t xml:space="preserve"> </w:t>
      </w:r>
      <w:r w:rsidRPr="00BE3A48">
        <w:rPr>
          <w:sz w:val="28"/>
          <w:szCs w:val="28"/>
        </w:rPr>
        <w:t xml:space="preserve">4. </w:t>
      </w:r>
      <w:proofErr w:type="gramStart"/>
      <w:r w:rsidRPr="00BE3A48">
        <w:rPr>
          <w:sz w:val="28"/>
          <w:szCs w:val="28"/>
        </w:rPr>
        <w:t>Разместить постановление</w:t>
      </w:r>
      <w:proofErr w:type="gramEnd"/>
      <w:r w:rsidRPr="00BE3A48">
        <w:rPr>
          <w:sz w:val="28"/>
          <w:szCs w:val="28"/>
        </w:rPr>
        <w:t xml:space="preserve"> на официальном сайте Администрации Валдайского муниципального района в сети «Интернет» и в бюллетене «Валдайский </w:t>
      </w:r>
      <w:r>
        <w:rPr>
          <w:sz w:val="28"/>
          <w:szCs w:val="28"/>
        </w:rPr>
        <w:t>В</w:t>
      </w:r>
      <w:r w:rsidRPr="00BE3A48">
        <w:rPr>
          <w:sz w:val="28"/>
          <w:szCs w:val="28"/>
        </w:rPr>
        <w:t>естник».</w:t>
      </w:r>
    </w:p>
    <w:p w:rsidR="00954862" w:rsidRPr="00954862" w:rsidRDefault="00954862" w:rsidP="00954862">
      <w:pPr>
        <w:rPr>
          <w:sz w:val="28"/>
          <w:szCs w:val="28"/>
        </w:rPr>
      </w:pPr>
    </w:p>
    <w:p w:rsidR="0031575A" w:rsidRPr="00A95096" w:rsidRDefault="0031575A" w:rsidP="00CE2ED3">
      <w:pPr>
        <w:jc w:val="both"/>
        <w:rPr>
          <w:sz w:val="28"/>
          <w:szCs w:val="28"/>
        </w:rPr>
      </w:pPr>
    </w:p>
    <w:p w:rsidR="00EE0AA4" w:rsidRDefault="000150F5" w:rsidP="00EE0AA4">
      <w:pPr>
        <w:spacing w:line="240" w:lineRule="exact"/>
        <w:ind w:left="709" w:hanging="709"/>
        <w:rPr>
          <w:b/>
          <w:sz w:val="28"/>
          <w:szCs w:val="28"/>
        </w:rPr>
      </w:pPr>
      <w:r>
        <w:rPr>
          <w:b/>
          <w:sz w:val="28"/>
          <w:szCs w:val="28"/>
        </w:rPr>
        <w:t>Глав</w:t>
      </w:r>
      <w:r w:rsidR="00EE0AA4">
        <w:rPr>
          <w:b/>
          <w:sz w:val="28"/>
          <w:szCs w:val="28"/>
        </w:rPr>
        <w:t>а</w:t>
      </w:r>
      <w:r w:rsidR="00EE0AA4" w:rsidRPr="00EE0AA4">
        <w:rPr>
          <w:b/>
          <w:sz w:val="28"/>
          <w:szCs w:val="28"/>
        </w:rPr>
        <w:t xml:space="preserve"> </w:t>
      </w:r>
      <w:r w:rsidR="00EE0AA4">
        <w:rPr>
          <w:b/>
          <w:sz w:val="28"/>
          <w:szCs w:val="28"/>
        </w:rPr>
        <w:t>муниципального</w:t>
      </w:r>
      <w:r w:rsidR="00EE0AA4" w:rsidRPr="00EE0AA4">
        <w:rPr>
          <w:b/>
          <w:sz w:val="28"/>
          <w:szCs w:val="28"/>
        </w:rPr>
        <w:t xml:space="preserve"> </w:t>
      </w:r>
      <w:r w:rsidR="00EE0AA4">
        <w:rPr>
          <w:b/>
          <w:sz w:val="28"/>
          <w:szCs w:val="28"/>
        </w:rPr>
        <w:t>района</w:t>
      </w:r>
      <w:r w:rsidR="00EE0AA4" w:rsidRPr="00EE0AA4">
        <w:rPr>
          <w:b/>
          <w:sz w:val="28"/>
          <w:szCs w:val="28"/>
        </w:rPr>
        <w:t xml:space="preserve"> </w:t>
      </w:r>
      <w:r w:rsidR="00183D6C">
        <w:rPr>
          <w:b/>
          <w:sz w:val="28"/>
          <w:szCs w:val="28"/>
        </w:rPr>
        <w:tab/>
      </w:r>
      <w:r w:rsidR="00183D6C">
        <w:rPr>
          <w:b/>
          <w:sz w:val="28"/>
          <w:szCs w:val="28"/>
        </w:rPr>
        <w:tab/>
      </w:r>
      <w:r w:rsidR="00EE0AA4">
        <w:rPr>
          <w:b/>
          <w:sz w:val="28"/>
          <w:szCs w:val="28"/>
        </w:rPr>
        <w:t>А.А. Тар</w:t>
      </w:r>
      <w:r w:rsidR="00EE0AA4">
        <w:rPr>
          <w:b/>
          <w:sz w:val="28"/>
          <w:szCs w:val="28"/>
        </w:rPr>
        <w:t>а</w:t>
      </w:r>
      <w:r w:rsidR="00EE0AA4">
        <w:rPr>
          <w:b/>
          <w:sz w:val="28"/>
          <w:szCs w:val="28"/>
        </w:rPr>
        <w:t>сов</w:t>
      </w:r>
    </w:p>
    <w:p w:rsidR="004A3298" w:rsidRDefault="004A3298" w:rsidP="001D4E70">
      <w:pPr>
        <w:spacing w:line="240" w:lineRule="exact"/>
        <w:ind w:left="709" w:hanging="709"/>
        <w:rPr>
          <w:b/>
          <w:sz w:val="28"/>
          <w:szCs w:val="28"/>
        </w:rPr>
      </w:pPr>
    </w:p>
    <w:p w:rsidR="001D4E70" w:rsidRPr="008B3883" w:rsidRDefault="004A3298" w:rsidP="008B3883">
      <w:pPr>
        <w:spacing w:line="240" w:lineRule="exact"/>
        <w:ind w:left="709" w:hanging="709"/>
        <w:jc w:val="both"/>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DD70E5">
        <w:rPr>
          <w:b/>
          <w:sz w:val="28"/>
          <w:szCs w:val="28"/>
        </w:rPr>
        <w:tab/>
      </w:r>
      <w:r w:rsidR="00DD70E5">
        <w:rPr>
          <w:b/>
          <w:sz w:val="28"/>
          <w:szCs w:val="28"/>
        </w:rPr>
        <w:tab/>
      </w:r>
      <w:r w:rsidR="00DD70E5">
        <w:rPr>
          <w:b/>
          <w:sz w:val="28"/>
          <w:szCs w:val="28"/>
        </w:rPr>
        <w:tab/>
      </w:r>
    </w:p>
    <w:p w:rsidR="008B3883" w:rsidRDefault="008B3883" w:rsidP="008B3883">
      <w:pPr>
        <w:pageBreakBefore/>
        <w:tabs>
          <w:tab w:val="left" w:pos="5040"/>
        </w:tabs>
        <w:autoSpaceDE w:val="0"/>
        <w:spacing w:line="240" w:lineRule="exact"/>
        <w:ind w:left="5041"/>
        <w:rPr>
          <w:sz w:val="24"/>
          <w:szCs w:val="24"/>
        </w:rPr>
      </w:pPr>
      <w:r>
        <w:rPr>
          <w:sz w:val="24"/>
          <w:szCs w:val="24"/>
        </w:rPr>
        <w:lastRenderedPageBreak/>
        <w:t xml:space="preserve">            УТВЕРЖДЕНО</w:t>
      </w:r>
    </w:p>
    <w:p w:rsidR="008B3883" w:rsidRDefault="008B3883" w:rsidP="008B3883">
      <w:pPr>
        <w:tabs>
          <w:tab w:val="left" w:pos="5580"/>
        </w:tabs>
        <w:autoSpaceDE w:val="0"/>
        <w:spacing w:before="80" w:line="240" w:lineRule="exact"/>
        <w:ind w:left="5041"/>
        <w:rPr>
          <w:sz w:val="24"/>
          <w:szCs w:val="24"/>
        </w:rPr>
      </w:pPr>
      <w:r>
        <w:rPr>
          <w:sz w:val="24"/>
          <w:szCs w:val="24"/>
        </w:rPr>
        <w:t xml:space="preserve">постановлением Администрации                      </w:t>
      </w:r>
    </w:p>
    <w:p w:rsidR="008B3883" w:rsidRDefault="008B3883" w:rsidP="008B3883">
      <w:pPr>
        <w:tabs>
          <w:tab w:val="left" w:pos="5580"/>
        </w:tabs>
        <w:autoSpaceDE w:val="0"/>
        <w:spacing w:line="240" w:lineRule="exact"/>
        <w:ind w:left="5041"/>
        <w:rPr>
          <w:sz w:val="24"/>
          <w:szCs w:val="24"/>
        </w:rPr>
      </w:pPr>
      <w:r>
        <w:rPr>
          <w:sz w:val="24"/>
          <w:szCs w:val="24"/>
        </w:rPr>
        <w:t xml:space="preserve">      муниципального района </w:t>
      </w:r>
    </w:p>
    <w:p w:rsidR="008B3883" w:rsidRDefault="008B3883" w:rsidP="008B3883">
      <w:pPr>
        <w:tabs>
          <w:tab w:val="left" w:pos="5580"/>
        </w:tabs>
        <w:autoSpaceDE w:val="0"/>
        <w:spacing w:line="240" w:lineRule="exact"/>
        <w:ind w:left="5041"/>
        <w:rPr>
          <w:sz w:val="28"/>
          <w:szCs w:val="28"/>
        </w:rPr>
      </w:pPr>
      <w:r>
        <w:rPr>
          <w:sz w:val="24"/>
          <w:szCs w:val="24"/>
        </w:rPr>
        <w:t xml:space="preserve">         от 20.04.2015   №645</w:t>
      </w:r>
    </w:p>
    <w:p w:rsidR="008B3883" w:rsidRDefault="008B3883" w:rsidP="008B3883">
      <w:pPr>
        <w:widowControl w:val="0"/>
        <w:autoSpaceDE w:val="0"/>
        <w:jc w:val="right"/>
      </w:pPr>
    </w:p>
    <w:p w:rsidR="008B3883" w:rsidRDefault="008B3883" w:rsidP="008B3883">
      <w:pPr>
        <w:widowControl w:val="0"/>
        <w:autoSpaceDE w:val="0"/>
        <w:jc w:val="right"/>
      </w:pPr>
    </w:p>
    <w:p w:rsidR="008B3883" w:rsidRDefault="008B3883" w:rsidP="008B3883">
      <w:pPr>
        <w:widowControl w:val="0"/>
        <w:autoSpaceDE w:val="0"/>
        <w:jc w:val="center"/>
        <w:rPr>
          <w:b/>
          <w:sz w:val="24"/>
          <w:szCs w:val="24"/>
        </w:rPr>
      </w:pPr>
      <w:bookmarkStart w:id="1" w:name="Par42"/>
      <w:bookmarkEnd w:id="1"/>
      <w:r>
        <w:rPr>
          <w:b/>
          <w:bCs/>
          <w:sz w:val="24"/>
          <w:szCs w:val="24"/>
        </w:rPr>
        <w:t>ПОЛОЖЕНИЕ</w:t>
      </w:r>
    </w:p>
    <w:p w:rsidR="008B3883" w:rsidRDefault="008B3883" w:rsidP="008B3883">
      <w:pPr>
        <w:widowControl w:val="0"/>
        <w:autoSpaceDE w:val="0"/>
        <w:spacing w:before="120" w:line="240" w:lineRule="exact"/>
        <w:jc w:val="center"/>
        <w:rPr>
          <w:sz w:val="24"/>
          <w:szCs w:val="24"/>
        </w:rPr>
      </w:pPr>
      <w:r>
        <w:rPr>
          <w:sz w:val="24"/>
          <w:szCs w:val="24"/>
        </w:rPr>
        <w:t xml:space="preserve">об оплате труда руководителей, заместителей руководителей, главных бухгалтеров </w:t>
      </w:r>
    </w:p>
    <w:p w:rsidR="008B3883" w:rsidRDefault="008B3883" w:rsidP="008B3883">
      <w:pPr>
        <w:widowControl w:val="0"/>
        <w:autoSpaceDE w:val="0"/>
        <w:spacing w:line="240" w:lineRule="exact"/>
        <w:jc w:val="center"/>
        <w:rPr>
          <w:bCs/>
          <w:sz w:val="24"/>
          <w:szCs w:val="24"/>
        </w:rPr>
      </w:pPr>
      <w:r>
        <w:rPr>
          <w:sz w:val="24"/>
          <w:szCs w:val="24"/>
        </w:rPr>
        <w:t>орг</w:t>
      </w:r>
      <w:r>
        <w:rPr>
          <w:sz w:val="24"/>
          <w:szCs w:val="24"/>
        </w:rPr>
        <w:t>а</w:t>
      </w:r>
      <w:r>
        <w:rPr>
          <w:sz w:val="24"/>
          <w:szCs w:val="24"/>
        </w:rPr>
        <w:t>низаций (учреждений)</w:t>
      </w:r>
      <w:r>
        <w:rPr>
          <w:bCs/>
          <w:sz w:val="24"/>
          <w:szCs w:val="24"/>
        </w:rPr>
        <w:t xml:space="preserve">, подведомственных комитету образования </w:t>
      </w:r>
    </w:p>
    <w:p w:rsidR="008B3883" w:rsidRDefault="008B3883" w:rsidP="008B3883">
      <w:pPr>
        <w:widowControl w:val="0"/>
        <w:autoSpaceDE w:val="0"/>
        <w:spacing w:line="240" w:lineRule="exact"/>
        <w:jc w:val="center"/>
        <w:rPr>
          <w:sz w:val="24"/>
          <w:szCs w:val="24"/>
        </w:rPr>
      </w:pPr>
      <w:r>
        <w:rPr>
          <w:bCs/>
          <w:sz w:val="24"/>
          <w:szCs w:val="24"/>
        </w:rPr>
        <w:t>Администрации Валдайского муниципального района</w:t>
      </w:r>
    </w:p>
    <w:p w:rsidR="008B3883" w:rsidRDefault="008B3883" w:rsidP="008B3883">
      <w:pPr>
        <w:widowControl w:val="0"/>
        <w:autoSpaceDE w:val="0"/>
        <w:rPr>
          <w:sz w:val="24"/>
          <w:szCs w:val="24"/>
        </w:rPr>
      </w:pPr>
    </w:p>
    <w:p w:rsidR="008B3883" w:rsidRDefault="008B3883" w:rsidP="008B3883">
      <w:pPr>
        <w:widowControl w:val="0"/>
        <w:autoSpaceDE w:val="0"/>
        <w:ind w:firstLine="709"/>
        <w:jc w:val="center"/>
        <w:rPr>
          <w:spacing w:val="-4"/>
          <w:sz w:val="24"/>
          <w:szCs w:val="24"/>
        </w:rPr>
      </w:pPr>
      <w:bookmarkStart w:id="2" w:name="Par53"/>
      <w:bookmarkEnd w:id="2"/>
      <w:r>
        <w:rPr>
          <w:b/>
          <w:sz w:val="24"/>
          <w:szCs w:val="24"/>
        </w:rPr>
        <w:t>1. Общие положения</w:t>
      </w:r>
    </w:p>
    <w:p w:rsidR="008B3883" w:rsidRDefault="008B3883" w:rsidP="008B3883">
      <w:pPr>
        <w:widowControl w:val="0"/>
        <w:autoSpaceDE w:val="0"/>
        <w:ind w:firstLine="709"/>
        <w:jc w:val="both"/>
        <w:rPr>
          <w:sz w:val="24"/>
          <w:szCs w:val="24"/>
        </w:rPr>
      </w:pPr>
      <w:r>
        <w:rPr>
          <w:spacing w:val="-4"/>
          <w:sz w:val="24"/>
          <w:szCs w:val="24"/>
        </w:rPr>
        <w:t xml:space="preserve">1.1. </w:t>
      </w:r>
      <w:proofErr w:type="gramStart"/>
      <w:r>
        <w:rPr>
          <w:spacing w:val="-4"/>
          <w:sz w:val="24"/>
          <w:szCs w:val="24"/>
        </w:rPr>
        <w:t>Положение об оплате труда руководителей, заместителей руководителей, гла</w:t>
      </w:r>
      <w:r>
        <w:rPr>
          <w:spacing w:val="-4"/>
          <w:sz w:val="24"/>
          <w:szCs w:val="24"/>
        </w:rPr>
        <w:t>в</w:t>
      </w:r>
      <w:r>
        <w:rPr>
          <w:spacing w:val="-4"/>
          <w:sz w:val="24"/>
          <w:szCs w:val="24"/>
        </w:rPr>
        <w:t>ных бухгалтеров</w:t>
      </w:r>
      <w:r>
        <w:rPr>
          <w:sz w:val="24"/>
          <w:szCs w:val="24"/>
        </w:rPr>
        <w:t xml:space="preserve"> организаций (учреждений), </w:t>
      </w:r>
      <w:r>
        <w:rPr>
          <w:bCs/>
          <w:sz w:val="24"/>
          <w:szCs w:val="24"/>
        </w:rPr>
        <w:t>подведомственных комитету образования Администрации Валдайского муниципального района</w:t>
      </w:r>
      <w:r>
        <w:rPr>
          <w:sz w:val="24"/>
          <w:szCs w:val="24"/>
        </w:rPr>
        <w:t xml:space="preserve"> (далее Положение), разработано в соответствии с Трудовым кодексом Российской Федерации, Едиными рекомендациями по установлению на федеральном, региональном и местном уровнях системы оплаты труда работников государственных и муниципальных учреждений на 2015 год, утве</w:t>
      </w:r>
      <w:r>
        <w:rPr>
          <w:sz w:val="24"/>
          <w:szCs w:val="24"/>
        </w:rPr>
        <w:t>р</w:t>
      </w:r>
      <w:r>
        <w:rPr>
          <w:sz w:val="24"/>
          <w:szCs w:val="24"/>
        </w:rPr>
        <w:t>жденных решением Российской трехсторонней комиссией по регулированию социально-трудовых отношений от 24</w:t>
      </w:r>
      <w:proofErr w:type="gramEnd"/>
      <w:r>
        <w:rPr>
          <w:sz w:val="24"/>
          <w:szCs w:val="24"/>
        </w:rPr>
        <w:t xml:space="preserve"> </w:t>
      </w:r>
      <w:proofErr w:type="gramStart"/>
      <w:r>
        <w:rPr>
          <w:sz w:val="24"/>
          <w:szCs w:val="24"/>
        </w:rPr>
        <w:t>декабря 2014 года протокол №11, постановлениями Админ</w:t>
      </w:r>
      <w:r>
        <w:rPr>
          <w:sz w:val="24"/>
          <w:szCs w:val="24"/>
        </w:rPr>
        <w:t>и</w:t>
      </w:r>
      <w:r>
        <w:rPr>
          <w:sz w:val="24"/>
          <w:szCs w:val="24"/>
        </w:rPr>
        <w:t>страции Валдайского муниципального района от 03.06.2014 №1062 «О системе оплаты труда работников муниципальных учреждений Администрации Валдайского муниц</w:t>
      </w:r>
      <w:r>
        <w:rPr>
          <w:sz w:val="24"/>
          <w:szCs w:val="24"/>
        </w:rPr>
        <w:t>и</w:t>
      </w:r>
      <w:r>
        <w:rPr>
          <w:sz w:val="24"/>
          <w:szCs w:val="24"/>
        </w:rPr>
        <w:t>пального района»,  от 18.08.2014 №1617 «О внесении изменений в постановление Адм</w:t>
      </w:r>
      <w:r>
        <w:rPr>
          <w:sz w:val="24"/>
          <w:szCs w:val="24"/>
        </w:rPr>
        <w:t>и</w:t>
      </w:r>
      <w:r>
        <w:rPr>
          <w:sz w:val="24"/>
          <w:szCs w:val="24"/>
        </w:rPr>
        <w:t>нистрации муниципального района от 03.06.2014 №1062» и от 11.09.2014  № 1855 «Об утверждении Примерного положения об оплате труда работников организаций (учр</w:t>
      </w:r>
      <w:r>
        <w:rPr>
          <w:sz w:val="24"/>
          <w:szCs w:val="24"/>
        </w:rPr>
        <w:t>е</w:t>
      </w:r>
      <w:r>
        <w:rPr>
          <w:sz w:val="24"/>
          <w:szCs w:val="24"/>
        </w:rPr>
        <w:t>ждений), подведомственных комитету образования Администрации Валдайского мун</w:t>
      </w:r>
      <w:r>
        <w:rPr>
          <w:sz w:val="24"/>
          <w:szCs w:val="24"/>
        </w:rPr>
        <w:t>и</w:t>
      </w:r>
      <w:r>
        <w:rPr>
          <w:sz w:val="24"/>
          <w:szCs w:val="24"/>
        </w:rPr>
        <w:t>ципального района».</w:t>
      </w:r>
      <w:proofErr w:type="gramEnd"/>
    </w:p>
    <w:p w:rsidR="008B3883" w:rsidRDefault="008B3883" w:rsidP="008B3883">
      <w:pPr>
        <w:widowControl w:val="0"/>
        <w:autoSpaceDE w:val="0"/>
        <w:ind w:firstLine="709"/>
        <w:jc w:val="both"/>
        <w:rPr>
          <w:sz w:val="24"/>
          <w:szCs w:val="24"/>
        </w:rPr>
      </w:pPr>
      <w:r>
        <w:rPr>
          <w:sz w:val="24"/>
          <w:szCs w:val="24"/>
        </w:rPr>
        <w:t>1.2. Оплата труда</w:t>
      </w:r>
      <w:r>
        <w:rPr>
          <w:color w:val="FF0000"/>
          <w:sz w:val="24"/>
          <w:szCs w:val="24"/>
        </w:rPr>
        <w:t xml:space="preserve"> </w:t>
      </w:r>
      <w:r>
        <w:rPr>
          <w:sz w:val="24"/>
          <w:szCs w:val="24"/>
        </w:rPr>
        <w:t>руководителей, заместителей руководителей, главных бухгалт</w:t>
      </w:r>
      <w:r>
        <w:rPr>
          <w:sz w:val="24"/>
          <w:szCs w:val="24"/>
        </w:rPr>
        <w:t>е</w:t>
      </w:r>
      <w:r>
        <w:rPr>
          <w:sz w:val="24"/>
          <w:szCs w:val="24"/>
        </w:rPr>
        <w:t>ров организаций (учреждений), подведомственных комитету образования Администр</w:t>
      </w:r>
      <w:r>
        <w:rPr>
          <w:sz w:val="24"/>
          <w:szCs w:val="24"/>
        </w:rPr>
        <w:t>а</w:t>
      </w:r>
      <w:r>
        <w:rPr>
          <w:sz w:val="24"/>
          <w:szCs w:val="24"/>
        </w:rPr>
        <w:t xml:space="preserve">ции Валдайского муниципального района (далее – учреждения) состоит </w:t>
      </w:r>
      <w:proofErr w:type="gramStart"/>
      <w:r>
        <w:rPr>
          <w:sz w:val="24"/>
          <w:szCs w:val="24"/>
        </w:rPr>
        <w:t>из</w:t>
      </w:r>
      <w:proofErr w:type="gramEnd"/>
      <w:r>
        <w:rPr>
          <w:sz w:val="24"/>
          <w:szCs w:val="24"/>
        </w:rPr>
        <w:t>:</w:t>
      </w:r>
    </w:p>
    <w:p w:rsidR="008B3883" w:rsidRDefault="008B3883" w:rsidP="008B3883">
      <w:pPr>
        <w:widowControl w:val="0"/>
        <w:autoSpaceDE w:val="0"/>
        <w:ind w:firstLine="709"/>
        <w:jc w:val="both"/>
        <w:rPr>
          <w:sz w:val="24"/>
          <w:szCs w:val="24"/>
        </w:rPr>
      </w:pPr>
      <w:r>
        <w:rPr>
          <w:sz w:val="24"/>
          <w:szCs w:val="24"/>
        </w:rPr>
        <w:t>должностного оклада,</w:t>
      </w:r>
    </w:p>
    <w:p w:rsidR="008B3883" w:rsidRDefault="008B3883" w:rsidP="008B3883">
      <w:pPr>
        <w:widowControl w:val="0"/>
        <w:autoSpaceDE w:val="0"/>
        <w:ind w:firstLine="709"/>
        <w:jc w:val="both"/>
        <w:rPr>
          <w:sz w:val="24"/>
          <w:szCs w:val="24"/>
        </w:rPr>
      </w:pPr>
      <w:r>
        <w:rPr>
          <w:sz w:val="24"/>
          <w:szCs w:val="24"/>
        </w:rPr>
        <w:t>выплат компенсационного характера,</w:t>
      </w:r>
    </w:p>
    <w:p w:rsidR="008B3883" w:rsidRDefault="008B3883" w:rsidP="008B3883">
      <w:pPr>
        <w:widowControl w:val="0"/>
        <w:autoSpaceDE w:val="0"/>
        <w:ind w:firstLine="709"/>
        <w:jc w:val="both"/>
        <w:rPr>
          <w:sz w:val="24"/>
          <w:szCs w:val="24"/>
        </w:rPr>
      </w:pPr>
      <w:r>
        <w:rPr>
          <w:sz w:val="24"/>
          <w:szCs w:val="24"/>
        </w:rPr>
        <w:t>выплат стимулирующего характера.</w:t>
      </w:r>
    </w:p>
    <w:p w:rsidR="008B3883" w:rsidRDefault="008B3883" w:rsidP="008B3883">
      <w:pPr>
        <w:ind w:firstLine="708"/>
        <w:jc w:val="both"/>
        <w:rPr>
          <w:sz w:val="24"/>
          <w:szCs w:val="24"/>
        </w:rPr>
      </w:pPr>
      <w:r>
        <w:rPr>
          <w:sz w:val="24"/>
          <w:szCs w:val="24"/>
        </w:rPr>
        <w:t>1.3. Должностной оклад руководителей учреждений определяется созданной при комитете образования Администрации Валдайского муниципального района (далее – к</w:t>
      </w:r>
      <w:r>
        <w:rPr>
          <w:sz w:val="24"/>
          <w:szCs w:val="24"/>
        </w:rPr>
        <w:t>о</w:t>
      </w:r>
      <w:r>
        <w:rPr>
          <w:sz w:val="24"/>
          <w:szCs w:val="24"/>
        </w:rPr>
        <w:t>митет образования) комиссией по вопросам оплаты труда руководителей учреждений (далее комиссия комитета образования) в зависимости от сложности труда с учетом об</w:t>
      </w:r>
      <w:r>
        <w:rPr>
          <w:sz w:val="24"/>
          <w:szCs w:val="24"/>
        </w:rPr>
        <w:t>ъ</w:t>
      </w:r>
      <w:r>
        <w:rPr>
          <w:sz w:val="24"/>
          <w:szCs w:val="24"/>
        </w:rPr>
        <w:t>ема управления, особенностей деятельности и специфики работы организации.</w:t>
      </w:r>
    </w:p>
    <w:p w:rsidR="008B3883" w:rsidRDefault="008B3883" w:rsidP="008B3883">
      <w:pPr>
        <w:widowControl w:val="0"/>
        <w:autoSpaceDE w:val="0"/>
        <w:ind w:firstLine="709"/>
        <w:jc w:val="both"/>
        <w:rPr>
          <w:sz w:val="24"/>
          <w:szCs w:val="24"/>
        </w:rPr>
      </w:pPr>
      <w:r>
        <w:rPr>
          <w:sz w:val="24"/>
          <w:szCs w:val="24"/>
        </w:rPr>
        <w:t>1.4. Должностной оклад единственного заместителя руководителя, заместителя руководителя по учебной, учебно-методической, учебно-воспитательной работе устана</w:t>
      </w:r>
      <w:r>
        <w:rPr>
          <w:sz w:val="24"/>
          <w:szCs w:val="24"/>
        </w:rPr>
        <w:t>в</w:t>
      </w:r>
      <w:r>
        <w:rPr>
          <w:sz w:val="24"/>
          <w:szCs w:val="24"/>
        </w:rPr>
        <w:t>ливается на 10 процентов ниже должностного оклада руководителя учреждения, других заместителей руководителя – на 30 процентов ниже должностного оклада руководителя учреждения.</w:t>
      </w:r>
    </w:p>
    <w:p w:rsidR="008B3883" w:rsidRDefault="008B3883" w:rsidP="008B3883">
      <w:pPr>
        <w:widowControl w:val="0"/>
        <w:autoSpaceDE w:val="0"/>
        <w:ind w:firstLine="709"/>
        <w:jc w:val="both"/>
        <w:rPr>
          <w:sz w:val="24"/>
          <w:szCs w:val="24"/>
        </w:rPr>
      </w:pPr>
      <w:r>
        <w:rPr>
          <w:sz w:val="24"/>
          <w:szCs w:val="24"/>
        </w:rPr>
        <w:t>Должностной оклад главного бухгалтера учреждения устанавливается на 25 пр</w:t>
      </w:r>
      <w:r>
        <w:rPr>
          <w:sz w:val="24"/>
          <w:szCs w:val="24"/>
        </w:rPr>
        <w:t>о</w:t>
      </w:r>
      <w:r>
        <w:rPr>
          <w:sz w:val="24"/>
          <w:szCs w:val="24"/>
        </w:rPr>
        <w:t>центов ниже должностного оклада руководителя учреждения.</w:t>
      </w:r>
    </w:p>
    <w:p w:rsidR="008B3883" w:rsidRDefault="008B3883" w:rsidP="008B3883">
      <w:pPr>
        <w:widowControl w:val="0"/>
        <w:autoSpaceDE w:val="0"/>
        <w:ind w:firstLine="709"/>
        <w:jc w:val="both"/>
        <w:rPr>
          <w:sz w:val="24"/>
          <w:szCs w:val="24"/>
        </w:rPr>
      </w:pPr>
      <w:r>
        <w:rPr>
          <w:sz w:val="24"/>
          <w:szCs w:val="24"/>
        </w:rPr>
        <w:t>1.5. Условия осуществления выплат компенсационного и стимулирующего хара</w:t>
      </w:r>
      <w:r>
        <w:rPr>
          <w:sz w:val="24"/>
          <w:szCs w:val="24"/>
        </w:rPr>
        <w:t>к</w:t>
      </w:r>
      <w:r>
        <w:rPr>
          <w:sz w:val="24"/>
          <w:szCs w:val="24"/>
        </w:rPr>
        <w:t xml:space="preserve">тера для руководителей, заместителей руководителей и главных </w:t>
      </w:r>
      <w:r>
        <w:rPr>
          <w:sz w:val="24"/>
          <w:szCs w:val="24"/>
        </w:rPr>
        <w:br/>
        <w:t>бухгалтеров учреждений конкретизируются трудовым договором.</w:t>
      </w:r>
    </w:p>
    <w:p w:rsidR="008B3883" w:rsidRDefault="008B3883" w:rsidP="008B3883">
      <w:pPr>
        <w:widowControl w:val="0"/>
        <w:autoSpaceDE w:val="0"/>
        <w:ind w:firstLine="709"/>
        <w:jc w:val="both"/>
        <w:rPr>
          <w:sz w:val="24"/>
          <w:szCs w:val="24"/>
        </w:rPr>
      </w:pPr>
      <w:r>
        <w:rPr>
          <w:sz w:val="24"/>
          <w:szCs w:val="24"/>
        </w:rPr>
        <w:t>1.6. Решение об установлении размера должностного оклада, видов и конкретных размеров выплат стимулирующего характера руководителям учреждений принимает к</w:t>
      </w:r>
      <w:r>
        <w:rPr>
          <w:sz w:val="24"/>
          <w:szCs w:val="24"/>
        </w:rPr>
        <w:t>о</w:t>
      </w:r>
      <w:r>
        <w:rPr>
          <w:sz w:val="24"/>
          <w:szCs w:val="24"/>
        </w:rPr>
        <w:t>миссия комитета образования и оформляется приказом комитета образования.</w:t>
      </w:r>
    </w:p>
    <w:p w:rsidR="008B3883" w:rsidRDefault="008B3883" w:rsidP="008B3883">
      <w:pPr>
        <w:widowControl w:val="0"/>
        <w:autoSpaceDE w:val="0"/>
        <w:ind w:firstLine="709"/>
        <w:jc w:val="both"/>
        <w:rPr>
          <w:color w:val="002060"/>
          <w:sz w:val="24"/>
          <w:szCs w:val="24"/>
        </w:rPr>
      </w:pPr>
      <w:r>
        <w:rPr>
          <w:sz w:val="24"/>
          <w:szCs w:val="24"/>
        </w:rPr>
        <w:t xml:space="preserve">Решение об установлении видов и конкретных размеров выплат стимулирующего характера </w:t>
      </w:r>
      <w:r>
        <w:rPr>
          <w:spacing w:val="-8"/>
          <w:sz w:val="24"/>
          <w:szCs w:val="24"/>
        </w:rPr>
        <w:t xml:space="preserve">заместителям руководителей, главным бухгалтерам учреждений </w:t>
      </w:r>
      <w:r>
        <w:rPr>
          <w:sz w:val="24"/>
          <w:szCs w:val="24"/>
        </w:rPr>
        <w:t>принимается к</w:t>
      </w:r>
      <w:r>
        <w:rPr>
          <w:sz w:val="24"/>
          <w:szCs w:val="24"/>
        </w:rPr>
        <w:t>о</w:t>
      </w:r>
      <w:r>
        <w:rPr>
          <w:sz w:val="24"/>
          <w:szCs w:val="24"/>
        </w:rPr>
        <w:t>миссиями учреждений и оформляется приказами учреждений.</w:t>
      </w:r>
    </w:p>
    <w:p w:rsidR="008B3883" w:rsidRDefault="008B3883" w:rsidP="008B3883">
      <w:pPr>
        <w:widowControl w:val="0"/>
        <w:autoSpaceDE w:val="0"/>
        <w:ind w:firstLine="709"/>
        <w:jc w:val="both"/>
        <w:rPr>
          <w:sz w:val="24"/>
          <w:szCs w:val="24"/>
        </w:rPr>
      </w:pPr>
      <w:r>
        <w:rPr>
          <w:sz w:val="24"/>
          <w:szCs w:val="24"/>
        </w:rPr>
        <w:t xml:space="preserve">1.7. Состав и порядок деятельности комиссии комитета образования утверждается </w:t>
      </w:r>
      <w:r>
        <w:rPr>
          <w:sz w:val="24"/>
          <w:szCs w:val="24"/>
        </w:rPr>
        <w:lastRenderedPageBreak/>
        <w:t>приказом комитета образования.</w:t>
      </w:r>
    </w:p>
    <w:p w:rsidR="008B3883" w:rsidRDefault="008B3883" w:rsidP="008B3883">
      <w:pPr>
        <w:widowControl w:val="0"/>
        <w:autoSpaceDE w:val="0"/>
        <w:ind w:firstLine="709"/>
        <w:jc w:val="both"/>
        <w:rPr>
          <w:sz w:val="24"/>
          <w:szCs w:val="24"/>
        </w:rPr>
      </w:pPr>
      <w:r>
        <w:rPr>
          <w:sz w:val="24"/>
          <w:szCs w:val="24"/>
        </w:rPr>
        <w:t>Состав и порядок деятельности комиссий учреждений утверждается приказами учреждений. </w:t>
      </w:r>
    </w:p>
    <w:p w:rsidR="008B3883" w:rsidRDefault="008B3883" w:rsidP="008B3883">
      <w:pPr>
        <w:widowControl w:val="0"/>
        <w:autoSpaceDE w:val="0"/>
        <w:ind w:firstLine="709"/>
        <w:jc w:val="both"/>
        <w:rPr>
          <w:sz w:val="24"/>
          <w:szCs w:val="24"/>
        </w:rPr>
      </w:pPr>
      <w:r>
        <w:rPr>
          <w:sz w:val="24"/>
          <w:szCs w:val="24"/>
        </w:rPr>
        <w:t>1.8. Решение о выплатах компенсационного характера принимается по соглаш</w:t>
      </w:r>
      <w:r>
        <w:rPr>
          <w:sz w:val="24"/>
          <w:szCs w:val="24"/>
        </w:rPr>
        <w:t>е</w:t>
      </w:r>
      <w:r>
        <w:rPr>
          <w:sz w:val="24"/>
          <w:szCs w:val="24"/>
        </w:rPr>
        <w:t>нию сторон трудового договора с учетом содержания и (или) объема дополнительной р</w:t>
      </w:r>
      <w:r>
        <w:rPr>
          <w:sz w:val="24"/>
          <w:szCs w:val="24"/>
        </w:rPr>
        <w:t>а</w:t>
      </w:r>
      <w:r>
        <w:rPr>
          <w:sz w:val="24"/>
          <w:szCs w:val="24"/>
        </w:rPr>
        <w:t>боты и (или) по результатам оценки условий труда:</w:t>
      </w:r>
    </w:p>
    <w:p w:rsidR="008B3883" w:rsidRDefault="008B3883" w:rsidP="008B3883">
      <w:pPr>
        <w:widowControl w:val="0"/>
        <w:autoSpaceDE w:val="0"/>
        <w:ind w:firstLine="709"/>
        <w:jc w:val="both"/>
        <w:rPr>
          <w:spacing w:val="-8"/>
          <w:sz w:val="24"/>
          <w:szCs w:val="24"/>
        </w:rPr>
      </w:pPr>
      <w:r>
        <w:rPr>
          <w:sz w:val="24"/>
          <w:szCs w:val="24"/>
        </w:rPr>
        <w:t>в отношении руководителей учреждений – председателем комитета образования, оформляется приказом комитета образования;</w:t>
      </w:r>
    </w:p>
    <w:p w:rsidR="008B3883" w:rsidRDefault="008B3883" w:rsidP="008B3883">
      <w:pPr>
        <w:widowControl w:val="0"/>
        <w:autoSpaceDE w:val="0"/>
        <w:ind w:firstLine="709"/>
        <w:jc w:val="both"/>
        <w:rPr>
          <w:sz w:val="24"/>
          <w:szCs w:val="24"/>
        </w:rPr>
      </w:pPr>
      <w:r>
        <w:rPr>
          <w:spacing w:val="-8"/>
          <w:sz w:val="24"/>
          <w:szCs w:val="24"/>
        </w:rPr>
        <w:t>в отношении заместителей руководителей, главных бухгалтеров учреждений -</w:t>
      </w:r>
      <w:r>
        <w:rPr>
          <w:sz w:val="24"/>
          <w:szCs w:val="24"/>
        </w:rPr>
        <w:t xml:space="preserve"> руков</w:t>
      </w:r>
      <w:r>
        <w:rPr>
          <w:sz w:val="24"/>
          <w:szCs w:val="24"/>
        </w:rPr>
        <w:t>о</w:t>
      </w:r>
      <w:r>
        <w:rPr>
          <w:sz w:val="24"/>
          <w:szCs w:val="24"/>
        </w:rPr>
        <w:t>дителями учреждений и оформляются приказами учреждений</w:t>
      </w:r>
      <w:r>
        <w:rPr>
          <w:color w:val="002060"/>
          <w:sz w:val="24"/>
          <w:szCs w:val="24"/>
        </w:rPr>
        <w:t>.</w:t>
      </w:r>
    </w:p>
    <w:p w:rsidR="008B3883" w:rsidRDefault="008B3883" w:rsidP="008B3883">
      <w:pPr>
        <w:widowControl w:val="0"/>
        <w:autoSpaceDE w:val="0"/>
        <w:ind w:firstLine="709"/>
        <w:jc w:val="both"/>
        <w:rPr>
          <w:spacing w:val="-6"/>
          <w:sz w:val="24"/>
          <w:szCs w:val="24"/>
        </w:rPr>
      </w:pPr>
      <w:r>
        <w:rPr>
          <w:sz w:val="24"/>
          <w:szCs w:val="24"/>
        </w:rPr>
        <w:t>1.9. Месячная заработная плата руководителей, заместителей руководителя, гла</w:t>
      </w:r>
      <w:r>
        <w:rPr>
          <w:sz w:val="24"/>
          <w:szCs w:val="24"/>
        </w:rPr>
        <w:t>в</w:t>
      </w:r>
      <w:r>
        <w:rPr>
          <w:sz w:val="24"/>
          <w:szCs w:val="24"/>
        </w:rPr>
        <w:t xml:space="preserve">ных бухгалтеров учреждений, полностью </w:t>
      </w:r>
      <w:r>
        <w:rPr>
          <w:spacing w:val="-4"/>
          <w:sz w:val="24"/>
          <w:szCs w:val="24"/>
        </w:rPr>
        <w:t>отработавших норму рабочего времени и выпо</w:t>
      </w:r>
      <w:r>
        <w:rPr>
          <w:spacing w:val="-4"/>
          <w:sz w:val="24"/>
          <w:szCs w:val="24"/>
        </w:rPr>
        <w:t>л</w:t>
      </w:r>
      <w:r>
        <w:rPr>
          <w:spacing w:val="-4"/>
          <w:sz w:val="24"/>
          <w:szCs w:val="24"/>
        </w:rPr>
        <w:t>нивших нормы труда (трудовые</w:t>
      </w:r>
      <w:r>
        <w:rPr>
          <w:sz w:val="24"/>
          <w:szCs w:val="24"/>
        </w:rPr>
        <w:t xml:space="preserve"> обязанности), не может быть ниже минимального </w:t>
      </w:r>
      <w:proofErr w:type="gramStart"/>
      <w:r>
        <w:rPr>
          <w:sz w:val="24"/>
          <w:szCs w:val="24"/>
        </w:rPr>
        <w:t>размера оплаты труда</w:t>
      </w:r>
      <w:proofErr w:type="gramEnd"/>
      <w:r>
        <w:rPr>
          <w:sz w:val="24"/>
          <w:szCs w:val="24"/>
        </w:rPr>
        <w:t>, установленного Федеральным законом от 19 июня 2000 года № 82-ФЗ "О минимальном размере оплаты труда".</w:t>
      </w:r>
    </w:p>
    <w:p w:rsidR="008B3883" w:rsidRDefault="008B3883" w:rsidP="008B3883">
      <w:pPr>
        <w:widowControl w:val="0"/>
        <w:autoSpaceDE w:val="0"/>
        <w:ind w:firstLine="709"/>
        <w:jc w:val="both"/>
        <w:rPr>
          <w:sz w:val="24"/>
          <w:szCs w:val="24"/>
        </w:rPr>
      </w:pPr>
      <w:r>
        <w:rPr>
          <w:spacing w:val="-6"/>
          <w:sz w:val="24"/>
          <w:szCs w:val="24"/>
        </w:rPr>
        <w:t xml:space="preserve">1.10. </w:t>
      </w:r>
      <w:r>
        <w:rPr>
          <w:sz w:val="24"/>
          <w:szCs w:val="24"/>
        </w:rPr>
        <w:t xml:space="preserve">Фонд оплаты труда руководителей, заместителей руководителей, главных бухгалтеров учреждений формируется на </w:t>
      </w:r>
      <w:r>
        <w:rPr>
          <w:sz w:val="24"/>
          <w:szCs w:val="24"/>
        </w:rPr>
        <w:br/>
        <w:t>календарный год исходя из объема бюджетных ассигнований областного и местного бюджетов, из средств, поступающих от приносящей доход деятельности.</w:t>
      </w:r>
    </w:p>
    <w:p w:rsidR="008B3883" w:rsidRDefault="008B3883" w:rsidP="008B3883">
      <w:pPr>
        <w:widowControl w:val="0"/>
        <w:autoSpaceDE w:val="0"/>
        <w:ind w:firstLine="709"/>
        <w:jc w:val="both"/>
        <w:rPr>
          <w:sz w:val="24"/>
          <w:szCs w:val="24"/>
        </w:rPr>
      </w:pPr>
      <w:r>
        <w:rPr>
          <w:sz w:val="24"/>
          <w:szCs w:val="24"/>
        </w:rPr>
        <w:t xml:space="preserve">1.11. Предельный уровень соотношения средней заработной платы руководителей учреждений и средней заработной платы работников учреждений за </w:t>
      </w:r>
      <w:r>
        <w:rPr>
          <w:spacing w:val="-2"/>
          <w:sz w:val="24"/>
          <w:szCs w:val="24"/>
        </w:rPr>
        <w:t xml:space="preserve">отчетный год, </w:t>
      </w:r>
      <w:r>
        <w:rPr>
          <w:sz w:val="24"/>
          <w:szCs w:val="24"/>
        </w:rPr>
        <w:t>с</w:t>
      </w:r>
      <w:r>
        <w:rPr>
          <w:sz w:val="24"/>
          <w:szCs w:val="24"/>
        </w:rPr>
        <w:t>о</w:t>
      </w:r>
      <w:r>
        <w:rPr>
          <w:sz w:val="24"/>
          <w:szCs w:val="24"/>
        </w:rPr>
        <w:t>ставляющий 12 календарных месяцев,</w:t>
      </w:r>
      <w:r>
        <w:rPr>
          <w:spacing w:val="-2"/>
          <w:sz w:val="24"/>
          <w:szCs w:val="24"/>
        </w:rPr>
        <w:t xml:space="preserve"> устанавливается комиссией комитета образования в кратности от одного</w:t>
      </w:r>
      <w:r>
        <w:rPr>
          <w:sz w:val="24"/>
          <w:szCs w:val="24"/>
        </w:rPr>
        <w:t xml:space="preserve"> до пяти в зависимости от объемных показателей.</w:t>
      </w:r>
    </w:p>
    <w:p w:rsidR="008B3883" w:rsidRDefault="008B3883" w:rsidP="008B3883">
      <w:pPr>
        <w:widowControl w:val="0"/>
        <w:autoSpaceDE w:val="0"/>
        <w:ind w:firstLine="709"/>
        <w:jc w:val="both"/>
        <w:rPr>
          <w:sz w:val="24"/>
          <w:szCs w:val="24"/>
        </w:rPr>
      </w:pPr>
      <w:r>
        <w:rPr>
          <w:sz w:val="24"/>
          <w:szCs w:val="24"/>
        </w:rPr>
        <w:t xml:space="preserve"> 1.12. Предельная кратность среднемесячной оплаты труда руководителей учр</w:t>
      </w:r>
      <w:r>
        <w:rPr>
          <w:sz w:val="24"/>
          <w:szCs w:val="24"/>
        </w:rPr>
        <w:t>е</w:t>
      </w:r>
      <w:r>
        <w:rPr>
          <w:sz w:val="24"/>
          <w:szCs w:val="24"/>
        </w:rPr>
        <w:t>ждений устанавливается: </w:t>
      </w:r>
    </w:p>
    <w:p w:rsidR="008B3883" w:rsidRDefault="008B3883" w:rsidP="008B3883">
      <w:pPr>
        <w:widowControl w:val="0"/>
        <w:autoSpaceDE w:val="0"/>
        <w:ind w:firstLine="709"/>
        <w:jc w:val="both"/>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7371"/>
        <w:gridCol w:w="1685"/>
      </w:tblGrid>
      <w:tr w:rsidR="008B3883">
        <w:trPr>
          <w:cantSplit/>
          <w:trHeight w:val="360"/>
        </w:trPr>
        <w:tc>
          <w:tcPr>
            <w:tcW w:w="567" w:type="dxa"/>
            <w:tcBorders>
              <w:top w:val="single" w:sz="4" w:space="0" w:color="000000"/>
              <w:left w:val="single" w:sz="4" w:space="0" w:color="000000"/>
              <w:bottom w:val="nil"/>
              <w:right w:val="nil"/>
            </w:tcBorders>
          </w:tcPr>
          <w:p w:rsidR="008B3883" w:rsidRDefault="008B3883" w:rsidP="008B3883">
            <w:pPr>
              <w:suppressAutoHyphens/>
              <w:spacing w:line="240" w:lineRule="exact"/>
              <w:jc w:val="center"/>
              <w:rPr>
                <w:sz w:val="24"/>
                <w:szCs w:val="24"/>
                <w:lang w:eastAsia="ar-SA"/>
              </w:rPr>
            </w:pPr>
            <w:r>
              <w:rPr>
                <w:sz w:val="24"/>
                <w:szCs w:val="24"/>
              </w:rPr>
              <w:t xml:space="preserve">№ </w:t>
            </w:r>
            <w:proofErr w:type="gramStart"/>
            <w:r>
              <w:rPr>
                <w:sz w:val="24"/>
                <w:szCs w:val="24"/>
              </w:rPr>
              <w:t>п</w:t>
            </w:r>
            <w:proofErr w:type="gramEnd"/>
            <w:r>
              <w:rPr>
                <w:sz w:val="24"/>
                <w:szCs w:val="24"/>
              </w:rPr>
              <w:t>/п</w:t>
            </w:r>
          </w:p>
        </w:tc>
        <w:tc>
          <w:tcPr>
            <w:tcW w:w="7371" w:type="dxa"/>
            <w:tcBorders>
              <w:top w:val="single" w:sz="4" w:space="0" w:color="000000"/>
              <w:left w:val="single" w:sz="4" w:space="0" w:color="000000"/>
              <w:bottom w:val="nil"/>
              <w:right w:val="nil"/>
            </w:tcBorders>
          </w:tcPr>
          <w:p w:rsidR="008B3883" w:rsidRDefault="008B3883" w:rsidP="008B3883">
            <w:pPr>
              <w:suppressAutoHyphens/>
              <w:spacing w:line="240" w:lineRule="exact"/>
              <w:jc w:val="center"/>
              <w:rPr>
                <w:color w:val="000000"/>
                <w:sz w:val="24"/>
                <w:szCs w:val="24"/>
                <w:lang w:eastAsia="ar-SA"/>
              </w:rPr>
            </w:pPr>
            <w:r>
              <w:rPr>
                <w:sz w:val="24"/>
                <w:szCs w:val="24"/>
              </w:rPr>
              <w:t>Тип (вид) организации</w:t>
            </w:r>
          </w:p>
        </w:tc>
        <w:tc>
          <w:tcPr>
            <w:tcW w:w="1685" w:type="dxa"/>
            <w:tcBorders>
              <w:top w:val="single" w:sz="4" w:space="0" w:color="000000"/>
              <w:left w:val="single" w:sz="4" w:space="0" w:color="000000"/>
              <w:bottom w:val="nil"/>
              <w:right w:val="single" w:sz="4" w:space="0" w:color="000000"/>
            </w:tcBorders>
          </w:tcPr>
          <w:p w:rsidR="008B3883" w:rsidRDefault="008B3883" w:rsidP="008B3883">
            <w:pPr>
              <w:suppressAutoHyphens/>
              <w:spacing w:line="240" w:lineRule="exact"/>
              <w:jc w:val="center"/>
              <w:rPr>
                <w:sz w:val="24"/>
                <w:szCs w:val="24"/>
                <w:lang w:eastAsia="ar-SA"/>
              </w:rPr>
            </w:pPr>
            <w:r>
              <w:rPr>
                <w:color w:val="000000"/>
                <w:sz w:val="24"/>
                <w:szCs w:val="24"/>
              </w:rPr>
              <w:t>Предельная кратность</w:t>
            </w:r>
          </w:p>
        </w:tc>
      </w:tr>
    </w:tbl>
    <w:p w:rsidR="008B3883" w:rsidRDefault="008B3883" w:rsidP="008B3883">
      <w:pPr>
        <w:spacing w:line="240" w:lineRule="exact"/>
        <w:rPr>
          <w:sz w:val="24"/>
          <w:szCs w:val="2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7371"/>
        <w:gridCol w:w="1685"/>
      </w:tblGrid>
      <w:tr w:rsidR="008B3883">
        <w:trPr>
          <w:tblHeader/>
        </w:trPr>
        <w:tc>
          <w:tcPr>
            <w:tcW w:w="567"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jc w:val="center"/>
              <w:rPr>
                <w:sz w:val="24"/>
                <w:szCs w:val="24"/>
                <w:lang w:eastAsia="ar-SA"/>
              </w:rPr>
            </w:pPr>
            <w:r>
              <w:rPr>
                <w:sz w:val="24"/>
                <w:szCs w:val="24"/>
              </w:rPr>
              <w:t>1</w:t>
            </w:r>
          </w:p>
        </w:tc>
        <w:tc>
          <w:tcPr>
            <w:tcW w:w="7371"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jc w:val="center"/>
              <w:rPr>
                <w:color w:val="000000"/>
                <w:sz w:val="24"/>
                <w:szCs w:val="24"/>
                <w:lang w:eastAsia="ar-SA"/>
              </w:rPr>
            </w:pPr>
            <w:r>
              <w:rPr>
                <w:sz w:val="24"/>
                <w:szCs w:val="24"/>
              </w:rPr>
              <w:t>2</w:t>
            </w:r>
          </w:p>
        </w:tc>
        <w:tc>
          <w:tcPr>
            <w:tcW w:w="1685" w:type="dxa"/>
            <w:tcBorders>
              <w:top w:val="single" w:sz="4" w:space="0" w:color="000000"/>
              <w:left w:val="single" w:sz="4" w:space="0" w:color="000000"/>
              <w:bottom w:val="single" w:sz="4" w:space="0" w:color="000000"/>
              <w:right w:val="single" w:sz="4" w:space="0" w:color="000000"/>
            </w:tcBorders>
          </w:tcPr>
          <w:p w:rsidR="008B3883" w:rsidRDefault="008B3883" w:rsidP="008B3883">
            <w:pPr>
              <w:suppressAutoHyphens/>
              <w:spacing w:line="240" w:lineRule="exact"/>
              <w:jc w:val="center"/>
              <w:rPr>
                <w:sz w:val="24"/>
                <w:szCs w:val="24"/>
                <w:lang w:eastAsia="ar-SA"/>
              </w:rPr>
            </w:pPr>
            <w:r>
              <w:rPr>
                <w:color w:val="000000"/>
                <w:sz w:val="24"/>
                <w:szCs w:val="24"/>
              </w:rPr>
              <w:t>3</w:t>
            </w:r>
          </w:p>
        </w:tc>
      </w:tr>
      <w:tr w:rsidR="008B3883">
        <w:tc>
          <w:tcPr>
            <w:tcW w:w="567"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jc w:val="center"/>
              <w:rPr>
                <w:spacing w:val="-4"/>
                <w:sz w:val="24"/>
                <w:szCs w:val="24"/>
                <w:lang w:eastAsia="ar-SA"/>
              </w:rPr>
            </w:pPr>
            <w:r>
              <w:rPr>
                <w:sz w:val="24"/>
                <w:szCs w:val="24"/>
              </w:rPr>
              <w:t>1.</w:t>
            </w:r>
          </w:p>
        </w:tc>
        <w:tc>
          <w:tcPr>
            <w:tcW w:w="7371"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jc w:val="both"/>
              <w:rPr>
                <w:color w:val="000000"/>
                <w:sz w:val="24"/>
                <w:szCs w:val="24"/>
                <w:lang w:eastAsia="ar-SA"/>
              </w:rPr>
            </w:pPr>
            <w:r>
              <w:rPr>
                <w:spacing w:val="-4"/>
                <w:sz w:val="24"/>
                <w:szCs w:val="24"/>
              </w:rPr>
              <w:t>Муниципальные общеобразовательные учреждения</w:t>
            </w:r>
          </w:p>
        </w:tc>
        <w:tc>
          <w:tcPr>
            <w:tcW w:w="1685" w:type="dxa"/>
            <w:tcBorders>
              <w:top w:val="single" w:sz="4" w:space="0" w:color="000000"/>
              <w:left w:val="single" w:sz="4" w:space="0" w:color="000000"/>
              <w:bottom w:val="single" w:sz="4" w:space="0" w:color="000000"/>
              <w:right w:val="single" w:sz="4" w:space="0" w:color="000000"/>
            </w:tcBorders>
          </w:tcPr>
          <w:p w:rsidR="008B3883" w:rsidRDefault="008B3883" w:rsidP="008B3883">
            <w:pPr>
              <w:suppressAutoHyphens/>
              <w:snapToGrid w:val="0"/>
              <w:spacing w:line="240" w:lineRule="exact"/>
              <w:jc w:val="center"/>
              <w:rPr>
                <w:color w:val="000000"/>
                <w:sz w:val="24"/>
                <w:szCs w:val="24"/>
                <w:lang w:eastAsia="ar-SA"/>
              </w:rPr>
            </w:pPr>
          </w:p>
        </w:tc>
      </w:tr>
      <w:tr w:rsidR="008B3883">
        <w:tc>
          <w:tcPr>
            <w:tcW w:w="567" w:type="dxa"/>
            <w:tcBorders>
              <w:top w:val="single" w:sz="4" w:space="0" w:color="000000"/>
              <w:left w:val="single" w:sz="4" w:space="0" w:color="000000"/>
              <w:bottom w:val="single" w:sz="4" w:space="0" w:color="000000"/>
              <w:right w:val="nil"/>
            </w:tcBorders>
          </w:tcPr>
          <w:p w:rsidR="008B3883" w:rsidRDefault="008B3883" w:rsidP="008B3883">
            <w:pPr>
              <w:suppressAutoHyphens/>
              <w:snapToGrid w:val="0"/>
              <w:spacing w:line="240" w:lineRule="exact"/>
              <w:jc w:val="center"/>
              <w:rPr>
                <w:color w:val="000000"/>
                <w:sz w:val="24"/>
                <w:szCs w:val="24"/>
                <w:lang w:eastAsia="ar-SA"/>
              </w:rPr>
            </w:pPr>
          </w:p>
        </w:tc>
        <w:tc>
          <w:tcPr>
            <w:tcW w:w="7371"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jc w:val="both"/>
              <w:rPr>
                <w:color w:val="000000"/>
                <w:sz w:val="24"/>
                <w:szCs w:val="24"/>
                <w:lang w:eastAsia="ar-SA"/>
              </w:rPr>
            </w:pPr>
            <w:r>
              <w:rPr>
                <w:color w:val="000000"/>
                <w:sz w:val="24"/>
                <w:szCs w:val="24"/>
              </w:rPr>
              <w:t xml:space="preserve">устанавливается в зависимости от среднесписочной численности </w:t>
            </w:r>
            <w:proofErr w:type="gramStart"/>
            <w:r>
              <w:rPr>
                <w:color w:val="000000"/>
                <w:sz w:val="24"/>
                <w:szCs w:val="24"/>
              </w:rPr>
              <w:t>обучающихся</w:t>
            </w:r>
            <w:proofErr w:type="gramEnd"/>
          </w:p>
        </w:tc>
        <w:tc>
          <w:tcPr>
            <w:tcW w:w="1685" w:type="dxa"/>
            <w:tcBorders>
              <w:top w:val="single" w:sz="4" w:space="0" w:color="000000"/>
              <w:left w:val="single" w:sz="4" w:space="0" w:color="000000"/>
              <w:bottom w:val="single" w:sz="4" w:space="0" w:color="000000"/>
              <w:right w:val="single" w:sz="4" w:space="0" w:color="000000"/>
            </w:tcBorders>
          </w:tcPr>
          <w:p w:rsidR="008B3883" w:rsidRDefault="008B3883" w:rsidP="008B3883">
            <w:pPr>
              <w:suppressAutoHyphens/>
              <w:snapToGrid w:val="0"/>
              <w:spacing w:line="240" w:lineRule="exact"/>
              <w:jc w:val="center"/>
              <w:rPr>
                <w:color w:val="000000"/>
                <w:sz w:val="24"/>
                <w:szCs w:val="24"/>
                <w:lang w:eastAsia="ar-SA"/>
              </w:rPr>
            </w:pPr>
          </w:p>
        </w:tc>
      </w:tr>
      <w:tr w:rsidR="008B3883">
        <w:tc>
          <w:tcPr>
            <w:tcW w:w="567" w:type="dxa"/>
            <w:tcBorders>
              <w:top w:val="single" w:sz="4" w:space="0" w:color="000000"/>
              <w:left w:val="single" w:sz="4" w:space="0" w:color="000000"/>
              <w:bottom w:val="single" w:sz="4" w:space="0" w:color="000000"/>
              <w:right w:val="nil"/>
            </w:tcBorders>
          </w:tcPr>
          <w:p w:rsidR="008B3883" w:rsidRDefault="008B3883" w:rsidP="008B3883">
            <w:pPr>
              <w:suppressAutoHyphens/>
              <w:snapToGrid w:val="0"/>
              <w:spacing w:line="240" w:lineRule="exact"/>
              <w:jc w:val="center"/>
              <w:rPr>
                <w:sz w:val="24"/>
                <w:szCs w:val="24"/>
                <w:lang w:eastAsia="ar-SA"/>
              </w:rPr>
            </w:pPr>
          </w:p>
        </w:tc>
        <w:tc>
          <w:tcPr>
            <w:tcW w:w="7371"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ind w:left="781"/>
              <w:jc w:val="both"/>
              <w:rPr>
                <w:sz w:val="24"/>
                <w:szCs w:val="24"/>
                <w:lang w:eastAsia="ar-SA"/>
              </w:rPr>
            </w:pPr>
            <w:r>
              <w:rPr>
                <w:sz w:val="24"/>
                <w:szCs w:val="24"/>
              </w:rPr>
              <w:t>до 100 человек</w:t>
            </w:r>
          </w:p>
        </w:tc>
        <w:tc>
          <w:tcPr>
            <w:tcW w:w="1685" w:type="dxa"/>
            <w:tcBorders>
              <w:top w:val="single" w:sz="4" w:space="0" w:color="000000"/>
              <w:left w:val="single" w:sz="4" w:space="0" w:color="000000"/>
              <w:bottom w:val="single" w:sz="4" w:space="0" w:color="000000"/>
              <w:right w:val="single" w:sz="4" w:space="0" w:color="000000"/>
            </w:tcBorders>
          </w:tcPr>
          <w:p w:rsidR="008B3883" w:rsidRDefault="008B3883" w:rsidP="008B3883">
            <w:pPr>
              <w:suppressAutoHyphens/>
              <w:spacing w:line="240" w:lineRule="exact"/>
              <w:jc w:val="center"/>
              <w:rPr>
                <w:sz w:val="24"/>
                <w:szCs w:val="24"/>
                <w:lang w:eastAsia="ar-SA"/>
              </w:rPr>
            </w:pPr>
            <w:r>
              <w:rPr>
                <w:sz w:val="24"/>
                <w:szCs w:val="24"/>
              </w:rPr>
              <w:t>до 3</w:t>
            </w:r>
          </w:p>
        </w:tc>
      </w:tr>
      <w:tr w:rsidR="008B3883">
        <w:tc>
          <w:tcPr>
            <w:tcW w:w="567" w:type="dxa"/>
            <w:tcBorders>
              <w:top w:val="single" w:sz="4" w:space="0" w:color="000000"/>
              <w:left w:val="single" w:sz="4" w:space="0" w:color="000000"/>
              <w:bottom w:val="single" w:sz="4" w:space="0" w:color="000000"/>
              <w:right w:val="nil"/>
            </w:tcBorders>
          </w:tcPr>
          <w:p w:rsidR="008B3883" w:rsidRDefault="008B3883" w:rsidP="008B3883">
            <w:pPr>
              <w:suppressAutoHyphens/>
              <w:snapToGrid w:val="0"/>
              <w:spacing w:line="240" w:lineRule="exact"/>
              <w:jc w:val="center"/>
              <w:rPr>
                <w:sz w:val="24"/>
                <w:szCs w:val="24"/>
                <w:lang w:eastAsia="ar-SA"/>
              </w:rPr>
            </w:pPr>
          </w:p>
        </w:tc>
        <w:tc>
          <w:tcPr>
            <w:tcW w:w="7371"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ind w:left="781"/>
              <w:jc w:val="both"/>
              <w:rPr>
                <w:sz w:val="24"/>
                <w:szCs w:val="24"/>
                <w:lang w:eastAsia="ar-SA"/>
              </w:rPr>
            </w:pPr>
            <w:r>
              <w:rPr>
                <w:sz w:val="24"/>
                <w:szCs w:val="24"/>
              </w:rPr>
              <w:t>от 101 человек до 600 человек</w:t>
            </w:r>
          </w:p>
        </w:tc>
        <w:tc>
          <w:tcPr>
            <w:tcW w:w="1685" w:type="dxa"/>
            <w:tcBorders>
              <w:top w:val="single" w:sz="4" w:space="0" w:color="000000"/>
              <w:left w:val="single" w:sz="4" w:space="0" w:color="000000"/>
              <w:bottom w:val="single" w:sz="4" w:space="0" w:color="000000"/>
              <w:right w:val="single" w:sz="4" w:space="0" w:color="000000"/>
            </w:tcBorders>
          </w:tcPr>
          <w:p w:rsidR="008B3883" w:rsidRDefault="008B3883" w:rsidP="008B3883">
            <w:pPr>
              <w:suppressAutoHyphens/>
              <w:spacing w:line="240" w:lineRule="exact"/>
              <w:jc w:val="center"/>
              <w:rPr>
                <w:sz w:val="24"/>
                <w:szCs w:val="24"/>
                <w:lang w:eastAsia="ar-SA"/>
              </w:rPr>
            </w:pPr>
            <w:r>
              <w:rPr>
                <w:sz w:val="24"/>
                <w:szCs w:val="24"/>
              </w:rPr>
              <w:t>до 4</w:t>
            </w:r>
          </w:p>
        </w:tc>
      </w:tr>
      <w:tr w:rsidR="008B3883">
        <w:tc>
          <w:tcPr>
            <w:tcW w:w="567" w:type="dxa"/>
            <w:tcBorders>
              <w:top w:val="single" w:sz="4" w:space="0" w:color="000000"/>
              <w:left w:val="single" w:sz="4" w:space="0" w:color="000000"/>
              <w:bottom w:val="single" w:sz="4" w:space="0" w:color="000000"/>
              <w:right w:val="nil"/>
            </w:tcBorders>
          </w:tcPr>
          <w:p w:rsidR="008B3883" w:rsidRDefault="008B3883" w:rsidP="008B3883">
            <w:pPr>
              <w:suppressAutoHyphens/>
              <w:snapToGrid w:val="0"/>
              <w:spacing w:line="240" w:lineRule="exact"/>
              <w:jc w:val="center"/>
              <w:rPr>
                <w:sz w:val="24"/>
                <w:szCs w:val="24"/>
                <w:lang w:eastAsia="ar-SA"/>
              </w:rPr>
            </w:pPr>
          </w:p>
        </w:tc>
        <w:tc>
          <w:tcPr>
            <w:tcW w:w="7371"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ind w:left="781"/>
              <w:jc w:val="both"/>
              <w:rPr>
                <w:sz w:val="24"/>
                <w:szCs w:val="24"/>
                <w:lang w:eastAsia="ar-SA"/>
              </w:rPr>
            </w:pPr>
            <w:r>
              <w:rPr>
                <w:sz w:val="24"/>
                <w:szCs w:val="24"/>
              </w:rPr>
              <w:t xml:space="preserve">от 601 и более </w:t>
            </w:r>
          </w:p>
        </w:tc>
        <w:tc>
          <w:tcPr>
            <w:tcW w:w="1685" w:type="dxa"/>
            <w:tcBorders>
              <w:top w:val="single" w:sz="4" w:space="0" w:color="000000"/>
              <w:left w:val="single" w:sz="4" w:space="0" w:color="000000"/>
              <w:bottom w:val="single" w:sz="4" w:space="0" w:color="000000"/>
              <w:right w:val="single" w:sz="4" w:space="0" w:color="000000"/>
            </w:tcBorders>
          </w:tcPr>
          <w:p w:rsidR="008B3883" w:rsidRDefault="008B3883" w:rsidP="008B3883">
            <w:pPr>
              <w:suppressAutoHyphens/>
              <w:spacing w:line="240" w:lineRule="exact"/>
              <w:jc w:val="center"/>
              <w:rPr>
                <w:sz w:val="24"/>
                <w:szCs w:val="24"/>
                <w:lang w:eastAsia="ar-SA"/>
              </w:rPr>
            </w:pPr>
            <w:r>
              <w:rPr>
                <w:sz w:val="24"/>
                <w:szCs w:val="24"/>
              </w:rPr>
              <w:t>до 5</w:t>
            </w:r>
          </w:p>
        </w:tc>
      </w:tr>
      <w:tr w:rsidR="008B3883">
        <w:tc>
          <w:tcPr>
            <w:tcW w:w="567"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jc w:val="center"/>
              <w:rPr>
                <w:sz w:val="24"/>
                <w:szCs w:val="24"/>
                <w:lang w:eastAsia="ar-SA"/>
              </w:rPr>
            </w:pPr>
            <w:r>
              <w:rPr>
                <w:sz w:val="24"/>
                <w:szCs w:val="24"/>
              </w:rPr>
              <w:t>2.</w:t>
            </w:r>
          </w:p>
        </w:tc>
        <w:tc>
          <w:tcPr>
            <w:tcW w:w="7371"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jc w:val="both"/>
              <w:rPr>
                <w:color w:val="FF0000"/>
                <w:sz w:val="24"/>
                <w:szCs w:val="24"/>
                <w:lang w:eastAsia="ar-SA"/>
              </w:rPr>
            </w:pPr>
            <w:r>
              <w:rPr>
                <w:sz w:val="24"/>
                <w:szCs w:val="24"/>
              </w:rPr>
              <w:t>Муниципальные дошкольные образовательные учреждения</w:t>
            </w:r>
          </w:p>
        </w:tc>
        <w:tc>
          <w:tcPr>
            <w:tcW w:w="1685" w:type="dxa"/>
            <w:tcBorders>
              <w:top w:val="single" w:sz="4" w:space="0" w:color="000000"/>
              <w:left w:val="single" w:sz="4" w:space="0" w:color="000000"/>
              <w:bottom w:val="single" w:sz="4" w:space="0" w:color="000000"/>
              <w:right w:val="single" w:sz="4" w:space="0" w:color="000000"/>
            </w:tcBorders>
          </w:tcPr>
          <w:p w:rsidR="008B3883" w:rsidRDefault="008B3883" w:rsidP="008B3883">
            <w:pPr>
              <w:suppressAutoHyphens/>
              <w:snapToGrid w:val="0"/>
              <w:spacing w:line="240" w:lineRule="exact"/>
              <w:jc w:val="center"/>
              <w:rPr>
                <w:color w:val="FF0000"/>
                <w:sz w:val="24"/>
                <w:szCs w:val="24"/>
                <w:lang w:eastAsia="ar-SA"/>
              </w:rPr>
            </w:pPr>
          </w:p>
        </w:tc>
      </w:tr>
      <w:tr w:rsidR="008B3883">
        <w:tc>
          <w:tcPr>
            <w:tcW w:w="567" w:type="dxa"/>
            <w:tcBorders>
              <w:top w:val="single" w:sz="4" w:space="0" w:color="000000"/>
              <w:left w:val="single" w:sz="4" w:space="0" w:color="000000"/>
              <w:bottom w:val="single" w:sz="4" w:space="0" w:color="000000"/>
              <w:right w:val="nil"/>
            </w:tcBorders>
          </w:tcPr>
          <w:p w:rsidR="008B3883" w:rsidRDefault="008B3883" w:rsidP="008B3883">
            <w:pPr>
              <w:suppressAutoHyphens/>
              <w:snapToGrid w:val="0"/>
              <w:spacing w:line="240" w:lineRule="exact"/>
              <w:jc w:val="center"/>
              <w:rPr>
                <w:sz w:val="24"/>
                <w:szCs w:val="24"/>
                <w:lang w:eastAsia="ar-SA"/>
              </w:rPr>
            </w:pPr>
          </w:p>
        </w:tc>
        <w:tc>
          <w:tcPr>
            <w:tcW w:w="7371"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jc w:val="both"/>
              <w:rPr>
                <w:color w:val="FF0000"/>
                <w:sz w:val="24"/>
                <w:szCs w:val="24"/>
                <w:lang w:eastAsia="ar-SA"/>
              </w:rPr>
            </w:pPr>
            <w:r>
              <w:rPr>
                <w:color w:val="000000"/>
                <w:sz w:val="24"/>
                <w:szCs w:val="24"/>
              </w:rPr>
              <w:t xml:space="preserve">устанавливается в зависимости от среднесписочной численности </w:t>
            </w:r>
            <w:proofErr w:type="gramStart"/>
            <w:r>
              <w:rPr>
                <w:color w:val="000000"/>
                <w:sz w:val="24"/>
                <w:szCs w:val="24"/>
              </w:rPr>
              <w:t>обучающихся</w:t>
            </w:r>
            <w:proofErr w:type="gramEnd"/>
          </w:p>
        </w:tc>
        <w:tc>
          <w:tcPr>
            <w:tcW w:w="1685" w:type="dxa"/>
            <w:tcBorders>
              <w:top w:val="single" w:sz="4" w:space="0" w:color="000000"/>
              <w:left w:val="single" w:sz="4" w:space="0" w:color="000000"/>
              <w:bottom w:val="single" w:sz="4" w:space="0" w:color="000000"/>
              <w:right w:val="single" w:sz="4" w:space="0" w:color="000000"/>
            </w:tcBorders>
          </w:tcPr>
          <w:p w:rsidR="008B3883" w:rsidRDefault="008B3883" w:rsidP="008B3883">
            <w:pPr>
              <w:suppressAutoHyphens/>
              <w:snapToGrid w:val="0"/>
              <w:spacing w:line="240" w:lineRule="exact"/>
              <w:jc w:val="center"/>
              <w:rPr>
                <w:color w:val="FF0000"/>
                <w:sz w:val="24"/>
                <w:szCs w:val="24"/>
                <w:lang w:eastAsia="ar-SA"/>
              </w:rPr>
            </w:pPr>
          </w:p>
        </w:tc>
      </w:tr>
      <w:tr w:rsidR="008B3883">
        <w:tc>
          <w:tcPr>
            <w:tcW w:w="567" w:type="dxa"/>
            <w:tcBorders>
              <w:top w:val="single" w:sz="4" w:space="0" w:color="000000"/>
              <w:left w:val="single" w:sz="4" w:space="0" w:color="000000"/>
              <w:bottom w:val="single" w:sz="4" w:space="0" w:color="000000"/>
              <w:right w:val="nil"/>
            </w:tcBorders>
          </w:tcPr>
          <w:p w:rsidR="008B3883" w:rsidRDefault="008B3883" w:rsidP="008B3883">
            <w:pPr>
              <w:suppressAutoHyphens/>
              <w:snapToGrid w:val="0"/>
              <w:spacing w:line="240" w:lineRule="exact"/>
              <w:jc w:val="center"/>
              <w:rPr>
                <w:sz w:val="24"/>
                <w:szCs w:val="24"/>
                <w:lang w:eastAsia="ar-SA"/>
              </w:rPr>
            </w:pPr>
          </w:p>
        </w:tc>
        <w:tc>
          <w:tcPr>
            <w:tcW w:w="7371"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ind w:left="781"/>
              <w:jc w:val="both"/>
              <w:rPr>
                <w:sz w:val="24"/>
                <w:szCs w:val="24"/>
                <w:lang w:eastAsia="ar-SA"/>
              </w:rPr>
            </w:pPr>
            <w:r>
              <w:rPr>
                <w:sz w:val="24"/>
                <w:szCs w:val="24"/>
              </w:rPr>
              <w:t>до 100 человек</w:t>
            </w:r>
          </w:p>
        </w:tc>
        <w:tc>
          <w:tcPr>
            <w:tcW w:w="1685" w:type="dxa"/>
            <w:tcBorders>
              <w:top w:val="single" w:sz="4" w:space="0" w:color="000000"/>
              <w:left w:val="single" w:sz="4" w:space="0" w:color="000000"/>
              <w:bottom w:val="single" w:sz="4" w:space="0" w:color="000000"/>
              <w:right w:val="single" w:sz="4" w:space="0" w:color="000000"/>
            </w:tcBorders>
          </w:tcPr>
          <w:p w:rsidR="008B3883" w:rsidRDefault="008B3883" w:rsidP="008B3883">
            <w:pPr>
              <w:suppressAutoHyphens/>
              <w:spacing w:line="240" w:lineRule="exact"/>
              <w:jc w:val="center"/>
              <w:rPr>
                <w:sz w:val="24"/>
                <w:szCs w:val="24"/>
                <w:lang w:eastAsia="ar-SA"/>
              </w:rPr>
            </w:pPr>
            <w:r>
              <w:rPr>
                <w:sz w:val="24"/>
                <w:szCs w:val="24"/>
              </w:rPr>
              <w:t>до 3</w:t>
            </w:r>
          </w:p>
        </w:tc>
      </w:tr>
      <w:tr w:rsidR="008B3883">
        <w:tc>
          <w:tcPr>
            <w:tcW w:w="567" w:type="dxa"/>
            <w:tcBorders>
              <w:top w:val="single" w:sz="4" w:space="0" w:color="000000"/>
              <w:left w:val="single" w:sz="4" w:space="0" w:color="000000"/>
              <w:bottom w:val="single" w:sz="4" w:space="0" w:color="000000"/>
              <w:right w:val="nil"/>
            </w:tcBorders>
          </w:tcPr>
          <w:p w:rsidR="008B3883" w:rsidRDefault="008B3883" w:rsidP="008B3883">
            <w:pPr>
              <w:suppressAutoHyphens/>
              <w:snapToGrid w:val="0"/>
              <w:spacing w:line="240" w:lineRule="exact"/>
              <w:jc w:val="center"/>
              <w:rPr>
                <w:sz w:val="24"/>
                <w:szCs w:val="24"/>
                <w:lang w:eastAsia="ar-SA"/>
              </w:rPr>
            </w:pPr>
          </w:p>
        </w:tc>
        <w:tc>
          <w:tcPr>
            <w:tcW w:w="7371"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ind w:left="781"/>
              <w:jc w:val="both"/>
              <w:rPr>
                <w:sz w:val="24"/>
                <w:szCs w:val="24"/>
                <w:lang w:eastAsia="ar-SA"/>
              </w:rPr>
            </w:pPr>
            <w:r>
              <w:rPr>
                <w:sz w:val="24"/>
                <w:szCs w:val="24"/>
              </w:rPr>
              <w:t>от 101 человек до 200 человек</w:t>
            </w:r>
          </w:p>
        </w:tc>
        <w:tc>
          <w:tcPr>
            <w:tcW w:w="1685" w:type="dxa"/>
            <w:tcBorders>
              <w:top w:val="single" w:sz="4" w:space="0" w:color="000000"/>
              <w:left w:val="single" w:sz="4" w:space="0" w:color="000000"/>
              <w:bottom w:val="single" w:sz="4" w:space="0" w:color="000000"/>
              <w:right w:val="single" w:sz="4" w:space="0" w:color="000000"/>
            </w:tcBorders>
          </w:tcPr>
          <w:p w:rsidR="008B3883" w:rsidRDefault="008B3883" w:rsidP="008B3883">
            <w:pPr>
              <w:suppressAutoHyphens/>
              <w:spacing w:line="240" w:lineRule="exact"/>
              <w:jc w:val="center"/>
              <w:rPr>
                <w:sz w:val="24"/>
                <w:szCs w:val="24"/>
                <w:lang w:eastAsia="ar-SA"/>
              </w:rPr>
            </w:pPr>
            <w:r>
              <w:rPr>
                <w:sz w:val="24"/>
                <w:szCs w:val="24"/>
              </w:rPr>
              <w:t>до 4</w:t>
            </w:r>
          </w:p>
        </w:tc>
      </w:tr>
      <w:tr w:rsidR="008B3883">
        <w:tc>
          <w:tcPr>
            <w:tcW w:w="567" w:type="dxa"/>
            <w:tcBorders>
              <w:top w:val="single" w:sz="4" w:space="0" w:color="000000"/>
              <w:left w:val="single" w:sz="4" w:space="0" w:color="000000"/>
              <w:bottom w:val="single" w:sz="4" w:space="0" w:color="000000"/>
              <w:right w:val="nil"/>
            </w:tcBorders>
          </w:tcPr>
          <w:p w:rsidR="008B3883" w:rsidRDefault="008B3883" w:rsidP="008B3883">
            <w:pPr>
              <w:suppressAutoHyphens/>
              <w:snapToGrid w:val="0"/>
              <w:spacing w:line="240" w:lineRule="exact"/>
              <w:jc w:val="center"/>
              <w:rPr>
                <w:sz w:val="24"/>
                <w:szCs w:val="24"/>
                <w:lang w:eastAsia="ar-SA"/>
              </w:rPr>
            </w:pPr>
          </w:p>
        </w:tc>
        <w:tc>
          <w:tcPr>
            <w:tcW w:w="7371"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ind w:left="781"/>
              <w:jc w:val="both"/>
              <w:rPr>
                <w:sz w:val="24"/>
                <w:szCs w:val="24"/>
                <w:lang w:eastAsia="ar-SA"/>
              </w:rPr>
            </w:pPr>
            <w:r>
              <w:rPr>
                <w:sz w:val="24"/>
                <w:szCs w:val="24"/>
              </w:rPr>
              <w:t xml:space="preserve">от 201 и более </w:t>
            </w:r>
          </w:p>
        </w:tc>
        <w:tc>
          <w:tcPr>
            <w:tcW w:w="1685" w:type="dxa"/>
            <w:tcBorders>
              <w:top w:val="single" w:sz="4" w:space="0" w:color="000000"/>
              <w:left w:val="single" w:sz="4" w:space="0" w:color="000000"/>
              <w:bottom w:val="single" w:sz="4" w:space="0" w:color="000000"/>
              <w:right w:val="single" w:sz="4" w:space="0" w:color="000000"/>
            </w:tcBorders>
          </w:tcPr>
          <w:p w:rsidR="008B3883" w:rsidRDefault="008B3883" w:rsidP="008B3883">
            <w:pPr>
              <w:suppressAutoHyphens/>
              <w:spacing w:line="240" w:lineRule="exact"/>
              <w:jc w:val="center"/>
              <w:rPr>
                <w:sz w:val="24"/>
                <w:szCs w:val="24"/>
                <w:lang w:eastAsia="ar-SA"/>
              </w:rPr>
            </w:pPr>
            <w:r>
              <w:rPr>
                <w:sz w:val="24"/>
                <w:szCs w:val="24"/>
              </w:rPr>
              <w:t>до 5</w:t>
            </w:r>
          </w:p>
        </w:tc>
      </w:tr>
      <w:tr w:rsidR="008B3883">
        <w:tc>
          <w:tcPr>
            <w:tcW w:w="567"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jc w:val="center"/>
              <w:rPr>
                <w:sz w:val="24"/>
                <w:szCs w:val="24"/>
                <w:lang w:eastAsia="ar-SA"/>
              </w:rPr>
            </w:pPr>
            <w:r>
              <w:rPr>
                <w:sz w:val="24"/>
                <w:szCs w:val="24"/>
              </w:rPr>
              <w:t>3.</w:t>
            </w:r>
          </w:p>
        </w:tc>
        <w:tc>
          <w:tcPr>
            <w:tcW w:w="7371"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jc w:val="both"/>
              <w:rPr>
                <w:sz w:val="24"/>
                <w:szCs w:val="24"/>
                <w:lang w:eastAsia="ar-SA"/>
              </w:rPr>
            </w:pPr>
            <w:r>
              <w:rPr>
                <w:sz w:val="24"/>
                <w:szCs w:val="24"/>
              </w:rPr>
              <w:t>Муниципальное бюджетное учреждение «Центр обеспечения муниципальной системы образования»</w:t>
            </w:r>
          </w:p>
        </w:tc>
        <w:tc>
          <w:tcPr>
            <w:tcW w:w="1685" w:type="dxa"/>
            <w:tcBorders>
              <w:top w:val="single" w:sz="4" w:space="0" w:color="000000"/>
              <w:left w:val="single" w:sz="4" w:space="0" w:color="000000"/>
              <w:bottom w:val="single" w:sz="4" w:space="0" w:color="000000"/>
              <w:right w:val="single" w:sz="4" w:space="0" w:color="000000"/>
            </w:tcBorders>
          </w:tcPr>
          <w:p w:rsidR="008B3883" w:rsidRDefault="008B3883" w:rsidP="008B3883">
            <w:pPr>
              <w:suppressAutoHyphens/>
              <w:spacing w:line="240" w:lineRule="exact"/>
              <w:jc w:val="center"/>
              <w:rPr>
                <w:sz w:val="24"/>
                <w:szCs w:val="24"/>
                <w:lang w:eastAsia="ar-SA"/>
              </w:rPr>
            </w:pPr>
            <w:r>
              <w:rPr>
                <w:sz w:val="24"/>
                <w:szCs w:val="24"/>
              </w:rPr>
              <w:t>до 4</w:t>
            </w:r>
          </w:p>
        </w:tc>
      </w:tr>
      <w:tr w:rsidR="008B3883">
        <w:tc>
          <w:tcPr>
            <w:tcW w:w="567"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jc w:val="center"/>
              <w:rPr>
                <w:sz w:val="24"/>
                <w:szCs w:val="24"/>
                <w:lang w:eastAsia="ar-SA"/>
              </w:rPr>
            </w:pPr>
            <w:r>
              <w:rPr>
                <w:sz w:val="24"/>
                <w:szCs w:val="24"/>
              </w:rPr>
              <w:t>4.</w:t>
            </w:r>
          </w:p>
        </w:tc>
        <w:tc>
          <w:tcPr>
            <w:tcW w:w="7371"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jc w:val="both"/>
              <w:rPr>
                <w:sz w:val="24"/>
                <w:szCs w:val="24"/>
                <w:lang w:eastAsia="ar-SA"/>
              </w:rPr>
            </w:pPr>
            <w:r>
              <w:rPr>
                <w:sz w:val="24"/>
                <w:szCs w:val="24"/>
              </w:rPr>
              <w:t xml:space="preserve">Муниципальное автономное учреждение дополнительного образования </w:t>
            </w:r>
          </w:p>
        </w:tc>
        <w:tc>
          <w:tcPr>
            <w:tcW w:w="1685" w:type="dxa"/>
            <w:tcBorders>
              <w:top w:val="single" w:sz="4" w:space="0" w:color="000000"/>
              <w:left w:val="single" w:sz="4" w:space="0" w:color="000000"/>
              <w:bottom w:val="single" w:sz="4" w:space="0" w:color="000000"/>
              <w:right w:val="single" w:sz="4" w:space="0" w:color="000000"/>
            </w:tcBorders>
          </w:tcPr>
          <w:p w:rsidR="008B3883" w:rsidRDefault="008B3883" w:rsidP="008B3883">
            <w:pPr>
              <w:suppressAutoHyphens/>
              <w:spacing w:line="240" w:lineRule="exact"/>
              <w:jc w:val="center"/>
              <w:rPr>
                <w:sz w:val="24"/>
                <w:szCs w:val="24"/>
                <w:lang w:eastAsia="ar-SA"/>
              </w:rPr>
            </w:pPr>
            <w:r>
              <w:rPr>
                <w:sz w:val="24"/>
                <w:szCs w:val="24"/>
              </w:rPr>
              <w:t>до 5</w:t>
            </w:r>
          </w:p>
        </w:tc>
      </w:tr>
      <w:tr w:rsidR="008B3883">
        <w:tc>
          <w:tcPr>
            <w:tcW w:w="567"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jc w:val="center"/>
              <w:rPr>
                <w:sz w:val="24"/>
                <w:szCs w:val="24"/>
                <w:lang w:eastAsia="ar-SA"/>
              </w:rPr>
            </w:pPr>
            <w:r>
              <w:rPr>
                <w:sz w:val="24"/>
                <w:szCs w:val="24"/>
              </w:rPr>
              <w:t>5.</w:t>
            </w:r>
          </w:p>
        </w:tc>
        <w:tc>
          <w:tcPr>
            <w:tcW w:w="7371" w:type="dxa"/>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jc w:val="both"/>
              <w:rPr>
                <w:sz w:val="24"/>
                <w:szCs w:val="24"/>
                <w:lang w:eastAsia="ar-SA"/>
              </w:rPr>
            </w:pPr>
            <w:r>
              <w:rPr>
                <w:sz w:val="24"/>
                <w:szCs w:val="24"/>
              </w:rPr>
              <w:t xml:space="preserve">Муниципальное автономное учреждение Молодежный центр </w:t>
            </w:r>
          </w:p>
        </w:tc>
        <w:tc>
          <w:tcPr>
            <w:tcW w:w="1685" w:type="dxa"/>
            <w:tcBorders>
              <w:top w:val="single" w:sz="4" w:space="0" w:color="000000"/>
              <w:left w:val="single" w:sz="4" w:space="0" w:color="000000"/>
              <w:bottom w:val="single" w:sz="4" w:space="0" w:color="000000"/>
              <w:right w:val="single" w:sz="4" w:space="0" w:color="000000"/>
            </w:tcBorders>
          </w:tcPr>
          <w:p w:rsidR="008B3883" w:rsidRDefault="008B3883" w:rsidP="008B3883">
            <w:pPr>
              <w:suppressAutoHyphens/>
              <w:spacing w:line="240" w:lineRule="exact"/>
              <w:jc w:val="center"/>
              <w:rPr>
                <w:sz w:val="24"/>
                <w:szCs w:val="24"/>
                <w:lang w:eastAsia="ar-SA"/>
              </w:rPr>
            </w:pPr>
            <w:r>
              <w:rPr>
                <w:sz w:val="24"/>
                <w:szCs w:val="24"/>
              </w:rPr>
              <w:t>до 5</w:t>
            </w:r>
          </w:p>
        </w:tc>
      </w:tr>
    </w:tbl>
    <w:p w:rsidR="008B3883" w:rsidRDefault="008B3883" w:rsidP="008B3883">
      <w:pPr>
        <w:widowControl w:val="0"/>
        <w:autoSpaceDE w:val="0"/>
        <w:ind w:firstLine="709"/>
        <w:rPr>
          <w:sz w:val="24"/>
          <w:szCs w:val="24"/>
          <w:lang w:eastAsia="ar-SA"/>
        </w:rPr>
      </w:pPr>
    </w:p>
    <w:p w:rsidR="008B3883" w:rsidRDefault="008B3883" w:rsidP="008B3883">
      <w:pPr>
        <w:widowControl w:val="0"/>
        <w:autoSpaceDE w:val="0"/>
        <w:ind w:firstLine="709"/>
        <w:jc w:val="both"/>
        <w:rPr>
          <w:sz w:val="24"/>
          <w:szCs w:val="24"/>
        </w:rPr>
      </w:pPr>
      <w:r>
        <w:rPr>
          <w:sz w:val="24"/>
          <w:szCs w:val="24"/>
        </w:rPr>
        <w:t xml:space="preserve">1.13. </w:t>
      </w:r>
      <w:proofErr w:type="gramStart"/>
      <w:r>
        <w:rPr>
          <w:sz w:val="24"/>
          <w:szCs w:val="24"/>
        </w:rPr>
        <w:t xml:space="preserve">В случае создания нового учреждения и невозможности по причине </w:t>
      </w:r>
      <w:r>
        <w:rPr>
          <w:spacing w:val="-4"/>
          <w:sz w:val="24"/>
          <w:szCs w:val="24"/>
        </w:rPr>
        <w:t>отсу</w:t>
      </w:r>
      <w:r>
        <w:rPr>
          <w:spacing w:val="-4"/>
          <w:sz w:val="24"/>
          <w:szCs w:val="24"/>
        </w:rPr>
        <w:t>т</w:t>
      </w:r>
      <w:r>
        <w:rPr>
          <w:spacing w:val="-4"/>
          <w:sz w:val="24"/>
          <w:szCs w:val="24"/>
        </w:rPr>
        <w:t>ствия фактических начислений заработной платы работникам учреждения</w:t>
      </w:r>
      <w:r>
        <w:rPr>
          <w:sz w:val="24"/>
          <w:szCs w:val="24"/>
        </w:rPr>
        <w:t xml:space="preserve"> в течение 12 к</w:t>
      </w:r>
      <w:r>
        <w:rPr>
          <w:sz w:val="24"/>
          <w:szCs w:val="24"/>
        </w:rPr>
        <w:t>а</w:t>
      </w:r>
      <w:r>
        <w:rPr>
          <w:sz w:val="24"/>
          <w:szCs w:val="24"/>
        </w:rPr>
        <w:t>лендарных месяцев, необходимых для расчета средней заработной платы руководителя учреждения, средняя заработная плата руководителя учреждения устанавливается в ра</w:t>
      </w:r>
      <w:r>
        <w:rPr>
          <w:sz w:val="24"/>
          <w:szCs w:val="24"/>
        </w:rPr>
        <w:t>з</w:t>
      </w:r>
      <w:r>
        <w:rPr>
          <w:sz w:val="24"/>
          <w:szCs w:val="24"/>
        </w:rPr>
        <w:t>мере равном величине прожиточного минимума трудоспособного населения в Новгоро</w:t>
      </w:r>
      <w:r>
        <w:rPr>
          <w:sz w:val="24"/>
          <w:szCs w:val="24"/>
        </w:rPr>
        <w:t>д</w:t>
      </w:r>
      <w:r>
        <w:rPr>
          <w:sz w:val="24"/>
          <w:szCs w:val="24"/>
        </w:rPr>
        <w:t xml:space="preserve">ской области, устанавливаемому Правительством Новгородской области в соответствии со </w:t>
      </w:r>
      <w:r>
        <w:rPr>
          <w:sz w:val="24"/>
          <w:szCs w:val="24"/>
        </w:rPr>
        <w:br/>
        <w:t>статьей 2 областного закона от 27.01.2012 № 13-ОЗ</w:t>
      </w:r>
      <w:proofErr w:type="gramEnd"/>
      <w:r>
        <w:rPr>
          <w:sz w:val="24"/>
          <w:szCs w:val="24"/>
        </w:rPr>
        <w:t xml:space="preserve"> «О прожиточном минимуме в Новг</w:t>
      </w:r>
      <w:r>
        <w:rPr>
          <w:sz w:val="24"/>
          <w:szCs w:val="24"/>
        </w:rPr>
        <w:t>о</w:t>
      </w:r>
      <w:r>
        <w:rPr>
          <w:sz w:val="24"/>
          <w:szCs w:val="24"/>
        </w:rPr>
        <w:t>родской области».</w:t>
      </w:r>
    </w:p>
    <w:p w:rsidR="008B3883" w:rsidRDefault="008B3883" w:rsidP="008B3883">
      <w:pPr>
        <w:widowControl w:val="0"/>
        <w:autoSpaceDE w:val="0"/>
        <w:ind w:firstLine="709"/>
        <w:jc w:val="both"/>
        <w:rPr>
          <w:sz w:val="24"/>
          <w:szCs w:val="24"/>
        </w:rPr>
      </w:pPr>
      <w:r>
        <w:rPr>
          <w:sz w:val="24"/>
          <w:szCs w:val="24"/>
        </w:rPr>
        <w:lastRenderedPageBreak/>
        <w:t xml:space="preserve">1.14. В случае </w:t>
      </w:r>
      <w:proofErr w:type="gramStart"/>
      <w:r>
        <w:rPr>
          <w:sz w:val="24"/>
          <w:szCs w:val="24"/>
        </w:rPr>
        <w:t>превышения предельной кратности среднемесячной оплаты труда руководителей учреждений</w:t>
      </w:r>
      <w:proofErr w:type="gramEnd"/>
      <w:r>
        <w:rPr>
          <w:sz w:val="24"/>
          <w:szCs w:val="24"/>
        </w:rPr>
        <w:t xml:space="preserve"> к величине среднемесячной заработной платы работников учреждений сумма премий и (или) размер стимулирующих выплат уменьшается на ра</w:t>
      </w:r>
      <w:r>
        <w:rPr>
          <w:sz w:val="24"/>
          <w:szCs w:val="24"/>
        </w:rPr>
        <w:t>з</w:t>
      </w:r>
      <w:r>
        <w:rPr>
          <w:sz w:val="24"/>
          <w:szCs w:val="24"/>
        </w:rPr>
        <w:t xml:space="preserve">мер превышения. </w:t>
      </w:r>
    </w:p>
    <w:p w:rsidR="008B3883" w:rsidRDefault="008B3883" w:rsidP="008B3883">
      <w:pPr>
        <w:widowControl w:val="0"/>
        <w:autoSpaceDE w:val="0"/>
        <w:ind w:firstLine="709"/>
        <w:jc w:val="both"/>
        <w:rPr>
          <w:sz w:val="24"/>
          <w:szCs w:val="24"/>
        </w:rPr>
      </w:pPr>
      <w:r>
        <w:rPr>
          <w:sz w:val="24"/>
          <w:szCs w:val="24"/>
        </w:rPr>
        <w:t>1.15. Ответственность за соблюдение предельной кратности несут руководители.</w:t>
      </w:r>
    </w:p>
    <w:p w:rsidR="008B3883" w:rsidRDefault="008B3883" w:rsidP="008B3883">
      <w:pPr>
        <w:widowControl w:val="0"/>
        <w:autoSpaceDE w:val="0"/>
        <w:ind w:firstLine="709"/>
        <w:jc w:val="both"/>
        <w:rPr>
          <w:sz w:val="24"/>
          <w:szCs w:val="24"/>
        </w:rPr>
      </w:pPr>
      <w:r>
        <w:rPr>
          <w:sz w:val="24"/>
          <w:szCs w:val="24"/>
        </w:rPr>
        <w:t>1.16. Руководители учреждений могут вести преподавательскую деятельность на основании заявления руководителя на имя председателя комитета образования. Решение принимается председателем комитета образования и оформляется приказом комитета образования.</w:t>
      </w:r>
    </w:p>
    <w:p w:rsidR="008B3883" w:rsidRDefault="008B3883" w:rsidP="008B3883">
      <w:pPr>
        <w:widowControl w:val="0"/>
        <w:autoSpaceDE w:val="0"/>
        <w:ind w:firstLine="709"/>
        <w:jc w:val="both"/>
        <w:rPr>
          <w:sz w:val="24"/>
          <w:szCs w:val="24"/>
        </w:rPr>
      </w:pPr>
      <w:r>
        <w:rPr>
          <w:sz w:val="24"/>
          <w:szCs w:val="24"/>
        </w:rPr>
        <w:t xml:space="preserve">На </w:t>
      </w:r>
      <w:proofErr w:type="gramStart"/>
      <w:r>
        <w:rPr>
          <w:sz w:val="24"/>
          <w:szCs w:val="24"/>
        </w:rPr>
        <w:t>руководителей учреждений, осуществляющих преподавательскую деятел</w:t>
      </w:r>
      <w:r>
        <w:rPr>
          <w:sz w:val="24"/>
          <w:szCs w:val="24"/>
        </w:rPr>
        <w:t>ь</w:t>
      </w:r>
      <w:r>
        <w:rPr>
          <w:sz w:val="24"/>
          <w:szCs w:val="24"/>
        </w:rPr>
        <w:t>ность распространяются</w:t>
      </w:r>
      <w:proofErr w:type="gramEnd"/>
      <w:r>
        <w:rPr>
          <w:sz w:val="24"/>
          <w:szCs w:val="24"/>
        </w:rPr>
        <w:t xml:space="preserve"> стимулирующие выплаты в соответствии с Положением об оплате труда работников учреждения. Решение принимается комиссией комитета обр</w:t>
      </w:r>
      <w:r>
        <w:rPr>
          <w:sz w:val="24"/>
          <w:szCs w:val="24"/>
        </w:rPr>
        <w:t>а</w:t>
      </w:r>
      <w:r>
        <w:rPr>
          <w:sz w:val="24"/>
          <w:szCs w:val="24"/>
        </w:rPr>
        <w:t>зов</w:t>
      </w:r>
      <w:r>
        <w:rPr>
          <w:sz w:val="24"/>
          <w:szCs w:val="24"/>
        </w:rPr>
        <w:t>а</w:t>
      </w:r>
      <w:r>
        <w:rPr>
          <w:sz w:val="24"/>
          <w:szCs w:val="24"/>
        </w:rPr>
        <w:t xml:space="preserve">ния и оформляется приказом комитета образования. </w:t>
      </w:r>
    </w:p>
    <w:p w:rsidR="008B3883" w:rsidRDefault="008B3883" w:rsidP="008B3883">
      <w:pPr>
        <w:widowControl w:val="0"/>
        <w:autoSpaceDE w:val="0"/>
        <w:ind w:firstLine="709"/>
        <w:jc w:val="both"/>
        <w:rPr>
          <w:sz w:val="24"/>
          <w:szCs w:val="24"/>
        </w:rPr>
      </w:pPr>
      <w:r>
        <w:rPr>
          <w:sz w:val="24"/>
          <w:szCs w:val="24"/>
        </w:rPr>
        <w:t>1.17. Заместители руководителей учреждений могут вести преподавательскую д</w:t>
      </w:r>
      <w:r>
        <w:rPr>
          <w:sz w:val="24"/>
          <w:szCs w:val="24"/>
        </w:rPr>
        <w:t>е</w:t>
      </w:r>
      <w:r>
        <w:rPr>
          <w:sz w:val="24"/>
          <w:szCs w:val="24"/>
        </w:rPr>
        <w:t>ятельность на основании заявления на имя руководителя учреждения. Решение приним</w:t>
      </w:r>
      <w:r>
        <w:rPr>
          <w:sz w:val="24"/>
          <w:szCs w:val="24"/>
        </w:rPr>
        <w:t>а</w:t>
      </w:r>
      <w:r>
        <w:rPr>
          <w:sz w:val="24"/>
          <w:szCs w:val="24"/>
        </w:rPr>
        <w:t>ется руководителями учреждений и оформляется приказами учреждений.</w:t>
      </w:r>
    </w:p>
    <w:p w:rsidR="008B3883" w:rsidRDefault="008B3883" w:rsidP="008B3883">
      <w:pPr>
        <w:widowControl w:val="0"/>
        <w:autoSpaceDE w:val="0"/>
        <w:ind w:firstLine="709"/>
        <w:jc w:val="both"/>
        <w:rPr>
          <w:sz w:val="24"/>
          <w:szCs w:val="24"/>
        </w:rPr>
      </w:pPr>
      <w:r>
        <w:rPr>
          <w:sz w:val="24"/>
          <w:szCs w:val="24"/>
        </w:rPr>
        <w:t xml:space="preserve">На </w:t>
      </w:r>
      <w:proofErr w:type="gramStart"/>
      <w:r>
        <w:rPr>
          <w:sz w:val="24"/>
          <w:szCs w:val="24"/>
        </w:rPr>
        <w:t>заместителей руководителей учреждений, осуществляющих преподавател</w:t>
      </w:r>
      <w:r>
        <w:rPr>
          <w:sz w:val="24"/>
          <w:szCs w:val="24"/>
        </w:rPr>
        <w:t>ь</w:t>
      </w:r>
      <w:r>
        <w:rPr>
          <w:sz w:val="24"/>
          <w:szCs w:val="24"/>
        </w:rPr>
        <w:t>скую деятельность распространяются</w:t>
      </w:r>
      <w:proofErr w:type="gramEnd"/>
      <w:r>
        <w:rPr>
          <w:sz w:val="24"/>
          <w:szCs w:val="24"/>
        </w:rPr>
        <w:t xml:space="preserve"> стимулирующие выплаты в соответствии с Пол</w:t>
      </w:r>
      <w:r>
        <w:rPr>
          <w:sz w:val="24"/>
          <w:szCs w:val="24"/>
        </w:rPr>
        <w:t>о</w:t>
      </w:r>
      <w:r>
        <w:rPr>
          <w:sz w:val="24"/>
          <w:szCs w:val="24"/>
        </w:rPr>
        <w:t xml:space="preserve">жением об оплате труда работников учреждения.   Решение принимаются комиссиями учреждений и оформляются приказами учреждений. </w:t>
      </w:r>
    </w:p>
    <w:p w:rsidR="008B3883" w:rsidRDefault="008B3883" w:rsidP="008B3883">
      <w:pPr>
        <w:widowControl w:val="0"/>
        <w:autoSpaceDE w:val="0"/>
        <w:ind w:firstLine="709"/>
        <w:rPr>
          <w:sz w:val="24"/>
          <w:szCs w:val="24"/>
        </w:rPr>
      </w:pPr>
    </w:p>
    <w:p w:rsidR="008B3883" w:rsidRDefault="008B3883" w:rsidP="008B3883">
      <w:pPr>
        <w:widowControl w:val="0"/>
        <w:autoSpaceDE w:val="0"/>
        <w:spacing w:line="240" w:lineRule="exact"/>
        <w:ind w:left="993" w:hanging="284"/>
        <w:jc w:val="center"/>
        <w:rPr>
          <w:sz w:val="24"/>
          <w:szCs w:val="24"/>
        </w:rPr>
      </w:pPr>
      <w:bookmarkStart w:id="3" w:name="Par66"/>
      <w:bookmarkEnd w:id="3"/>
      <w:r>
        <w:rPr>
          <w:b/>
          <w:sz w:val="24"/>
          <w:szCs w:val="24"/>
        </w:rPr>
        <w:t>2. Должностной оклад руководителей учреждений</w:t>
      </w:r>
    </w:p>
    <w:p w:rsidR="008B3883" w:rsidRDefault="008B3883" w:rsidP="008B3883">
      <w:pPr>
        <w:widowControl w:val="0"/>
        <w:autoSpaceDE w:val="0"/>
        <w:ind w:firstLine="709"/>
        <w:rPr>
          <w:sz w:val="24"/>
          <w:szCs w:val="24"/>
        </w:rPr>
      </w:pPr>
      <w:r>
        <w:rPr>
          <w:sz w:val="24"/>
          <w:szCs w:val="24"/>
        </w:rPr>
        <w:t>2.1. Должностной оклад руководителей учреждений определяется по следующей формуле:</w:t>
      </w:r>
    </w:p>
    <w:p w:rsidR="008B3883" w:rsidRDefault="008B3883" w:rsidP="008B3883">
      <w:pPr>
        <w:widowControl w:val="0"/>
        <w:autoSpaceDE w:val="0"/>
        <w:ind w:firstLine="709"/>
        <w:rPr>
          <w:sz w:val="24"/>
          <w:szCs w:val="24"/>
        </w:rPr>
      </w:pPr>
      <w:r>
        <w:rPr>
          <w:sz w:val="24"/>
          <w:szCs w:val="24"/>
        </w:rPr>
        <w:t>Д</w:t>
      </w:r>
      <w:r>
        <w:rPr>
          <w:sz w:val="24"/>
          <w:szCs w:val="24"/>
          <w:vertAlign w:val="subscript"/>
        </w:rPr>
        <w:t>о</w:t>
      </w:r>
      <w:r>
        <w:rPr>
          <w:sz w:val="24"/>
          <w:szCs w:val="24"/>
        </w:rPr>
        <w:t>=(</w:t>
      </w:r>
      <w:proofErr w:type="spellStart"/>
      <w:r>
        <w:rPr>
          <w:sz w:val="24"/>
          <w:szCs w:val="24"/>
        </w:rPr>
        <w:t>Б</w:t>
      </w:r>
      <w:r>
        <w:rPr>
          <w:sz w:val="24"/>
          <w:szCs w:val="24"/>
          <w:vertAlign w:val="subscript"/>
        </w:rPr>
        <w:t>о</w:t>
      </w:r>
      <w:proofErr w:type="spellEnd"/>
      <w:r>
        <w:rPr>
          <w:sz w:val="24"/>
          <w:szCs w:val="24"/>
        </w:rPr>
        <w:t xml:space="preserve"> + </w:t>
      </w:r>
      <w:proofErr w:type="spellStart"/>
      <w:r>
        <w:rPr>
          <w:sz w:val="24"/>
          <w:szCs w:val="24"/>
        </w:rPr>
        <w:t>Б</w:t>
      </w:r>
      <w:r>
        <w:rPr>
          <w:sz w:val="24"/>
          <w:szCs w:val="24"/>
          <w:vertAlign w:val="subscript"/>
        </w:rPr>
        <w:t>о</w:t>
      </w:r>
      <w:proofErr w:type="spellEnd"/>
      <w:r>
        <w:rPr>
          <w:sz w:val="24"/>
          <w:szCs w:val="24"/>
        </w:rPr>
        <w:t xml:space="preserve"> х К</w:t>
      </w:r>
      <w:r>
        <w:rPr>
          <w:sz w:val="24"/>
          <w:szCs w:val="24"/>
          <w:vertAlign w:val="subscript"/>
        </w:rPr>
        <w:t>п</w:t>
      </w:r>
      <w:proofErr w:type="gramStart"/>
      <w:r>
        <w:rPr>
          <w:sz w:val="24"/>
          <w:szCs w:val="24"/>
          <w:vertAlign w:val="subscript"/>
        </w:rPr>
        <w:t>1</w:t>
      </w:r>
      <w:proofErr w:type="gramEnd"/>
      <w:r>
        <w:rPr>
          <w:sz w:val="24"/>
          <w:szCs w:val="24"/>
        </w:rPr>
        <w:t xml:space="preserve"> + </w:t>
      </w:r>
      <w:proofErr w:type="spellStart"/>
      <w:r>
        <w:rPr>
          <w:sz w:val="24"/>
          <w:szCs w:val="24"/>
        </w:rPr>
        <w:t>Б</w:t>
      </w:r>
      <w:r>
        <w:rPr>
          <w:sz w:val="24"/>
          <w:szCs w:val="24"/>
          <w:vertAlign w:val="subscript"/>
        </w:rPr>
        <w:t>о</w:t>
      </w:r>
      <w:proofErr w:type="spellEnd"/>
      <w:r>
        <w:rPr>
          <w:sz w:val="24"/>
          <w:szCs w:val="24"/>
        </w:rPr>
        <w:t xml:space="preserve"> х К</w:t>
      </w:r>
      <w:r>
        <w:rPr>
          <w:sz w:val="24"/>
          <w:szCs w:val="24"/>
          <w:vertAlign w:val="subscript"/>
        </w:rPr>
        <w:t>п2+</w:t>
      </w:r>
      <w:r>
        <w:rPr>
          <w:sz w:val="24"/>
          <w:szCs w:val="24"/>
        </w:rPr>
        <w:t>Б</w:t>
      </w:r>
      <w:r>
        <w:rPr>
          <w:sz w:val="24"/>
          <w:szCs w:val="24"/>
          <w:vertAlign w:val="subscript"/>
        </w:rPr>
        <w:t>о</w:t>
      </w:r>
      <w:r>
        <w:rPr>
          <w:sz w:val="24"/>
          <w:szCs w:val="24"/>
        </w:rPr>
        <w:t xml:space="preserve"> х К</w:t>
      </w:r>
      <w:r>
        <w:rPr>
          <w:sz w:val="24"/>
          <w:szCs w:val="24"/>
          <w:vertAlign w:val="subscript"/>
        </w:rPr>
        <w:t>ср1</w:t>
      </w:r>
      <w:r>
        <w:rPr>
          <w:sz w:val="24"/>
          <w:szCs w:val="24"/>
        </w:rPr>
        <w:t xml:space="preserve"> +</w:t>
      </w:r>
      <w:proofErr w:type="spellStart"/>
      <w:r>
        <w:rPr>
          <w:sz w:val="24"/>
          <w:szCs w:val="24"/>
        </w:rPr>
        <w:t>Б</w:t>
      </w:r>
      <w:r>
        <w:rPr>
          <w:sz w:val="24"/>
          <w:szCs w:val="24"/>
          <w:vertAlign w:val="subscript"/>
        </w:rPr>
        <w:t>о</w:t>
      </w:r>
      <w:proofErr w:type="spellEnd"/>
      <w:r>
        <w:rPr>
          <w:sz w:val="24"/>
          <w:szCs w:val="24"/>
        </w:rPr>
        <w:t xml:space="preserve"> х К</w:t>
      </w:r>
      <w:r>
        <w:rPr>
          <w:sz w:val="24"/>
          <w:szCs w:val="24"/>
          <w:vertAlign w:val="subscript"/>
        </w:rPr>
        <w:t>ср2</w:t>
      </w:r>
      <w:r>
        <w:rPr>
          <w:sz w:val="24"/>
          <w:szCs w:val="24"/>
        </w:rPr>
        <w:t>) х К</w:t>
      </w:r>
      <w:proofErr w:type="spellStart"/>
      <w:r>
        <w:rPr>
          <w:sz w:val="24"/>
          <w:szCs w:val="24"/>
          <w:vertAlign w:val="subscript"/>
          <w:lang w:val="en-US"/>
        </w:rPr>
        <w:t>ind</w:t>
      </w:r>
      <w:proofErr w:type="spellEnd"/>
      <w:r>
        <w:rPr>
          <w:sz w:val="24"/>
          <w:szCs w:val="24"/>
        </w:rPr>
        <w:t>,где:</w:t>
      </w:r>
    </w:p>
    <w:p w:rsidR="008B3883" w:rsidRDefault="008B3883" w:rsidP="008B3883">
      <w:pPr>
        <w:widowControl w:val="0"/>
        <w:autoSpaceDE w:val="0"/>
        <w:ind w:left="851" w:hanging="851"/>
        <w:rPr>
          <w:sz w:val="24"/>
          <w:szCs w:val="24"/>
        </w:rPr>
      </w:pPr>
      <w:proofErr w:type="gramStart"/>
      <w:r>
        <w:rPr>
          <w:sz w:val="24"/>
          <w:szCs w:val="24"/>
        </w:rPr>
        <w:t>Д</w:t>
      </w:r>
      <w:r>
        <w:rPr>
          <w:sz w:val="24"/>
          <w:szCs w:val="24"/>
          <w:vertAlign w:val="subscript"/>
        </w:rPr>
        <w:t>о</w:t>
      </w:r>
      <w:proofErr w:type="gramEnd"/>
      <w:r>
        <w:rPr>
          <w:sz w:val="24"/>
          <w:szCs w:val="24"/>
        </w:rPr>
        <w:t xml:space="preserve"> –</w:t>
      </w:r>
      <w:r>
        <w:rPr>
          <w:sz w:val="24"/>
          <w:szCs w:val="24"/>
        </w:rPr>
        <w:tab/>
      </w:r>
      <w:proofErr w:type="gramStart"/>
      <w:r>
        <w:rPr>
          <w:sz w:val="24"/>
          <w:szCs w:val="24"/>
        </w:rPr>
        <w:t>должностной</w:t>
      </w:r>
      <w:proofErr w:type="gramEnd"/>
      <w:r>
        <w:rPr>
          <w:sz w:val="24"/>
          <w:szCs w:val="24"/>
        </w:rPr>
        <w:t xml:space="preserve"> оклад руководителя учреждения;</w:t>
      </w:r>
    </w:p>
    <w:p w:rsidR="008B3883" w:rsidRDefault="008B3883" w:rsidP="008B3883">
      <w:pPr>
        <w:widowControl w:val="0"/>
        <w:autoSpaceDE w:val="0"/>
        <w:ind w:left="851" w:hanging="851"/>
        <w:rPr>
          <w:sz w:val="24"/>
          <w:szCs w:val="24"/>
        </w:rPr>
      </w:pPr>
      <w:proofErr w:type="spellStart"/>
      <w:r>
        <w:rPr>
          <w:sz w:val="24"/>
          <w:szCs w:val="24"/>
        </w:rPr>
        <w:t>Б</w:t>
      </w:r>
      <w:r>
        <w:rPr>
          <w:sz w:val="24"/>
          <w:szCs w:val="24"/>
          <w:vertAlign w:val="subscript"/>
        </w:rPr>
        <w:t>о</w:t>
      </w:r>
      <w:proofErr w:type="spellEnd"/>
      <w:r>
        <w:rPr>
          <w:sz w:val="24"/>
          <w:szCs w:val="24"/>
        </w:rPr>
        <w:t xml:space="preserve"> –</w:t>
      </w:r>
      <w:r>
        <w:rPr>
          <w:sz w:val="24"/>
          <w:szCs w:val="24"/>
        </w:rPr>
        <w:tab/>
        <w:t>базовый оклад;</w:t>
      </w:r>
    </w:p>
    <w:p w:rsidR="008B3883" w:rsidRDefault="008B3883" w:rsidP="008B3883">
      <w:pPr>
        <w:widowControl w:val="0"/>
        <w:autoSpaceDE w:val="0"/>
        <w:ind w:left="851" w:hanging="851"/>
        <w:rPr>
          <w:sz w:val="24"/>
          <w:szCs w:val="24"/>
        </w:rPr>
      </w:pPr>
      <w:r>
        <w:rPr>
          <w:sz w:val="24"/>
          <w:szCs w:val="24"/>
        </w:rPr>
        <w:t>К</w:t>
      </w:r>
      <w:r>
        <w:rPr>
          <w:sz w:val="24"/>
          <w:szCs w:val="24"/>
          <w:vertAlign w:val="subscript"/>
        </w:rPr>
        <w:t>п</w:t>
      </w:r>
      <w:proofErr w:type="gramStart"/>
      <w:r>
        <w:rPr>
          <w:sz w:val="24"/>
          <w:szCs w:val="24"/>
          <w:vertAlign w:val="subscript"/>
        </w:rPr>
        <w:t>1</w:t>
      </w:r>
      <w:proofErr w:type="gramEnd"/>
      <w:r>
        <w:rPr>
          <w:sz w:val="24"/>
          <w:szCs w:val="24"/>
        </w:rPr>
        <w:t xml:space="preserve"> –</w:t>
      </w:r>
      <w:r>
        <w:rPr>
          <w:sz w:val="24"/>
          <w:szCs w:val="24"/>
        </w:rPr>
        <w:tab/>
      </w:r>
      <w:r>
        <w:rPr>
          <w:spacing w:val="-6"/>
          <w:sz w:val="24"/>
          <w:szCs w:val="24"/>
        </w:rPr>
        <w:t>коэффициент, характеризующий объем управления учреждений;</w:t>
      </w:r>
    </w:p>
    <w:p w:rsidR="008B3883" w:rsidRDefault="008B3883" w:rsidP="008B3883">
      <w:pPr>
        <w:widowControl w:val="0"/>
        <w:autoSpaceDE w:val="0"/>
        <w:ind w:left="851" w:hanging="851"/>
        <w:rPr>
          <w:sz w:val="24"/>
          <w:szCs w:val="24"/>
        </w:rPr>
      </w:pPr>
      <w:r>
        <w:rPr>
          <w:sz w:val="24"/>
          <w:szCs w:val="24"/>
        </w:rPr>
        <w:t>К</w:t>
      </w:r>
      <w:r>
        <w:rPr>
          <w:sz w:val="24"/>
          <w:szCs w:val="24"/>
          <w:vertAlign w:val="subscript"/>
        </w:rPr>
        <w:t>п</w:t>
      </w:r>
      <w:proofErr w:type="gramStart"/>
      <w:r>
        <w:rPr>
          <w:sz w:val="24"/>
          <w:szCs w:val="24"/>
          <w:vertAlign w:val="subscript"/>
        </w:rPr>
        <w:t>2</w:t>
      </w:r>
      <w:proofErr w:type="gramEnd"/>
      <w:r>
        <w:rPr>
          <w:sz w:val="24"/>
          <w:szCs w:val="24"/>
        </w:rPr>
        <w:t xml:space="preserve"> –</w:t>
      </w:r>
      <w:r>
        <w:rPr>
          <w:sz w:val="24"/>
          <w:szCs w:val="24"/>
        </w:rPr>
        <w:tab/>
      </w:r>
      <w:r>
        <w:rPr>
          <w:spacing w:val="-6"/>
          <w:sz w:val="24"/>
          <w:szCs w:val="24"/>
        </w:rPr>
        <w:t>коэффициент, характеризующий особенности деятельности учреждений;</w:t>
      </w:r>
    </w:p>
    <w:p w:rsidR="008B3883" w:rsidRDefault="008B3883" w:rsidP="008B3883">
      <w:pPr>
        <w:widowControl w:val="0"/>
        <w:tabs>
          <w:tab w:val="left" w:pos="1701"/>
        </w:tabs>
        <w:autoSpaceDE w:val="0"/>
        <w:ind w:left="851" w:hanging="851"/>
        <w:rPr>
          <w:sz w:val="24"/>
          <w:szCs w:val="24"/>
        </w:rPr>
      </w:pPr>
      <w:r>
        <w:rPr>
          <w:sz w:val="24"/>
          <w:szCs w:val="24"/>
        </w:rPr>
        <w:t>К</w:t>
      </w:r>
      <w:r>
        <w:rPr>
          <w:sz w:val="24"/>
          <w:szCs w:val="24"/>
          <w:vertAlign w:val="subscript"/>
        </w:rPr>
        <w:t>ср</w:t>
      </w:r>
      <w:proofErr w:type="gramStart"/>
      <w:r>
        <w:rPr>
          <w:sz w:val="24"/>
          <w:szCs w:val="24"/>
          <w:vertAlign w:val="subscript"/>
        </w:rPr>
        <w:t>1</w:t>
      </w:r>
      <w:proofErr w:type="gramEnd"/>
      <w:r>
        <w:rPr>
          <w:sz w:val="24"/>
          <w:szCs w:val="24"/>
          <w:vertAlign w:val="subscript"/>
        </w:rPr>
        <w:t xml:space="preserve">, </w:t>
      </w:r>
      <w:r>
        <w:rPr>
          <w:sz w:val="24"/>
          <w:szCs w:val="24"/>
        </w:rPr>
        <w:t>К</w:t>
      </w:r>
      <w:r>
        <w:rPr>
          <w:sz w:val="24"/>
          <w:szCs w:val="24"/>
          <w:vertAlign w:val="subscript"/>
        </w:rPr>
        <w:t xml:space="preserve">ср2  </w:t>
      </w:r>
      <w:r>
        <w:rPr>
          <w:sz w:val="24"/>
          <w:szCs w:val="24"/>
        </w:rPr>
        <w:t xml:space="preserve">,– </w:t>
      </w:r>
      <w:r>
        <w:rPr>
          <w:spacing w:val="-6"/>
          <w:sz w:val="24"/>
          <w:szCs w:val="24"/>
        </w:rPr>
        <w:tab/>
        <w:t>коэффициенты специфики работы руководителя учреждения;</w:t>
      </w:r>
    </w:p>
    <w:p w:rsidR="008B3883" w:rsidRDefault="008B3883" w:rsidP="008B3883">
      <w:pPr>
        <w:widowControl w:val="0"/>
        <w:tabs>
          <w:tab w:val="left" w:pos="1560"/>
        </w:tabs>
        <w:autoSpaceDE w:val="0"/>
        <w:ind w:left="851" w:hanging="851"/>
        <w:rPr>
          <w:sz w:val="24"/>
          <w:szCs w:val="24"/>
        </w:rPr>
      </w:pPr>
      <w:proofErr w:type="gramStart"/>
      <w:r>
        <w:rPr>
          <w:sz w:val="24"/>
          <w:szCs w:val="24"/>
        </w:rPr>
        <w:t>К</w:t>
      </w:r>
      <w:proofErr w:type="spellStart"/>
      <w:proofErr w:type="gramEnd"/>
      <w:r>
        <w:rPr>
          <w:sz w:val="24"/>
          <w:szCs w:val="24"/>
          <w:vertAlign w:val="subscript"/>
          <w:lang w:val="en-US"/>
        </w:rPr>
        <w:t>ind</w:t>
      </w:r>
      <w:proofErr w:type="spellEnd"/>
      <w:r>
        <w:rPr>
          <w:sz w:val="24"/>
          <w:szCs w:val="24"/>
        </w:rPr>
        <w:t xml:space="preserve"> –</w:t>
      </w:r>
      <w:r>
        <w:rPr>
          <w:sz w:val="24"/>
          <w:szCs w:val="24"/>
        </w:rPr>
        <w:tab/>
        <w:t xml:space="preserve">коэффициент индексации производится в размерах и в сроки, установленные в соответствии с трудовым законодательством и </w:t>
      </w:r>
      <w:r>
        <w:rPr>
          <w:spacing w:val="-2"/>
          <w:sz w:val="24"/>
          <w:szCs w:val="24"/>
        </w:rPr>
        <w:t>решением Думы Валдайского м</w:t>
      </w:r>
      <w:r>
        <w:rPr>
          <w:spacing w:val="-2"/>
          <w:sz w:val="24"/>
          <w:szCs w:val="24"/>
        </w:rPr>
        <w:t>у</w:t>
      </w:r>
      <w:r>
        <w:rPr>
          <w:spacing w:val="-2"/>
          <w:sz w:val="24"/>
          <w:szCs w:val="24"/>
        </w:rPr>
        <w:t xml:space="preserve">ниципального района при принятии </w:t>
      </w:r>
      <w:r>
        <w:rPr>
          <w:sz w:val="24"/>
          <w:szCs w:val="24"/>
        </w:rPr>
        <w:t xml:space="preserve">бюджета на очередной финансовый год и на плановый </w:t>
      </w:r>
      <w:r>
        <w:rPr>
          <w:sz w:val="24"/>
          <w:szCs w:val="24"/>
        </w:rPr>
        <w:br/>
        <w:t>период.</w:t>
      </w:r>
    </w:p>
    <w:p w:rsidR="008B3883" w:rsidRDefault="008B3883" w:rsidP="008B3883">
      <w:pPr>
        <w:widowControl w:val="0"/>
        <w:autoSpaceDE w:val="0"/>
        <w:ind w:firstLine="709"/>
        <w:jc w:val="both"/>
        <w:rPr>
          <w:sz w:val="24"/>
          <w:szCs w:val="24"/>
        </w:rPr>
      </w:pPr>
      <w:r>
        <w:rPr>
          <w:sz w:val="24"/>
          <w:szCs w:val="24"/>
        </w:rPr>
        <w:t>2.2. Базовый оклад, применяемый для определения должностного оклада руков</w:t>
      </w:r>
      <w:r>
        <w:rPr>
          <w:sz w:val="24"/>
          <w:szCs w:val="24"/>
        </w:rPr>
        <w:t>о</w:t>
      </w:r>
      <w:r>
        <w:rPr>
          <w:sz w:val="24"/>
          <w:szCs w:val="24"/>
        </w:rPr>
        <w:t>дителей учреждений, устанавливается в фиксированном размере и составляет 12 000 рублей.</w:t>
      </w:r>
    </w:p>
    <w:p w:rsidR="008B3883" w:rsidRDefault="008B3883" w:rsidP="008B3883">
      <w:pPr>
        <w:widowControl w:val="0"/>
        <w:autoSpaceDE w:val="0"/>
        <w:ind w:firstLine="709"/>
        <w:jc w:val="both"/>
        <w:rPr>
          <w:sz w:val="24"/>
          <w:szCs w:val="24"/>
        </w:rPr>
      </w:pPr>
      <w:r>
        <w:rPr>
          <w:sz w:val="24"/>
          <w:szCs w:val="24"/>
        </w:rPr>
        <w:t>2.3. Виды и размеры выплат компенсационного характера (коэффициенты) уст</w:t>
      </w:r>
      <w:r>
        <w:rPr>
          <w:sz w:val="24"/>
          <w:szCs w:val="24"/>
        </w:rPr>
        <w:t>а</w:t>
      </w:r>
      <w:r>
        <w:rPr>
          <w:sz w:val="24"/>
          <w:szCs w:val="24"/>
        </w:rPr>
        <w:t>навливаются в соответствии с действующими нормативными правовыми актами Росси</w:t>
      </w:r>
      <w:r>
        <w:rPr>
          <w:sz w:val="24"/>
          <w:szCs w:val="24"/>
        </w:rPr>
        <w:t>й</w:t>
      </w:r>
      <w:r>
        <w:rPr>
          <w:sz w:val="24"/>
          <w:szCs w:val="24"/>
        </w:rPr>
        <w:t>ской Федерации, Новгородской области, Валдайского муниципального района, насто</w:t>
      </w:r>
      <w:r>
        <w:rPr>
          <w:sz w:val="24"/>
          <w:szCs w:val="24"/>
        </w:rPr>
        <w:t>я</w:t>
      </w:r>
      <w:r>
        <w:rPr>
          <w:sz w:val="24"/>
          <w:szCs w:val="24"/>
        </w:rPr>
        <w:t>щим Положением комиссией комитета образования в зависимости от сложности труда с учетом объема управления, особенностей деятельности и специфики работы учреждений.</w:t>
      </w:r>
    </w:p>
    <w:p w:rsidR="008B3883" w:rsidRDefault="008B3883" w:rsidP="008B3883">
      <w:pPr>
        <w:widowControl w:val="0"/>
        <w:autoSpaceDE w:val="0"/>
        <w:ind w:firstLine="709"/>
        <w:jc w:val="both"/>
        <w:rPr>
          <w:sz w:val="24"/>
          <w:szCs w:val="24"/>
        </w:rPr>
      </w:pPr>
      <w:r>
        <w:rPr>
          <w:sz w:val="24"/>
          <w:szCs w:val="24"/>
        </w:rPr>
        <w:t>2.4. Показатели учреждений, характеризующие объем управления, устанавлив</w:t>
      </w:r>
      <w:r>
        <w:rPr>
          <w:sz w:val="24"/>
          <w:szCs w:val="24"/>
        </w:rPr>
        <w:t>а</w:t>
      </w:r>
      <w:r>
        <w:rPr>
          <w:sz w:val="24"/>
          <w:szCs w:val="24"/>
        </w:rPr>
        <w:t>ются в зависимости от среднесписочной численности обучающихся (учащихся, восп</w:t>
      </w:r>
      <w:r>
        <w:rPr>
          <w:sz w:val="24"/>
          <w:szCs w:val="24"/>
        </w:rPr>
        <w:t>и</w:t>
      </w:r>
      <w:r>
        <w:rPr>
          <w:sz w:val="24"/>
          <w:szCs w:val="24"/>
        </w:rPr>
        <w:t>танников) в учреждении, от численности обслуживаемой молодежи, от особенности де</w:t>
      </w:r>
      <w:r>
        <w:rPr>
          <w:sz w:val="24"/>
          <w:szCs w:val="24"/>
        </w:rPr>
        <w:t>я</w:t>
      </w:r>
      <w:r>
        <w:rPr>
          <w:sz w:val="24"/>
          <w:szCs w:val="24"/>
        </w:rPr>
        <w:t>тельности учреждения.</w:t>
      </w:r>
    </w:p>
    <w:p w:rsidR="008B3883" w:rsidRDefault="008B3883" w:rsidP="008B3883">
      <w:pPr>
        <w:widowControl w:val="0"/>
        <w:autoSpaceDE w:val="0"/>
        <w:ind w:firstLine="709"/>
        <w:jc w:val="both"/>
        <w:rPr>
          <w:spacing w:val="-4"/>
          <w:sz w:val="24"/>
          <w:szCs w:val="24"/>
        </w:rPr>
      </w:pPr>
      <w:r>
        <w:rPr>
          <w:sz w:val="24"/>
          <w:szCs w:val="24"/>
        </w:rPr>
        <w:t>Среднесписочная численность обучающихся (учащихся, воспитанников) опред</w:t>
      </w:r>
      <w:r>
        <w:rPr>
          <w:sz w:val="24"/>
          <w:szCs w:val="24"/>
        </w:rPr>
        <w:t>е</w:t>
      </w:r>
      <w:r>
        <w:rPr>
          <w:sz w:val="24"/>
          <w:szCs w:val="24"/>
        </w:rPr>
        <w:t xml:space="preserve">ляется по данным учреждений на 1 января и 31 декабря календарного года, </w:t>
      </w:r>
      <w:proofErr w:type="gramStart"/>
      <w:r>
        <w:rPr>
          <w:sz w:val="24"/>
          <w:szCs w:val="24"/>
        </w:rPr>
        <w:t>предшеств</w:t>
      </w:r>
      <w:r>
        <w:rPr>
          <w:sz w:val="24"/>
          <w:szCs w:val="24"/>
        </w:rPr>
        <w:t>у</w:t>
      </w:r>
      <w:r>
        <w:rPr>
          <w:sz w:val="24"/>
          <w:szCs w:val="24"/>
        </w:rPr>
        <w:t>ющей</w:t>
      </w:r>
      <w:proofErr w:type="gramEnd"/>
      <w:r>
        <w:rPr>
          <w:sz w:val="24"/>
          <w:szCs w:val="24"/>
        </w:rPr>
        <w:t xml:space="preserve"> году установления должностного оклада руководителям.</w:t>
      </w:r>
    </w:p>
    <w:p w:rsidR="008B3883" w:rsidRDefault="008B3883" w:rsidP="008B3883">
      <w:pPr>
        <w:widowControl w:val="0"/>
        <w:autoSpaceDE w:val="0"/>
        <w:ind w:firstLine="709"/>
        <w:jc w:val="both"/>
        <w:rPr>
          <w:sz w:val="24"/>
          <w:szCs w:val="24"/>
        </w:rPr>
      </w:pPr>
      <w:r>
        <w:rPr>
          <w:spacing w:val="-4"/>
          <w:sz w:val="24"/>
          <w:szCs w:val="24"/>
        </w:rPr>
        <w:t>Численность обслуживаемой молодежи определяется по состоянию на начало</w:t>
      </w:r>
      <w:r>
        <w:rPr>
          <w:sz w:val="24"/>
          <w:szCs w:val="24"/>
        </w:rPr>
        <w:t xml:space="preserve"> года по данным территориального органа Федеральной службы государственной статистики по Новгородской области.</w:t>
      </w:r>
    </w:p>
    <w:p w:rsidR="008B3883" w:rsidRDefault="008B3883" w:rsidP="008B3883">
      <w:pPr>
        <w:widowControl w:val="0"/>
        <w:autoSpaceDE w:val="0"/>
        <w:ind w:firstLine="709"/>
        <w:jc w:val="both"/>
        <w:rPr>
          <w:sz w:val="24"/>
          <w:szCs w:val="24"/>
        </w:rPr>
      </w:pPr>
      <w:r>
        <w:rPr>
          <w:sz w:val="24"/>
          <w:szCs w:val="24"/>
        </w:rPr>
        <w:t>Коэффициенты, характеризующие объем управления учреждений устанавливаю</w:t>
      </w:r>
      <w:r>
        <w:rPr>
          <w:sz w:val="24"/>
          <w:szCs w:val="24"/>
        </w:rPr>
        <w:t>т</w:t>
      </w:r>
      <w:r>
        <w:rPr>
          <w:sz w:val="24"/>
          <w:szCs w:val="24"/>
        </w:rPr>
        <w:lastRenderedPageBreak/>
        <w:t>ся:</w:t>
      </w:r>
    </w:p>
    <w:tbl>
      <w:tblPr>
        <w:tblW w:w="0" w:type="auto"/>
        <w:tblInd w:w="75" w:type="dxa"/>
        <w:tblLayout w:type="fixed"/>
        <w:tblCellMar>
          <w:left w:w="75" w:type="dxa"/>
          <w:right w:w="75" w:type="dxa"/>
        </w:tblCellMar>
        <w:tblLook w:val="0000" w:firstRow="0" w:lastRow="0" w:firstColumn="0" w:lastColumn="0" w:noHBand="0" w:noVBand="0"/>
      </w:tblPr>
      <w:tblGrid>
        <w:gridCol w:w="567"/>
        <w:gridCol w:w="4253"/>
        <w:gridCol w:w="2693"/>
        <w:gridCol w:w="1963"/>
      </w:tblGrid>
      <w:tr w:rsidR="008B3883">
        <w:tc>
          <w:tcPr>
            <w:tcW w:w="567"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w:t>
            </w:r>
            <w:r>
              <w:rPr>
                <w:sz w:val="24"/>
                <w:szCs w:val="24"/>
              </w:rPr>
              <w:br/>
            </w:r>
            <w:proofErr w:type="gramStart"/>
            <w:r>
              <w:rPr>
                <w:sz w:val="24"/>
                <w:szCs w:val="24"/>
              </w:rPr>
              <w:t>п</w:t>
            </w:r>
            <w:proofErr w:type="gramEnd"/>
            <w:r>
              <w:rPr>
                <w:sz w:val="24"/>
                <w:szCs w:val="24"/>
              </w:rPr>
              <w:t>/п</w:t>
            </w:r>
          </w:p>
        </w:tc>
        <w:tc>
          <w:tcPr>
            <w:tcW w:w="425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 xml:space="preserve">Показатели </w:t>
            </w:r>
            <w:r>
              <w:rPr>
                <w:sz w:val="24"/>
                <w:szCs w:val="24"/>
              </w:rPr>
              <w:br/>
              <w:t>по типам (видам) организаций</w:t>
            </w:r>
          </w:p>
        </w:tc>
        <w:tc>
          <w:tcPr>
            <w:tcW w:w="269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Условия</w:t>
            </w:r>
            <w:r>
              <w:rPr>
                <w:sz w:val="24"/>
                <w:szCs w:val="24"/>
              </w:rPr>
              <w:br/>
              <w:t>(человек)</w:t>
            </w:r>
          </w:p>
        </w:tc>
        <w:tc>
          <w:tcPr>
            <w:tcW w:w="1963"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Коэффициент (К</w:t>
            </w:r>
            <w:r>
              <w:rPr>
                <w:sz w:val="24"/>
                <w:szCs w:val="24"/>
                <w:vertAlign w:val="subscript"/>
              </w:rPr>
              <w:t>п</w:t>
            </w:r>
            <w:proofErr w:type="gramStart"/>
            <w:r>
              <w:rPr>
                <w:sz w:val="24"/>
                <w:szCs w:val="24"/>
                <w:vertAlign w:val="subscript"/>
              </w:rPr>
              <w:t>1</w:t>
            </w:r>
            <w:proofErr w:type="gramEnd"/>
            <w:r>
              <w:rPr>
                <w:sz w:val="24"/>
                <w:szCs w:val="24"/>
              </w:rPr>
              <w:t>)</w:t>
            </w:r>
          </w:p>
        </w:tc>
      </w:tr>
      <w:tr w:rsidR="008B3883">
        <w:tc>
          <w:tcPr>
            <w:tcW w:w="567"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1</w:t>
            </w:r>
          </w:p>
        </w:tc>
        <w:tc>
          <w:tcPr>
            <w:tcW w:w="425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2</w:t>
            </w:r>
          </w:p>
        </w:tc>
        <w:tc>
          <w:tcPr>
            <w:tcW w:w="269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3</w:t>
            </w:r>
          </w:p>
        </w:tc>
        <w:tc>
          <w:tcPr>
            <w:tcW w:w="1963"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4</w:t>
            </w:r>
          </w:p>
        </w:tc>
      </w:tr>
      <w:tr w:rsidR="008B3883">
        <w:trPr>
          <w:trHeight w:val="70"/>
        </w:trPr>
        <w:tc>
          <w:tcPr>
            <w:tcW w:w="567" w:type="dxa"/>
            <w:tcBorders>
              <w:top w:val="single" w:sz="4" w:space="0" w:color="000000"/>
              <w:left w:val="single" w:sz="4" w:space="0" w:color="000000"/>
              <w:bottom w:val="nil"/>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1.</w:t>
            </w:r>
          </w:p>
        </w:tc>
        <w:tc>
          <w:tcPr>
            <w:tcW w:w="8909" w:type="dxa"/>
            <w:gridSpan w:val="3"/>
            <w:tcBorders>
              <w:top w:val="single" w:sz="4" w:space="0" w:color="000000"/>
              <w:left w:val="single" w:sz="4" w:space="0" w:color="000000"/>
              <w:bottom w:val="nil"/>
              <w:right w:val="single" w:sz="4" w:space="0" w:color="000000"/>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Муниципальные автономные общеобразовательные учреждения</w:t>
            </w:r>
          </w:p>
        </w:tc>
      </w:tr>
    </w:tbl>
    <w:p w:rsidR="008B3883" w:rsidRDefault="008B3883" w:rsidP="008B3883">
      <w:pPr>
        <w:spacing w:line="240" w:lineRule="exact"/>
        <w:rPr>
          <w:sz w:val="24"/>
          <w:szCs w:val="24"/>
          <w:lang w:eastAsia="ar-SA"/>
        </w:rPr>
      </w:pPr>
    </w:p>
    <w:tbl>
      <w:tblPr>
        <w:tblW w:w="0" w:type="auto"/>
        <w:tblInd w:w="75" w:type="dxa"/>
        <w:tblLayout w:type="fixed"/>
        <w:tblCellMar>
          <w:left w:w="75" w:type="dxa"/>
          <w:right w:w="75" w:type="dxa"/>
        </w:tblCellMar>
        <w:tblLook w:val="0000" w:firstRow="0" w:lastRow="0" w:firstColumn="0" w:lastColumn="0" w:noHBand="0" w:noVBand="0"/>
      </w:tblPr>
      <w:tblGrid>
        <w:gridCol w:w="567"/>
        <w:gridCol w:w="4253"/>
        <w:gridCol w:w="2693"/>
        <w:gridCol w:w="1963"/>
      </w:tblGrid>
      <w:tr w:rsidR="008B3883">
        <w:tc>
          <w:tcPr>
            <w:tcW w:w="567" w:type="dxa"/>
            <w:vMerge w:val="restart"/>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napToGrid w:val="0"/>
              <w:spacing w:line="240" w:lineRule="exact"/>
              <w:jc w:val="both"/>
              <w:rPr>
                <w:sz w:val="24"/>
                <w:szCs w:val="24"/>
                <w:lang w:eastAsia="ar-SA"/>
              </w:rPr>
            </w:pPr>
          </w:p>
        </w:tc>
        <w:tc>
          <w:tcPr>
            <w:tcW w:w="4253" w:type="dxa"/>
            <w:vMerge w:val="restart"/>
            <w:tcBorders>
              <w:top w:val="single" w:sz="4" w:space="0" w:color="000000"/>
              <w:left w:val="single" w:sz="4" w:space="0" w:color="000000"/>
              <w:bottom w:val="nil"/>
              <w:right w:val="nil"/>
            </w:tcBorders>
          </w:tcPr>
          <w:p w:rsidR="008B3883" w:rsidRDefault="008B3883" w:rsidP="008B3883">
            <w:pPr>
              <w:suppressAutoHyphens/>
              <w:spacing w:line="240" w:lineRule="exact"/>
              <w:jc w:val="both"/>
              <w:rPr>
                <w:sz w:val="24"/>
                <w:szCs w:val="24"/>
                <w:lang w:eastAsia="ar-SA"/>
              </w:rPr>
            </w:pPr>
            <w:r>
              <w:rPr>
                <w:sz w:val="24"/>
                <w:szCs w:val="24"/>
              </w:rPr>
              <w:t xml:space="preserve">устанавливается в зависимости от среднесписочной численности </w:t>
            </w:r>
            <w:proofErr w:type="gramStart"/>
            <w:r>
              <w:rPr>
                <w:sz w:val="24"/>
                <w:szCs w:val="24"/>
              </w:rPr>
              <w:t>обучающихся</w:t>
            </w:r>
            <w:proofErr w:type="gramEnd"/>
          </w:p>
        </w:tc>
        <w:tc>
          <w:tcPr>
            <w:tcW w:w="2693" w:type="dxa"/>
            <w:tcBorders>
              <w:top w:val="nil"/>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 xml:space="preserve">до 100 </w:t>
            </w:r>
          </w:p>
        </w:tc>
        <w:tc>
          <w:tcPr>
            <w:tcW w:w="1963" w:type="dxa"/>
            <w:tcBorders>
              <w:top w:val="nil"/>
              <w:left w:val="single" w:sz="4" w:space="0" w:color="000000"/>
              <w:bottom w:val="single" w:sz="4" w:space="0" w:color="000000"/>
              <w:right w:val="single" w:sz="4" w:space="0" w:color="000000"/>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0,03</w:t>
            </w:r>
          </w:p>
        </w:tc>
      </w:tr>
      <w:tr w:rsidR="008B3883">
        <w:tc>
          <w:tcPr>
            <w:tcW w:w="567" w:type="dxa"/>
            <w:vMerge/>
            <w:tcBorders>
              <w:top w:val="single" w:sz="4" w:space="0" w:color="000000"/>
              <w:left w:val="single" w:sz="4" w:space="0" w:color="000000"/>
              <w:bottom w:val="single" w:sz="4" w:space="0" w:color="000000"/>
              <w:right w:val="nil"/>
            </w:tcBorders>
            <w:vAlign w:val="center"/>
          </w:tcPr>
          <w:p w:rsidR="008B3883" w:rsidRDefault="008B3883" w:rsidP="008B3883">
            <w:pPr>
              <w:rPr>
                <w:sz w:val="24"/>
                <w:szCs w:val="24"/>
                <w:lang w:eastAsia="ar-SA"/>
              </w:rPr>
            </w:pPr>
          </w:p>
        </w:tc>
        <w:tc>
          <w:tcPr>
            <w:tcW w:w="4253" w:type="dxa"/>
            <w:vMerge/>
            <w:tcBorders>
              <w:top w:val="single" w:sz="4" w:space="0" w:color="000000"/>
              <w:left w:val="single" w:sz="4" w:space="0" w:color="000000"/>
              <w:bottom w:val="nil"/>
              <w:right w:val="nil"/>
            </w:tcBorders>
            <w:vAlign w:val="center"/>
          </w:tcPr>
          <w:p w:rsidR="008B3883" w:rsidRDefault="008B3883" w:rsidP="008B3883">
            <w:pPr>
              <w:rPr>
                <w:sz w:val="24"/>
                <w:szCs w:val="24"/>
                <w:lang w:eastAsia="ar-SA"/>
              </w:rPr>
            </w:pPr>
          </w:p>
        </w:tc>
        <w:tc>
          <w:tcPr>
            <w:tcW w:w="2693" w:type="dxa"/>
            <w:tcBorders>
              <w:top w:val="nil"/>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 xml:space="preserve">от 101 чел. до 300 </w:t>
            </w:r>
          </w:p>
        </w:tc>
        <w:tc>
          <w:tcPr>
            <w:tcW w:w="1963" w:type="dxa"/>
            <w:tcBorders>
              <w:top w:val="nil"/>
              <w:left w:val="single" w:sz="4" w:space="0" w:color="000000"/>
              <w:bottom w:val="single" w:sz="4" w:space="0" w:color="000000"/>
              <w:right w:val="single" w:sz="4" w:space="0" w:color="000000"/>
            </w:tcBorders>
          </w:tcPr>
          <w:p w:rsidR="008B3883" w:rsidRDefault="008B3883" w:rsidP="008B3883">
            <w:pPr>
              <w:widowControl w:val="0"/>
              <w:suppressAutoHyphens/>
              <w:autoSpaceDE w:val="0"/>
              <w:snapToGrid w:val="0"/>
              <w:spacing w:line="240" w:lineRule="exact"/>
              <w:jc w:val="both"/>
              <w:rPr>
                <w:sz w:val="24"/>
                <w:szCs w:val="24"/>
                <w:lang w:eastAsia="ar-SA"/>
              </w:rPr>
            </w:pPr>
            <w:r>
              <w:rPr>
                <w:sz w:val="24"/>
                <w:szCs w:val="24"/>
              </w:rPr>
              <w:t>0,05</w:t>
            </w:r>
          </w:p>
        </w:tc>
      </w:tr>
      <w:tr w:rsidR="008B3883">
        <w:tc>
          <w:tcPr>
            <w:tcW w:w="567" w:type="dxa"/>
            <w:vMerge/>
            <w:tcBorders>
              <w:top w:val="single" w:sz="4" w:space="0" w:color="000000"/>
              <w:left w:val="single" w:sz="4" w:space="0" w:color="000000"/>
              <w:bottom w:val="single" w:sz="4" w:space="0" w:color="000000"/>
              <w:right w:val="nil"/>
            </w:tcBorders>
            <w:vAlign w:val="center"/>
          </w:tcPr>
          <w:p w:rsidR="008B3883" w:rsidRDefault="008B3883" w:rsidP="008B3883">
            <w:pPr>
              <w:rPr>
                <w:sz w:val="24"/>
                <w:szCs w:val="24"/>
                <w:lang w:eastAsia="ar-SA"/>
              </w:rPr>
            </w:pPr>
          </w:p>
        </w:tc>
        <w:tc>
          <w:tcPr>
            <w:tcW w:w="4253" w:type="dxa"/>
            <w:vMerge/>
            <w:tcBorders>
              <w:top w:val="single" w:sz="4" w:space="0" w:color="000000"/>
              <w:left w:val="single" w:sz="4" w:space="0" w:color="000000"/>
              <w:bottom w:val="nil"/>
              <w:right w:val="nil"/>
            </w:tcBorders>
            <w:vAlign w:val="center"/>
          </w:tcPr>
          <w:p w:rsidR="008B3883" w:rsidRDefault="008B3883" w:rsidP="008B3883">
            <w:pPr>
              <w:rPr>
                <w:sz w:val="24"/>
                <w:szCs w:val="24"/>
                <w:lang w:eastAsia="ar-SA"/>
              </w:rPr>
            </w:pPr>
          </w:p>
        </w:tc>
        <w:tc>
          <w:tcPr>
            <w:tcW w:w="269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от 301 чел. до 600</w:t>
            </w:r>
          </w:p>
        </w:tc>
        <w:tc>
          <w:tcPr>
            <w:tcW w:w="1963"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napToGrid w:val="0"/>
              <w:spacing w:line="240" w:lineRule="exact"/>
              <w:jc w:val="both"/>
              <w:rPr>
                <w:sz w:val="24"/>
                <w:szCs w:val="24"/>
                <w:lang w:eastAsia="ar-SA"/>
              </w:rPr>
            </w:pPr>
            <w:r>
              <w:rPr>
                <w:sz w:val="24"/>
                <w:szCs w:val="24"/>
              </w:rPr>
              <w:t>0,1</w:t>
            </w:r>
          </w:p>
        </w:tc>
      </w:tr>
      <w:tr w:rsidR="008B3883">
        <w:tc>
          <w:tcPr>
            <w:tcW w:w="567" w:type="dxa"/>
            <w:vMerge/>
            <w:tcBorders>
              <w:top w:val="single" w:sz="4" w:space="0" w:color="000000"/>
              <w:left w:val="single" w:sz="4" w:space="0" w:color="000000"/>
              <w:bottom w:val="single" w:sz="4" w:space="0" w:color="000000"/>
              <w:right w:val="nil"/>
            </w:tcBorders>
            <w:vAlign w:val="center"/>
          </w:tcPr>
          <w:p w:rsidR="008B3883" w:rsidRDefault="008B3883" w:rsidP="008B3883">
            <w:pPr>
              <w:rPr>
                <w:sz w:val="24"/>
                <w:szCs w:val="24"/>
                <w:lang w:eastAsia="ar-SA"/>
              </w:rPr>
            </w:pPr>
          </w:p>
        </w:tc>
        <w:tc>
          <w:tcPr>
            <w:tcW w:w="4253" w:type="dxa"/>
            <w:vMerge/>
            <w:tcBorders>
              <w:top w:val="single" w:sz="4" w:space="0" w:color="000000"/>
              <w:left w:val="single" w:sz="4" w:space="0" w:color="000000"/>
              <w:bottom w:val="nil"/>
              <w:right w:val="nil"/>
            </w:tcBorders>
            <w:vAlign w:val="center"/>
          </w:tcPr>
          <w:p w:rsidR="008B3883" w:rsidRDefault="008B3883" w:rsidP="008B3883">
            <w:pPr>
              <w:rPr>
                <w:sz w:val="24"/>
                <w:szCs w:val="24"/>
                <w:lang w:eastAsia="ar-SA"/>
              </w:rPr>
            </w:pPr>
          </w:p>
        </w:tc>
        <w:tc>
          <w:tcPr>
            <w:tcW w:w="269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 xml:space="preserve">от 601 чел. до 900 </w:t>
            </w:r>
          </w:p>
        </w:tc>
        <w:tc>
          <w:tcPr>
            <w:tcW w:w="1963"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napToGrid w:val="0"/>
              <w:spacing w:line="240" w:lineRule="exact"/>
              <w:jc w:val="both"/>
              <w:rPr>
                <w:sz w:val="24"/>
                <w:szCs w:val="24"/>
                <w:lang w:eastAsia="ar-SA"/>
              </w:rPr>
            </w:pPr>
            <w:r>
              <w:rPr>
                <w:sz w:val="24"/>
                <w:szCs w:val="24"/>
              </w:rPr>
              <w:t>0,15</w:t>
            </w:r>
          </w:p>
        </w:tc>
      </w:tr>
      <w:tr w:rsidR="008B3883">
        <w:tc>
          <w:tcPr>
            <w:tcW w:w="567" w:type="dxa"/>
            <w:vMerge/>
            <w:tcBorders>
              <w:top w:val="single" w:sz="4" w:space="0" w:color="000000"/>
              <w:left w:val="single" w:sz="4" w:space="0" w:color="000000"/>
              <w:bottom w:val="single" w:sz="4" w:space="0" w:color="000000"/>
              <w:right w:val="nil"/>
            </w:tcBorders>
            <w:vAlign w:val="center"/>
          </w:tcPr>
          <w:p w:rsidR="008B3883" w:rsidRDefault="008B3883" w:rsidP="008B3883">
            <w:pPr>
              <w:rPr>
                <w:sz w:val="24"/>
                <w:szCs w:val="24"/>
                <w:lang w:eastAsia="ar-SA"/>
              </w:rPr>
            </w:pPr>
          </w:p>
        </w:tc>
        <w:tc>
          <w:tcPr>
            <w:tcW w:w="4253" w:type="dxa"/>
            <w:vMerge/>
            <w:tcBorders>
              <w:top w:val="single" w:sz="4" w:space="0" w:color="000000"/>
              <w:left w:val="single" w:sz="4" w:space="0" w:color="000000"/>
              <w:bottom w:val="nil"/>
              <w:right w:val="nil"/>
            </w:tcBorders>
            <w:vAlign w:val="center"/>
          </w:tcPr>
          <w:p w:rsidR="008B3883" w:rsidRDefault="008B3883" w:rsidP="008B3883">
            <w:pPr>
              <w:rPr>
                <w:sz w:val="24"/>
                <w:szCs w:val="24"/>
                <w:lang w:eastAsia="ar-SA"/>
              </w:rPr>
            </w:pPr>
          </w:p>
        </w:tc>
        <w:tc>
          <w:tcPr>
            <w:tcW w:w="269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901 и более</w:t>
            </w:r>
          </w:p>
        </w:tc>
        <w:tc>
          <w:tcPr>
            <w:tcW w:w="1963"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napToGrid w:val="0"/>
              <w:spacing w:line="240" w:lineRule="exact"/>
              <w:jc w:val="both"/>
              <w:rPr>
                <w:sz w:val="24"/>
                <w:szCs w:val="24"/>
                <w:lang w:eastAsia="ar-SA"/>
              </w:rPr>
            </w:pPr>
            <w:r>
              <w:rPr>
                <w:sz w:val="24"/>
                <w:szCs w:val="24"/>
              </w:rPr>
              <w:t>0,2</w:t>
            </w:r>
          </w:p>
        </w:tc>
      </w:tr>
      <w:tr w:rsidR="008B3883">
        <w:trPr>
          <w:trHeight w:val="416"/>
        </w:trPr>
        <w:tc>
          <w:tcPr>
            <w:tcW w:w="567" w:type="dxa"/>
            <w:vMerge w:val="restart"/>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napToGrid w:val="0"/>
              <w:spacing w:line="240" w:lineRule="exact"/>
              <w:jc w:val="both"/>
              <w:rPr>
                <w:sz w:val="24"/>
                <w:szCs w:val="24"/>
                <w:lang w:eastAsia="ar-SA"/>
              </w:rPr>
            </w:pPr>
            <w:r>
              <w:rPr>
                <w:sz w:val="24"/>
                <w:szCs w:val="24"/>
              </w:rPr>
              <w:t>2.</w:t>
            </w:r>
          </w:p>
        </w:tc>
        <w:tc>
          <w:tcPr>
            <w:tcW w:w="8909" w:type="dxa"/>
            <w:gridSpan w:val="3"/>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napToGrid w:val="0"/>
              <w:spacing w:line="240" w:lineRule="exact"/>
              <w:jc w:val="both"/>
              <w:rPr>
                <w:sz w:val="24"/>
                <w:szCs w:val="24"/>
                <w:lang w:eastAsia="ar-SA"/>
              </w:rPr>
            </w:pPr>
            <w:r>
              <w:rPr>
                <w:sz w:val="24"/>
                <w:szCs w:val="24"/>
              </w:rPr>
              <w:t>Муниципальные автономные дошкольные образовательные учреждения</w:t>
            </w:r>
          </w:p>
        </w:tc>
      </w:tr>
      <w:tr w:rsidR="008B3883">
        <w:trPr>
          <w:trHeight w:val="416"/>
        </w:trPr>
        <w:tc>
          <w:tcPr>
            <w:tcW w:w="567" w:type="dxa"/>
            <w:vMerge/>
            <w:tcBorders>
              <w:top w:val="single" w:sz="4" w:space="0" w:color="000000"/>
              <w:left w:val="single" w:sz="4" w:space="0" w:color="000000"/>
              <w:bottom w:val="single" w:sz="4" w:space="0" w:color="000000"/>
              <w:right w:val="nil"/>
            </w:tcBorders>
            <w:vAlign w:val="center"/>
          </w:tcPr>
          <w:p w:rsidR="008B3883" w:rsidRDefault="008B3883" w:rsidP="008B3883">
            <w:pPr>
              <w:rPr>
                <w:sz w:val="24"/>
                <w:szCs w:val="24"/>
                <w:lang w:eastAsia="ar-SA"/>
              </w:rPr>
            </w:pPr>
          </w:p>
        </w:tc>
        <w:tc>
          <w:tcPr>
            <w:tcW w:w="4253" w:type="dxa"/>
            <w:vMerge w:val="restart"/>
            <w:tcBorders>
              <w:top w:val="single" w:sz="4" w:space="0" w:color="000000"/>
              <w:left w:val="single" w:sz="4" w:space="0" w:color="000000"/>
              <w:bottom w:val="single" w:sz="4" w:space="0" w:color="000000"/>
              <w:right w:val="nil"/>
            </w:tcBorders>
          </w:tcPr>
          <w:p w:rsidR="008B3883" w:rsidRDefault="008B3883" w:rsidP="008B3883">
            <w:pPr>
              <w:suppressAutoHyphens/>
              <w:spacing w:line="240" w:lineRule="exact"/>
              <w:jc w:val="both"/>
              <w:rPr>
                <w:sz w:val="24"/>
                <w:szCs w:val="24"/>
                <w:lang w:eastAsia="ar-SA"/>
              </w:rPr>
            </w:pPr>
            <w:r>
              <w:rPr>
                <w:sz w:val="24"/>
                <w:szCs w:val="24"/>
              </w:rPr>
              <w:t xml:space="preserve">устанавливается в зависимости от среднесписочной численности </w:t>
            </w:r>
            <w:proofErr w:type="gramStart"/>
            <w:r>
              <w:rPr>
                <w:sz w:val="24"/>
                <w:szCs w:val="24"/>
              </w:rPr>
              <w:t>обучающихся</w:t>
            </w:r>
            <w:proofErr w:type="gramEnd"/>
          </w:p>
        </w:tc>
        <w:tc>
          <w:tcPr>
            <w:tcW w:w="269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 xml:space="preserve">до 100 </w:t>
            </w:r>
          </w:p>
        </w:tc>
        <w:tc>
          <w:tcPr>
            <w:tcW w:w="1963"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0,01</w:t>
            </w:r>
          </w:p>
        </w:tc>
      </w:tr>
      <w:tr w:rsidR="008B3883">
        <w:trPr>
          <w:trHeight w:val="416"/>
        </w:trPr>
        <w:tc>
          <w:tcPr>
            <w:tcW w:w="567" w:type="dxa"/>
            <w:vMerge/>
            <w:tcBorders>
              <w:top w:val="single" w:sz="4" w:space="0" w:color="000000"/>
              <w:left w:val="single" w:sz="4" w:space="0" w:color="000000"/>
              <w:bottom w:val="single" w:sz="4" w:space="0" w:color="000000"/>
              <w:right w:val="nil"/>
            </w:tcBorders>
            <w:vAlign w:val="center"/>
          </w:tcPr>
          <w:p w:rsidR="008B3883" w:rsidRDefault="008B3883" w:rsidP="008B3883">
            <w:pPr>
              <w:rPr>
                <w:sz w:val="24"/>
                <w:szCs w:val="24"/>
                <w:lang w:eastAsia="ar-SA"/>
              </w:rPr>
            </w:pPr>
          </w:p>
        </w:tc>
        <w:tc>
          <w:tcPr>
            <w:tcW w:w="4253" w:type="dxa"/>
            <w:vMerge/>
            <w:tcBorders>
              <w:top w:val="single" w:sz="4" w:space="0" w:color="000000"/>
              <w:left w:val="single" w:sz="4" w:space="0" w:color="000000"/>
              <w:bottom w:val="single" w:sz="4" w:space="0" w:color="000000"/>
              <w:right w:val="nil"/>
            </w:tcBorders>
            <w:vAlign w:val="center"/>
          </w:tcPr>
          <w:p w:rsidR="008B3883" w:rsidRDefault="008B3883" w:rsidP="008B3883">
            <w:pPr>
              <w:rPr>
                <w:sz w:val="24"/>
                <w:szCs w:val="24"/>
                <w:lang w:eastAsia="ar-SA"/>
              </w:rPr>
            </w:pPr>
          </w:p>
        </w:tc>
        <w:tc>
          <w:tcPr>
            <w:tcW w:w="269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от 101 до 200</w:t>
            </w:r>
          </w:p>
        </w:tc>
        <w:tc>
          <w:tcPr>
            <w:tcW w:w="1963"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napToGrid w:val="0"/>
              <w:spacing w:line="240" w:lineRule="exact"/>
              <w:jc w:val="both"/>
              <w:rPr>
                <w:sz w:val="24"/>
                <w:szCs w:val="24"/>
                <w:lang w:eastAsia="ar-SA"/>
              </w:rPr>
            </w:pPr>
            <w:r>
              <w:rPr>
                <w:sz w:val="24"/>
                <w:szCs w:val="24"/>
              </w:rPr>
              <w:t>0,02</w:t>
            </w:r>
          </w:p>
        </w:tc>
      </w:tr>
      <w:tr w:rsidR="008B3883">
        <w:trPr>
          <w:trHeight w:val="360"/>
        </w:trPr>
        <w:tc>
          <w:tcPr>
            <w:tcW w:w="567" w:type="dxa"/>
            <w:vMerge/>
            <w:tcBorders>
              <w:top w:val="single" w:sz="4" w:space="0" w:color="000000"/>
              <w:left w:val="single" w:sz="4" w:space="0" w:color="000000"/>
              <w:bottom w:val="single" w:sz="4" w:space="0" w:color="000000"/>
              <w:right w:val="nil"/>
            </w:tcBorders>
            <w:vAlign w:val="center"/>
          </w:tcPr>
          <w:p w:rsidR="008B3883" w:rsidRDefault="008B3883" w:rsidP="008B3883">
            <w:pPr>
              <w:rPr>
                <w:sz w:val="24"/>
                <w:szCs w:val="24"/>
                <w:lang w:eastAsia="ar-SA"/>
              </w:rPr>
            </w:pPr>
          </w:p>
        </w:tc>
        <w:tc>
          <w:tcPr>
            <w:tcW w:w="4253" w:type="dxa"/>
            <w:vMerge/>
            <w:tcBorders>
              <w:top w:val="single" w:sz="4" w:space="0" w:color="000000"/>
              <w:left w:val="single" w:sz="4" w:space="0" w:color="000000"/>
              <w:bottom w:val="single" w:sz="4" w:space="0" w:color="000000"/>
              <w:right w:val="nil"/>
            </w:tcBorders>
            <w:vAlign w:val="center"/>
          </w:tcPr>
          <w:p w:rsidR="008B3883" w:rsidRDefault="008B3883" w:rsidP="008B3883">
            <w:pPr>
              <w:rPr>
                <w:sz w:val="24"/>
                <w:szCs w:val="24"/>
                <w:lang w:eastAsia="ar-SA"/>
              </w:rPr>
            </w:pPr>
          </w:p>
        </w:tc>
        <w:tc>
          <w:tcPr>
            <w:tcW w:w="269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201 и более</w:t>
            </w:r>
          </w:p>
        </w:tc>
        <w:tc>
          <w:tcPr>
            <w:tcW w:w="1963"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napToGrid w:val="0"/>
              <w:spacing w:line="240" w:lineRule="exact"/>
              <w:jc w:val="both"/>
              <w:rPr>
                <w:sz w:val="24"/>
                <w:szCs w:val="24"/>
                <w:lang w:eastAsia="ar-SA"/>
              </w:rPr>
            </w:pPr>
            <w:r>
              <w:rPr>
                <w:sz w:val="24"/>
                <w:szCs w:val="24"/>
              </w:rPr>
              <w:t>0,03</w:t>
            </w:r>
          </w:p>
        </w:tc>
      </w:tr>
      <w:tr w:rsidR="008B3883">
        <w:tc>
          <w:tcPr>
            <w:tcW w:w="567" w:type="dxa"/>
            <w:tcBorders>
              <w:top w:val="single" w:sz="4" w:space="0" w:color="000000"/>
              <w:left w:val="single" w:sz="4" w:space="0" w:color="000000"/>
              <w:bottom w:val="single" w:sz="4" w:space="0" w:color="000000"/>
              <w:right w:val="nil"/>
            </w:tcBorders>
            <w:vAlign w:val="center"/>
          </w:tcPr>
          <w:p w:rsidR="008B3883" w:rsidRDefault="008B3883" w:rsidP="008B3883">
            <w:pPr>
              <w:suppressAutoHyphens/>
              <w:snapToGrid w:val="0"/>
              <w:spacing w:line="240" w:lineRule="exact"/>
              <w:jc w:val="both"/>
              <w:rPr>
                <w:sz w:val="24"/>
                <w:szCs w:val="24"/>
                <w:lang w:eastAsia="ar-SA"/>
              </w:rPr>
            </w:pPr>
          </w:p>
        </w:tc>
        <w:tc>
          <w:tcPr>
            <w:tcW w:w="8909" w:type="dxa"/>
            <w:gridSpan w:val="3"/>
            <w:tcBorders>
              <w:top w:val="single" w:sz="4" w:space="0" w:color="000000"/>
              <w:left w:val="single" w:sz="4" w:space="0" w:color="000000"/>
              <w:bottom w:val="single" w:sz="4" w:space="0" w:color="000000"/>
              <w:right w:val="single" w:sz="4" w:space="0" w:color="000000"/>
            </w:tcBorders>
            <w:vAlign w:val="center"/>
          </w:tcPr>
          <w:p w:rsidR="008B3883" w:rsidRDefault="008B3883" w:rsidP="008B3883">
            <w:pPr>
              <w:widowControl w:val="0"/>
              <w:suppressAutoHyphens/>
              <w:autoSpaceDE w:val="0"/>
              <w:snapToGrid w:val="0"/>
              <w:spacing w:line="240" w:lineRule="exact"/>
              <w:jc w:val="both"/>
              <w:rPr>
                <w:sz w:val="24"/>
                <w:szCs w:val="24"/>
                <w:lang w:eastAsia="ar-SA"/>
              </w:rPr>
            </w:pPr>
            <w:r>
              <w:rPr>
                <w:sz w:val="24"/>
                <w:szCs w:val="24"/>
              </w:rPr>
              <w:t xml:space="preserve">Муниципальное автономное учреждение дополнительного образования </w:t>
            </w:r>
          </w:p>
        </w:tc>
      </w:tr>
      <w:tr w:rsidR="008B3883">
        <w:trPr>
          <w:trHeight w:val="357"/>
        </w:trPr>
        <w:tc>
          <w:tcPr>
            <w:tcW w:w="567" w:type="dxa"/>
            <w:vMerge w:val="restart"/>
            <w:tcBorders>
              <w:top w:val="single" w:sz="4" w:space="0" w:color="000000"/>
              <w:left w:val="single" w:sz="4" w:space="0" w:color="000000"/>
              <w:bottom w:val="nil"/>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3.</w:t>
            </w:r>
          </w:p>
        </w:tc>
        <w:tc>
          <w:tcPr>
            <w:tcW w:w="4253" w:type="dxa"/>
            <w:vMerge w:val="restart"/>
            <w:tcBorders>
              <w:top w:val="single" w:sz="4" w:space="0" w:color="000000"/>
              <w:left w:val="single" w:sz="4" w:space="0" w:color="000000"/>
              <w:bottom w:val="single" w:sz="4" w:space="0" w:color="000000"/>
              <w:right w:val="nil"/>
            </w:tcBorders>
            <w:vAlign w:val="center"/>
          </w:tcPr>
          <w:p w:rsidR="008B3883" w:rsidRDefault="008B3883" w:rsidP="008B3883">
            <w:pPr>
              <w:suppressAutoHyphens/>
              <w:snapToGrid w:val="0"/>
              <w:spacing w:line="240" w:lineRule="exact"/>
              <w:jc w:val="both"/>
              <w:rPr>
                <w:sz w:val="24"/>
                <w:szCs w:val="24"/>
                <w:lang w:eastAsia="ar-SA"/>
              </w:rPr>
            </w:pPr>
            <w:r>
              <w:rPr>
                <w:sz w:val="24"/>
                <w:szCs w:val="24"/>
              </w:rPr>
              <w:t xml:space="preserve">Устанавливается в зависимости от среднесписочной численности </w:t>
            </w:r>
            <w:proofErr w:type="gramStart"/>
            <w:r>
              <w:rPr>
                <w:sz w:val="24"/>
                <w:szCs w:val="24"/>
              </w:rPr>
              <w:t>обучающихся</w:t>
            </w:r>
            <w:proofErr w:type="gramEnd"/>
          </w:p>
        </w:tc>
        <w:tc>
          <w:tcPr>
            <w:tcW w:w="269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napToGrid w:val="0"/>
              <w:spacing w:line="240" w:lineRule="exact"/>
              <w:jc w:val="both"/>
              <w:rPr>
                <w:sz w:val="24"/>
                <w:szCs w:val="24"/>
                <w:lang w:eastAsia="ar-SA"/>
              </w:rPr>
            </w:pPr>
            <w:r>
              <w:rPr>
                <w:sz w:val="24"/>
                <w:szCs w:val="24"/>
              </w:rPr>
              <w:t>до 1000 чел.</w:t>
            </w:r>
          </w:p>
        </w:tc>
        <w:tc>
          <w:tcPr>
            <w:tcW w:w="1963"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napToGrid w:val="0"/>
              <w:spacing w:line="240" w:lineRule="exact"/>
              <w:jc w:val="both"/>
              <w:rPr>
                <w:sz w:val="24"/>
                <w:szCs w:val="24"/>
                <w:lang w:eastAsia="ar-SA"/>
              </w:rPr>
            </w:pPr>
            <w:r>
              <w:rPr>
                <w:sz w:val="24"/>
                <w:szCs w:val="24"/>
              </w:rPr>
              <w:t>0,1</w:t>
            </w:r>
          </w:p>
        </w:tc>
      </w:tr>
      <w:tr w:rsidR="008B3883">
        <w:tc>
          <w:tcPr>
            <w:tcW w:w="567" w:type="dxa"/>
            <w:vMerge/>
            <w:tcBorders>
              <w:top w:val="single" w:sz="4" w:space="0" w:color="000000"/>
              <w:left w:val="single" w:sz="4" w:space="0" w:color="000000"/>
              <w:bottom w:val="nil"/>
              <w:right w:val="nil"/>
            </w:tcBorders>
            <w:vAlign w:val="center"/>
          </w:tcPr>
          <w:p w:rsidR="008B3883" w:rsidRDefault="008B3883" w:rsidP="008B3883">
            <w:pPr>
              <w:rPr>
                <w:sz w:val="24"/>
                <w:szCs w:val="24"/>
                <w:lang w:eastAsia="ar-SA"/>
              </w:rPr>
            </w:pPr>
          </w:p>
        </w:tc>
        <w:tc>
          <w:tcPr>
            <w:tcW w:w="4253" w:type="dxa"/>
            <w:vMerge/>
            <w:tcBorders>
              <w:top w:val="single" w:sz="4" w:space="0" w:color="000000"/>
              <w:left w:val="single" w:sz="4" w:space="0" w:color="000000"/>
              <w:bottom w:val="single" w:sz="4" w:space="0" w:color="000000"/>
              <w:right w:val="nil"/>
            </w:tcBorders>
            <w:vAlign w:val="center"/>
          </w:tcPr>
          <w:p w:rsidR="008B3883" w:rsidRDefault="008B3883" w:rsidP="008B3883">
            <w:pPr>
              <w:rPr>
                <w:sz w:val="24"/>
                <w:szCs w:val="24"/>
                <w:lang w:eastAsia="ar-SA"/>
              </w:rPr>
            </w:pPr>
          </w:p>
        </w:tc>
        <w:tc>
          <w:tcPr>
            <w:tcW w:w="269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napToGrid w:val="0"/>
              <w:spacing w:line="240" w:lineRule="exact"/>
              <w:jc w:val="both"/>
              <w:rPr>
                <w:sz w:val="24"/>
                <w:szCs w:val="24"/>
                <w:lang w:eastAsia="ar-SA"/>
              </w:rPr>
            </w:pPr>
            <w:r>
              <w:rPr>
                <w:sz w:val="24"/>
                <w:szCs w:val="24"/>
              </w:rPr>
              <w:t>1001 и более</w:t>
            </w:r>
          </w:p>
        </w:tc>
        <w:tc>
          <w:tcPr>
            <w:tcW w:w="1963"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napToGrid w:val="0"/>
              <w:spacing w:line="240" w:lineRule="exact"/>
              <w:jc w:val="both"/>
              <w:rPr>
                <w:sz w:val="24"/>
                <w:szCs w:val="24"/>
                <w:lang w:eastAsia="ar-SA"/>
              </w:rPr>
            </w:pPr>
            <w:r>
              <w:rPr>
                <w:sz w:val="24"/>
                <w:szCs w:val="24"/>
              </w:rPr>
              <w:t>0,2</w:t>
            </w:r>
          </w:p>
        </w:tc>
      </w:tr>
      <w:tr w:rsidR="008B3883">
        <w:trPr>
          <w:trHeight w:val="158"/>
        </w:trPr>
        <w:tc>
          <w:tcPr>
            <w:tcW w:w="567"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napToGrid w:val="0"/>
              <w:spacing w:line="240" w:lineRule="exact"/>
              <w:jc w:val="both"/>
              <w:rPr>
                <w:sz w:val="24"/>
                <w:szCs w:val="24"/>
                <w:lang w:eastAsia="ar-SA"/>
              </w:rPr>
            </w:pPr>
            <w:r>
              <w:rPr>
                <w:sz w:val="24"/>
                <w:szCs w:val="24"/>
              </w:rPr>
              <w:t>4.</w:t>
            </w:r>
          </w:p>
        </w:tc>
        <w:tc>
          <w:tcPr>
            <w:tcW w:w="8909" w:type="dxa"/>
            <w:gridSpan w:val="3"/>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autoSpaceDE w:val="0"/>
              <w:spacing w:line="240" w:lineRule="exact"/>
              <w:rPr>
                <w:sz w:val="24"/>
                <w:szCs w:val="24"/>
                <w:lang w:eastAsia="ar-SA"/>
              </w:rPr>
            </w:pPr>
            <w:r>
              <w:rPr>
                <w:sz w:val="24"/>
                <w:szCs w:val="24"/>
              </w:rPr>
              <w:t xml:space="preserve">Муниципальное автономное учреждение Молодежный центр </w:t>
            </w:r>
          </w:p>
          <w:p w:rsidR="008B3883" w:rsidRDefault="008B3883" w:rsidP="008B3883">
            <w:pPr>
              <w:widowControl w:val="0"/>
              <w:suppressAutoHyphens/>
              <w:autoSpaceDE w:val="0"/>
              <w:snapToGrid w:val="0"/>
              <w:spacing w:line="240" w:lineRule="exact"/>
              <w:jc w:val="both"/>
              <w:rPr>
                <w:sz w:val="24"/>
                <w:szCs w:val="24"/>
                <w:lang w:eastAsia="ar-SA"/>
              </w:rPr>
            </w:pPr>
          </w:p>
        </w:tc>
      </w:tr>
      <w:tr w:rsidR="008B3883">
        <w:trPr>
          <w:trHeight w:val="158"/>
        </w:trPr>
        <w:tc>
          <w:tcPr>
            <w:tcW w:w="567" w:type="dxa"/>
            <w:vMerge w:val="restart"/>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napToGrid w:val="0"/>
              <w:spacing w:line="240" w:lineRule="exact"/>
              <w:jc w:val="both"/>
              <w:rPr>
                <w:sz w:val="24"/>
                <w:szCs w:val="24"/>
                <w:lang w:eastAsia="ar-SA"/>
              </w:rPr>
            </w:pPr>
          </w:p>
        </w:tc>
        <w:tc>
          <w:tcPr>
            <w:tcW w:w="4253" w:type="dxa"/>
            <w:vMerge w:val="restart"/>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 xml:space="preserve">Устанавливается в зависимости от численности </w:t>
            </w:r>
            <w:proofErr w:type="gramStart"/>
            <w:r>
              <w:rPr>
                <w:sz w:val="24"/>
                <w:szCs w:val="24"/>
              </w:rPr>
              <w:t>обслуживаемого</w:t>
            </w:r>
            <w:proofErr w:type="gramEnd"/>
            <w:r>
              <w:rPr>
                <w:sz w:val="24"/>
                <w:szCs w:val="24"/>
              </w:rPr>
              <w:t xml:space="preserve"> население в возрасте от 14 до 30 лет </w:t>
            </w:r>
          </w:p>
        </w:tc>
        <w:tc>
          <w:tcPr>
            <w:tcW w:w="269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до 2000</w:t>
            </w:r>
          </w:p>
        </w:tc>
        <w:tc>
          <w:tcPr>
            <w:tcW w:w="1963"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0,1</w:t>
            </w:r>
          </w:p>
        </w:tc>
      </w:tr>
      <w:tr w:rsidR="008B3883">
        <w:trPr>
          <w:trHeight w:val="158"/>
        </w:trPr>
        <w:tc>
          <w:tcPr>
            <w:tcW w:w="567" w:type="dxa"/>
            <w:vMerge/>
            <w:tcBorders>
              <w:top w:val="single" w:sz="4" w:space="0" w:color="000000"/>
              <w:left w:val="single" w:sz="4" w:space="0" w:color="000000"/>
              <w:bottom w:val="single" w:sz="4" w:space="0" w:color="000000"/>
              <w:right w:val="nil"/>
            </w:tcBorders>
            <w:vAlign w:val="center"/>
          </w:tcPr>
          <w:p w:rsidR="008B3883" w:rsidRDefault="008B3883" w:rsidP="008B3883">
            <w:pPr>
              <w:rPr>
                <w:sz w:val="24"/>
                <w:szCs w:val="24"/>
                <w:lang w:eastAsia="ar-SA"/>
              </w:rPr>
            </w:pPr>
          </w:p>
        </w:tc>
        <w:tc>
          <w:tcPr>
            <w:tcW w:w="4253" w:type="dxa"/>
            <w:vMerge/>
            <w:tcBorders>
              <w:top w:val="single" w:sz="4" w:space="0" w:color="000000"/>
              <w:left w:val="single" w:sz="4" w:space="0" w:color="000000"/>
              <w:bottom w:val="single" w:sz="4" w:space="0" w:color="000000"/>
              <w:right w:val="nil"/>
            </w:tcBorders>
            <w:vAlign w:val="center"/>
          </w:tcPr>
          <w:p w:rsidR="008B3883" w:rsidRDefault="008B3883" w:rsidP="008B3883">
            <w:pPr>
              <w:rPr>
                <w:sz w:val="24"/>
                <w:szCs w:val="24"/>
                <w:lang w:eastAsia="ar-SA"/>
              </w:rPr>
            </w:pPr>
          </w:p>
        </w:tc>
        <w:tc>
          <w:tcPr>
            <w:tcW w:w="269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от 2001 до 3000</w:t>
            </w:r>
          </w:p>
        </w:tc>
        <w:tc>
          <w:tcPr>
            <w:tcW w:w="1963"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0,2</w:t>
            </w:r>
          </w:p>
        </w:tc>
      </w:tr>
      <w:tr w:rsidR="008B3883">
        <w:trPr>
          <w:trHeight w:val="158"/>
        </w:trPr>
        <w:tc>
          <w:tcPr>
            <w:tcW w:w="567" w:type="dxa"/>
            <w:vMerge/>
            <w:tcBorders>
              <w:top w:val="single" w:sz="4" w:space="0" w:color="000000"/>
              <w:left w:val="single" w:sz="4" w:space="0" w:color="000000"/>
              <w:bottom w:val="single" w:sz="4" w:space="0" w:color="000000"/>
              <w:right w:val="nil"/>
            </w:tcBorders>
            <w:vAlign w:val="center"/>
          </w:tcPr>
          <w:p w:rsidR="008B3883" w:rsidRDefault="008B3883" w:rsidP="008B3883">
            <w:pPr>
              <w:rPr>
                <w:sz w:val="24"/>
                <w:szCs w:val="24"/>
                <w:lang w:eastAsia="ar-SA"/>
              </w:rPr>
            </w:pPr>
          </w:p>
        </w:tc>
        <w:tc>
          <w:tcPr>
            <w:tcW w:w="4253" w:type="dxa"/>
            <w:vMerge/>
            <w:tcBorders>
              <w:top w:val="single" w:sz="4" w:space="0" w:color="000000"/>
              <w:left w:val="single" w:sz="4" w:space="0" w:color="000000"/>
              <w:bottom w:val="single" w:sz="4" w:space="0" w:color="000000"/>
              <w:right w:val="nil"/>
            </w:tcBorders>
            <w:vAlign w:val="center"/>
          </w:tcPr>
          <w:p w:rsidR="008B3883" w:rsidRDefault="008B3883" w:rsidP="008B3883">
            <w:pPr>
              <w:rPr>
                <w:sz w:val="24"/>
                <w:szCs w:val="24"/>
                <w:lang w:eastAsia="ar-SA"/>
              </w:rPr>
            </w:pPr>
          </w:p>
        </w:tc>
        <w:tc>
          <w:tcPr>
            <w:tcW w:w="269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от 3001 до 4000</w:t>
            </w:r>
          </w:p>
        </w:tc>
        <w:tc>
          <w:tcPr>
            <w:tcW w:w="1963"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0,3</w:t>
            </w:r>
          </w:p>
        </w:tc>
      </w:tr>
      <w:tr w:rsidR="008B3883">
        <w:trPr>
          <w:trHeight w:val="158"/>
        </w:trPr>
        <w:tc>
          <w:tcPr>
            <w:tcW w:w="567" w:type="dxa"/>
            <w:vMerge/>
            <w:tcBorders>
              <w:top w:val="single" w:sz="4" w:space="0" w:color="000000"/>
              <w:left w:val="single" w:sz="4" w:space="0" w:color="000000"/>
              <w:bottom w:val="single" w:sz="4" w:space="0" w:color="000000"/>
              <w:right w:val="nil"/>
            </w:tcBorders>
            <w:vAlign w:val="center"/>
          </w:tcPr>
          <w:p w:rsidR="008B3883" w:rsidRDefault="008B3883" w:rsidP="008B3883">
            <w:pPr>
              <w:rPr>
                <w:sz w:val="24"/>
                <w:szCs w:val="24"/>
                <w:lang w:eastAsia="ar-SA"/>
              </w:rPr>
            </w:pPr>
          </w:p>
        </w:tc>
        <w:tc>
          <w:tcPr>
            <w:tcW w:w="4253" w:type="dxa"/>
            <w:vMerge/>
            <w:tcBorders>
              <w:top w:val="single" w:sz="4" w:space="0" w:color="000000"/>
              <w:left w:val="single" w:sz="4" w:space="0" w:color="000000"/>
              <w:bottom w:val="single" w:sz="4" w:space="0" w:color="000000"/>
              <w:right w:val="nil"/>
            </w:tcBorders>
            <w:vAlign w:val="center"/>
          </w:tcPr>
          <w:p w:rsidR="008B3883" w:rsidRDefault="008B3883" w:rsidP="008B3883">
            <w:pPr>
              <w:rPr>
                <w:sz w:val="24"/>
                <w:szCs w:val="24"/>
                <w:lang w:eastAsia="ar-SA"/>
              </w:rPr>
            </w:pPr>
          </w:p>
        </w:tc>
        <w:tc>
          <w:tcPr>
            <w:tcW w:w="269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4001 и более</w:t>
            </w:r>
          </w:p>
        </w:tc>
        <w:tc>
          <w:tcPr>
            <w:tcW w:w="1963"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0,4</w:t>
            </w:r>
          </w:p>
        </w:tc>
      </w:tr>
      <w:tr w:rsidR="008B3883">
        <w:trPr>
          <w:trHeight w:val="158"/>
        </w:trPr>
        <w:tc>
          <w:tcPr>
            <w:tcW w:w="567"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5.</w:t>
            </w:r>
          </w:p>
        </w:tc>
        <w:tc>
          <w:tcPr>
            <w:tcW w:w="8909" w:type="dxa"/>
            <w:gridSpan w:val="3"/>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napToGrid w:val="0"/>
              <w:spacing w:line="240" w:lineRule="exact"/>
              <w:jc w:val="both"/>
              <w:rPr>
                <w:sz w:val="24"/>
                <w:szCs w:val="24"/>
                <w:lang w:eastAsia="ar-SA"/>
              </w:rPr>
            </w:pPr>
            <w:r>
              <w:rPr>
                <w:sz w:val="24"/>
                <w:szCs w:val="24"/>
              </w:rPr>
              <w:t>Муниципальное бюджетное учреждение «Центр обеспечения муниципальной системы образования»</w:t>
            </w:r>
          </w:p>
        </w:tc>
      </w:tr>
      <w:tr w:rsidR="008B3883">
        <w:trPr>
          <w:trHeight w:val="158"/>
        </w:trPr>
        <w:tc>
          <w:tcPr>
            <w:tcW w:w="567"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napToGrid w:val="0"/>
              <w:spacing w:line="240" w:lineRule="exact"/>
              <w:jc w:val="both"/>
              <w:rPr>
                <w:sz w:val="24"/>
                <w:szCs w:val="24"/>
                <w:lang w:eastAsia="ar-SA"/>
              </w:rPr>
            </w:pPr>
          </w:p>
        </w:tc>
        <w:tc>
          <w:tcPr>
            <w:tcW w:w="425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napToGrid w:val="0"/>
              <w:spacing w:line="240" w:lineRule="exact"/>
              <w:jc w:val="both"/>
              <w:rPr>
                <w:sz w:val="24"/>
                <w:szCs w:val="24"/>
                <w:lang w:eastAsia="ar-SA"/>
              </w:rPr>
            </w:pPr>
          </w:p>
        </w:tc>
        <w:tc>
          <w:tcPr>
            <w:tcW w:w="2693"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napToGrid w:val="0"/>
              <w:spacing w:line="240" w:lineRule="exact"/>
              <w:jc w:val="both"/>
              <w:rPr>
                <w:sz w:val="24"/>
                <w:szCs w:val="24"/>
                <w:lang w:eastAsia="ar-SA"/>
              </w:rPr>
            </w:pPr>
          </w:p>
        </w:tc>
        <w:tc>
          <w:tcPr>
            <w:tcW w:w="1963"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napToGrid w:val="0"/>
              <w:spacing w:line="240" w:lineRule="exact"/>
              <w:jc w:val="both"/>
              <w:rPr>
                <w:sz w:val="24"/>
                <w:szCs w:val="24"/>
                <w:lang w:eastAsia="ar-SA"/>
              </w:rPr>
            </w:pPr>
            <w:r>
              <w:rPr>
                <w:sz w:val="24"/>
                <w:szCs w:val="24"/>
              </w:rPr>
              <w:t>0,25</w:t>
            </w:r>
          </w:p>
        </w:tc>
      </w:tr>
    </w:tbl>
    <w:p w:rsidR="008B3883" w:rsidRDefault="008B3883" w:rsidP="008B3883">
      <w:pPr>
        <w:widowControl w:val="0"/>
        <w:autoSpaceDE w:val="0"/>
        <w:ind w:firstLine="709"/>
        <w:rPr>
          <w:sz w:val="24"/>
          <w:szCs w:val="24"/>
          <w:lang w:eastAsia="ar-SA"/>
        </w:rPr>
      </w:pPr>
    </w:p>
    <w:p w:rsidR="008B3883" w:rsidRDefault="008B3883" w:rsidP="008B3883">
      <w:pPr>
        <w:widowControl w:val="0"/>
        <w:autoSpaceDE w:val="0"/>
        <w:ind w:firstLine="709"/>
        <w:jc w:val="both"/>
        <w:rPr>
          <w:spacing w:val="-6"/>
          <w:sz w:val="24"/>
          <w:szCs w:val="24"/>
        </w:rPr>
      </w:pPr>
      <w:r>
        <w:rPr>
          <w:sz w:val="24"/>
          <w:szCs w:val="24"/>
        </w:rPr>
        <w:t>2.5. Показатели, характеризующие особенности деятельности учреждений, уст</w:t>
      </w:r>
      <w:r>
        <w:rPr>
          <w:sz w:val="24"/>
          <w:szCs w:val="24"/>
        </w:rPr>
        <w:t>а</w:t>
      </w:r>
      <w:r>
        <w:rPr>
          <w:sz w:val="24"/>
          <w:szCs w:val="24"/>
        </w:rPr>
        <w:t>навливаются при наличии в учреждениях филиалов, дошкольных групп, дистанционной площадки, групп компенсирующей направленности, классов с ограниченными возмо</w:t>
      </w:r>
      <w:r>
        <w:rPr>
          <w:sz w:val="24"/>
          <w:szCs w:val="24"/>
        </w:rPr>
        <w:t>ж</w:t>
      </w:r>
      <w:r>
        <w:rPr>
          <w:sz w:val="24"/>
          <w:szCs w:val="24"/>
        </w:rPr>
        <w:t>ностями здоровья.</w:t>
      </w:r>
    </w:p>
    <w:p w:rsidR="008B3883" w:rsidRDefault="008B3883" w:rsidP="008B3883">
      <w:pPr>
        <w:widowControl w:val="0"/>
        <w:autoSpaceDE w:val="0"/>
        <w:ind w:firstLine="709"/>
        <w:rPr>
          <w:sz w:val="24"/>
          <w:szCs w:val="24"/>
        </w:rPr>
      </w:pPr>
      <w:r>
        <w:rPr>
          <w:spacing w:val="-6"/>
          <w:sz w:val="24"/>
          <w:szCs w:val="24"/>
        </w:rPr>
        <w:t>Коэффициенты, характеризующие особенности деятельности учреждений:</w:t>
      </w:r>
    </w:p>
    <w:tbl>
      <w:tblPr>
        <w:tblW w:w="0" w:type="auto"/>
        <w:tblInd w:w="75" w:type="dxa"/>
        <w:tblLayout w:type="fixed"/>
        <w:tblCellMar>
          <w:left w:w="75" w:type="dxa"/>
          <w:right w:w="75" w:type="dxa"/>
        </w:tblCellMar>
        <w:tblLook w:val="0000" w:firstRow="0" w:lastRow="0" w:firstColumn="0" w:lastColumn="0" w:noHBand="0" w:noVBand="0"/>
      </w:tblPr>
      <w:tblGrid>
        <w:gridCol w:w="709"/>
        <w:gridCol w:w="6521"/>
        <w:gridCol w:w="2105"/>
      </w:tblGrid>
      <w:tr w:rsidR="008B3883">
        <w:tc>
          <w:tcPr>
            <w:tcW w:w="709" w:type="dxa"/>
            <w:tcBorders>
              <w:top w:val="single" w:sz="4" w:space="0" w:color="000000"/>
              <w:left w:val="single" w:sz="4" w:space="0" w:color="000000"/>
              <w:bottom w:val="nil"/>
              <w:right w:val="nil"/>
            </w:tcBorders>
          </w:tcPr>
          <w:p w:rsidR="008B3883" w:rsidRDefault="008B3883" w:rsidP="008B3883">
            <w:pPr>
              <w:widowControl w:val="0"/>
              <w:suppressAutoHyphens/>
              <w:autoSpaceDE w:val="0"/>
              <w:spacing w:line="240" w:lineRule="exact"/>
              <w:jc w:val="center"/>
              <w:rPr>
                <w:sz w:val="24"/>
                <w:szCs w:val="24"/>
                <w:lang w:eastAsia="ar-SA"/>
              </w:rPr>
            </w:pPr>
            <w:r>
              <w:rPr>
                <w:sz w:val="24"/>
                <w:szCs w:val="24"/>
              </w:rPr>
              <w:t>№</w:t>
            </w:r>
            <w:r>
              <w:rPr>
                <w:sz w:val="24"/>
                <w:szCs w:val="24"/>
              </w:rPr>
              <w:br/>
            </w:r>
            <w:proofErr w:type="gramStart"/>
            <w:r>
              <w:rPr>
                <w:sz w:val="24"/>
                <w:szCs w:val="24"/>
              </w:rPr>
              <w:t>п</w:t>
            </w:r>
            <w:proofErr w:type="gramEnd"/>
            <w:r>
              <w:rPr>
                <w:sz w:val="24"/>
                <w:szCs w:val="24"/>
              </w:rPr>
              <w:t>/п</w:t>
            </w:r>
          </w:p>
        </w:tc>
        <w:tc>
          <w:tcPr>
            <w:tcW w:w="6521" w:type="dxa"/>
            <w:tcBorders>
              <w:top w:val="single" w:sz="4" w:space="0" w:color="000000"/>
              <w:left w:val="single" w:sz="4" w:space="0" w:color="000000"/>
              <w:bottom w:val="nil"/>
              <w:right w:val="nil"/>
            </w:tcBorders>
          </w:tcPr>
          <w:p w:rsidR="008B3883" w:rsidRDefault="008B3883" w:rsidP="008B3883">
            <w:pPr>
              <w:widowControl w:val="0"/>
              <w:suppressAutoHyphens/>
              <w:autoSpaceDE w:val="0"/>
              <w:spacing w:line="240" w:lineRule="exact"/>
              <w:jc w:val="center"/>
              <w:rPr>
                <w:sz w:val="24"/>
                <w:szCs w:val="24"/>
                <w:lang w:eastAsia="ar-SA"/>
              </w:rPr>
            </w:pPr>
            <w:r>
              <w:rPr>
                <w:sz w:val="24"/>
                <w:szCs w:val="24"/>
              </w:rPr>
              <w:t>Показатели наличия по типам (видам) организации</w:t>
            </w:r>
          </w:p>
        </w:tc>
        <w:tc>
          <w:tcPr>
            <w:tcW w:w="2105" w:type="dxa"/>
            <w:tcBorders>
              <w:top w:val="single" w:sz="4" w:space="0" w:color="000000"/>
              <w:left w:val="single" w:sz="4" w:space="0" w:color="000000"/>
              <w:bottom w:val="nil"/>
              <w:right w:val="single" w:sz="4" w:space="0" w:color="000000"/>
            </w:tcBorders>
          </w:tcPr>
          <w:p w:rsidR="008B3883" w:rsidRDefault="008B3883" w:rsidP="008B3883">
            <w:pPr>
              <w:widowControl w:val="0"/>
              <w:suppressAutoHyphens/>
              <w:autoSpaceDE w:val="0"/>
              <w:spacing w:line="240" w:lineRule="exact"/>
              <w:jc w:val="center"/>
              <w:rPr>
                <w:sz w:val="24"/>
                <w:szCs w:val="24"/>
                <w:lang w:eastAsia="ar-SA"/>
              </w:rPr>
            </w:pPr>
            <w:r>
              <w:rPr>
                <w:sz w:val="24"/>
                <w:szCs w:val="24"/>
              </w:rPr>
              <w:t>Коэффициент</w:t>
            </w:r>
            <w:r>
              <w:rPr>
                <w:sz w:val="24"/>
                <w:szCs w:val="24"/>
              </w:rPr>
              <w:br/>
              <w:t>(К</w:t>
            </w:r>
            <w:r>
              <w:rPr>
                <w:sz w:val="24"/>
                <w:szCs w:val="24"/>
                <w:vertAlign w:val="subscript"/>
              </w:rPr>
              <w:t>п</w:t>
            </w:r>
            <w:proofErr w:type="gramStart"/>
            <w:r>
              <w:rPr>
                <w:sz w:val="24"/>
                <w:szCs w:val="24"/>
                <w:vertAlign w:val="subscript"/>
              </w:rPr>
              <w:t>2</w:t>
            </w:r>
            <w:proofErr w:type="gramEnd"/>
            <w:r>
              <w:rPr>
                <w:sz w:val="24"/>
                <w:szCs w:val="24"/>
              </w:rPr>
              <w:t>)</w:t>
            </w:r>
          </w:p>
        </w:tc>
      </w:tr>
    </w:tbl>
    <w:p w:rsidR="008B3883" w:rsidRDefault="008B3883" w:rsidP="008B3883">
      <w:pPr>
        <w:spacing w:line="240" w:lineRule="exact"/>
        <w:rPr>
          <w:sz w:val="24"/>
          <w:szCs w:val="24"/>
          <w:lang w:eastAsia="ar-SA"/>
        </w:rPr>
      </w:pPr>
    </w:p>
    <w:tbl>
      <w:tblPr>
        <w:tblW w:w="0" w:type="auto"/>
        <w:tblInd w:w="75" w:type="dxa"/>
        <w:tblLayout w:type="fixed"/>
        <w:tblCellMar>
          <w:left w:w="75" w:type="dxa"/>
          <w:right w:w="75" w:type="dxa"/>
        </w:tblCellMar>
        <w:tblLook w:val="0000" w:firstRow="0" w:lastRow="0" w:firstColumn="0" w:lastColumn="0" w:noHBand="0" w:noVBand="0"/>
      </w:tblPr>
      <w:tblGrid>
        <w:gridCol w:w="709"/>
        <w:gridCol w:w="6521"/>
        <w:gridCol w:w="2105"/>
      </w:tblGrid>
      <w:tr w:rsidR="008B3883">
        <w:trPr>
          <w:tblHeader/>
        </w:trPr>
        <w:tc>
          <w:tcPr>
            <w:tcW w:w="709"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center"/>
              <w:rPr>
                <w:sz w:val="24"/>
                <w:szCs w:val="24"/>
                <w:lang w:eastAsia="ar-SA"/>
              </w:rPr>
            </w:pPr>
            <w:r>
              <w:rPr>
                <w:sz w:val="24"/>
                <w:szCs w:val="24"/>
              </w:rPr>
              <w:t>1</w:t>
            </w:r>
          </w:p>
        </w:tc>
        <w:tc>
          <w:tcPr>
            <w:tcW w:w="6521"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center"/>
              <w:rPr>
                <w:sz w:val="24"/>
                <w:szCs w:val="24"/>
                <w:lang w:eastAsia="ar-SA"/>
              </w:rPr>
            </w:pPr>
            <w:r>
              <w:rPr>
                <w:sz w:val="24"/>
                <w:szCs w:val="24"/>
              </w:rPr>
              <w:t>2</w:t>
            </w:r>
          </w:p>
        </w:tc>
        <w:tc>
          <w:tcPr>
            <w:tcW w:w="2105"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suppressAutoHyphens/>
              <w:autoSpaceDE w:val="0"/>
              <w:spacing w:line="240" w:lineRule="exact"/>
              <w:jc w:val="center"/>
              <w:rPr>
                <w:sz w:val="24"/>
                <w:szCs w:val="24"/>
                <w:lang w:eastAsia="ar-SA"/>
              </w:rPr>
            </w:pPr>
            <w:r>
              <w:rPr>
                <w:sz w:val="24"/>
                <w:szCs w:val="24"/>
              </w:rPr>
              <w:t>3</w:t>
            </w:r>
          </w:p>
        </w:tc>
      </w:tr>
      <w:tr w:rsidR="008B3883">
        <w:trPr>
          <w:trHeight w:val="461"/>
        </w:trPr>
        <w:tc>
          <w:tcPr>
            <w:tcW w:w="709"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center"/>
              <w:rPr>
                <w:sz w:val="24"/>
                <w:szCs w:val="24"/>
                <w:lang w:eastAsia="ar-SA"/>
              </w:rPr>
            </w:pPr>
            <w:r>
              <w:rPr>
                <w:sz w:val="24"/>
                <w:szCs w:val="24"/>
              </w:rPr>
              <w:t>1.</w:t>
            </w:r>
          </w:p>
        </w:tc>
        <w:tc>
          <w:tcPr>
            <w:tcW w:w="6521" w:type="dxa"/>
            <w:tcBorders>
              <w:top w:val="single" w:sz="4" w:space="0" w:color="000000"/>
              <w:left w:val="single" w:sz="4" w:space="0" w:color="000000"/>
              <w:bottom w:val="single" w:sz="4" w:space="0" w:color="000000"/>
              <w:right w:val="nil"/>
            </w:tcBorders>
          </w:tcPr>
          <w:p w:rsidR="008B3883" w:rsidRDefault="008B3883" w:rsidP="008B3883">
            <w:pPr>
              <w:widowControl w:val="0"/>
              <w:autoSpaceDE w:val="0"/>
              <w:spacing w:line="240" w:lineRule="exact"/>
              <w:rPr>
                <w:sz w:val="24"/>
                <w:szCs w:val="24"/>
                <w:lang w:eastAsia="ar-SA"/>
              </w:rPr>
            </w:pPr>
            <w:r>
              <w:rPr>
                <w:sz w:val="24"/>
                <w:szCs w:val="24"/>
              </w:rPr>
              <w:t>Наличие филиалов в учреждении с численностью обуча</w:t>
            </w:r>
            <w:r>
              <w:rPr>
                <w:sz w:val="24"/>
                <w:szCs w:val="24"/>
              </w:rPr>
              <w:t>ю</w:t>
            </w:r>
            <w:r>
              <w:rPr>
                <w:sz w:val="24"/>
                <w:szCs w:val="24"/>
              </w:rPr>
              <w:t>щихся:</w:t>
            </w:r>
          </w:p>
          <w:p w:rsidR="008B3883" w:rsidRDefault="008B3883" w:rsidP="008B3883">
            <w:pPr>
              <w:widowControl w:val="0"/>
              <w:autoSpaceDE w:val="0"/>
              <w:spacing w:line="240" w:lineRule="exact"/>
              <w:rPr>
                <w:sz w:val="24"/>
                <w:szCs w:val="24"/>
              </w:rPr>
            </w:pPr>
            <w:r>
              <w:rPr>
                <w:sz w:val="24"/>
                <w:szCs w:val="24"/>
              </w:rPr>
              <w:t>до 50 чел.</w:t>
            </w:r>
          </w:p>
          <w:p w:rsidR="008B3883" w:rsidRDefault="008B3883" w:rsidP="008B3883">
            <w:pPr>
              <w:widowControl w:val="0"/>
              <w:suppressAutoHyphens/>
              <w:autoSpaceDE w:val="0"/>
              <w:spacing w:line="240" w:lineRule="exact"/>
              <w:jc w:val="both"/>
              <w:rPr>
                <w:sz w:val="24"/>
                <w:szCs w:val="24"/>
                <w:lang w:eastAsia="ar-SA"/>
              </w:rPr>
            </w:pPr>
            <w:r>
              <w:rPr>
                <w:sz w:val="24"/>
                <w:szCs w:val="24"/>
              </w:rPr>
              <w:t>свыше 50 чел.</w:t>
            </w:r>
          </w:p>
        </w:tc>
        <w:tc>
          <w:tcPr>
            <w:tcW w:w="2105" w:type="dxa"/>
            <w:tcBorders>
              <w:top w:val="nil"/>
              <w:left w:val="single" w:sz="4" w:space="0" w:color="000000"/>
              <w:bottom w:val="single" w:sz="4" w:space="0" w:color="000000"/>
              <w:right w:val="single" w:sz="4" w:space="0" w:color="000000"/>
            </w:tcBorders>
          </w:tcPr>
          <w:p w:rsidR="008B3883" w:rsidRDefault="008B3883" w:rsidP="008B3883">
            <w:pPr>
              <w:widowControl w:val="0"/>
              <w:autoSpaceDE w:val="0"/>
              <w:snapToGrid w:val="0"/>
              <w:spacing w:line="240" w:lineRule="exact"/>
              <w:jc w:val="center"/>
              <w:rPr>
                <w:sz w:val="24"/>
                <w:szCs w:val="24"/>
                <w:lang w:eastAsia="ar-SA"/>
              </w:rPr>
            </w:pPr>
          </w:p>
          <w:p w:rsidR="008B3883" w:rsidRDefault="008B3883" w:rsidP="008B3883">
            <w:pPr>
              <w:widowControl w:val="0"/>
              <w:autoSpaceDE w:val="0"/>
              <w:spacing w:line="240" w:lineRule="exact"/>
              <w:jc w:val="center"/>
              <w:rPr>
                <w:sz w:val="24"/>
                <w:szCs w:val="24"/>
              </w:rPr>
            </w:pPr>
          </w:p>
          <w:p w:rsidR="008B3883" w:rsidRDefault="008B3883" w:rsidP="008B3883">
            <w:pPr>
              <w:widowControl w:val="0"/>
              <w:autoSpaceDE w:val="0"/>
              <w:spacing w:line="240" w:lineRule="exact"/>
              <w:jc w:val="center"/>
              <w:rPr>
                <w:sz w:val="24"/>
                <w:szCs w:val="24"/>
              </w:rPr>
            </w:pPr>
            <w:r>
              <w:rPr>
                <w:sz w:val="24"/>
                <w:szCs w:val="24"/>
              </w:rPr>
              <w:t>0,1</w:t>
            </w:r>
          </w:p>
          <w:p w:rsidR="008B3883" w:rsidRDefault="008B3883" w:rsidP="008B3883">
            <w:pPr>
              <w:widowControl w:val="0"/>
              <w:suppressAutoHyphens/>
              <w:autoSpaceDE w:val="0"/>
              <w:spacing w:line="240" w:lineRule="exact"/>
              <w:jc w:val="center"/>
              <w:rPr>
                <w:sz w:val="24"/>
                <w:szCs w:val="24"/>
                <w:lang w:eastAsia="ar-SA"/>
              </w:rPr>
            </w:pPr>
            <w:r>
              <w:rPr>
                <w:sz w:val="24"/>
                <w:szCs w:val="24"/>
              </w:rPr>
              <w:t>0,15</w:t>
            </w:r>
          </w:p>
        </w:tc>
      </w:tr>
      <w:tr w:rsidR="008B3883">
        <w:tc>
          <w:tcPr>
            <w:tcW w:w="709"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center"/>
              <w:rPr>
                <w:sz w:val="24"/>
                <w:szCs w:val="24"/>
                <w:lang w:eastAsia="ar-SA"/>
              </w:rPr>
            </w:pPr>
            <w:r>
              <w:rPr>
                <w:sz w:val="24"/>
                <w:szCs w:val="24"/>
              </w:rPr>
              <w:t>2.</w:t>
            </w:r>
          </w:p>
        </w:tc>
        <w:tc>
          <w:tcPr>
            <w:tcW w:w="6521"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Наличие дошкольных групп в общеобразовательных учреждениях и в учреждениях дополнительного образования</w:t>
            </w:r>
          </w:p>
        </w:tc>
        <w:tc>
          <w:tcPr>
            <w:tcW w:w="2105"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autoSpaceDE w:val="0"/>
              <w:snapToGrid w:val="0"/>
              <w:spacing w:line="240" w:lineRule="exact"/>
              <w:jc w:val="center"/>
              <w:rPr>
                <w:sz w:val="24"/>
                <w:szCs w:val="24"/>
                <w:lang w:eastAsia="ar-SA"/>
              </w:rPr>
            </w:pPr>
          </w:p>
          <w:p w:rsidR="008B3883" w:rsidRDefault="008B3883" w:rsidP="008B3883">
            <w:pPr>
              <w:widowControl w:val="0"/>
              <w:suppressAutoHyphens/>
              <w:autoSpaceDE w:val="0"/>
              <w:spacing w:line="240" w:lineRule="exact"/>
              <w:jc w:val="center"/>
              <w:rPr>
                <w:sz w:val="24"/>
                <w:szCs w:val="24"/>
                <w:lang w:eastAsia="ar-SA"/>
              </w:rPr>
            </w:pPr>
            <w:r>
              <w:rPr>
                <w:sz w:val="24"/>
                <w:szCs w:val="24"/>
              </w:rPr>
              <w:t>0,05</w:t>
            </w:r>
          </w:p>
        </w:tc>
      </w:tr>
      <w:tr w:rsidR="008B3883">
        <w:trPr>
          <w:trHeight w:val="320"/>
        </w:trPr>
        <w:tc>
          <w:tcPr>
            <w:tcW w:w="709" w:type="dxa"/>
            <w:tcBorders>
              <w:top w:val="single" w:sz="4" w:space="0" w:color="000000"/>
              <w:left w:val="single" w:sz="4" w:space="0" w:color="000000"/>
              <w:bottom w:val="nil"/>
              <w:right w:val="nil"/>
            </w:tcBorders>
          </w:tcPr>
          <w:p w:rsidR="008B3883" w:rsidRDefault="008B3883" w:rsidP="008B3883">
            <w:pPr>
              <w:widowControl w:val="0"/>
              <w:suppressAutoHyphens/>
              <w:autoSpaceDE w:val="0"/>
              <w:spacing w:line="240" w:lineRule="exact"/>
              <w:jc w:val="center"/>
              <w:rPr>
                <w:spacing w:val="-6"/>
                <w:sz w:val="24"/>
                <w:szCs w:val="24"/>
                <w:lang w:eastAsia="ar-SA"/>
              </w:rPr>
            </w:pPr>
            <w:r>
              <w:rPr>
                <w:sz w:val="24"/>
                <w:szCs w:val="24"/>
              </w:rPr>
              <w:t>3.</w:t>
            </w:r>
          </w:p>
        </w:tc>
        <w:tc>
          <w:tcPr>
            <w:tcW w:w="6521" w:type="dxa"/>
            <w:tcBorders>
              <w:top w:val="single" w:sz="4" w:space="0" w:color="000000"/>
              <w:left w:val="single" w:sz="4" w:space="0" w:color="000000"/>
              <w:bottom w:val="nil"/>
              <w:right w:val="nil"/>
            </w:tcBorders>
          </w:tcPr>
          <w:p w:rsidR="008B3883" w:rsidRDefault="008B3883" w:rsidP="008B3883">
            <w:pPr>
              <w:widowControl w:val="0"/>
              <w:suppressAutoHyphens/>
              <w:autoSpaceDE w:val="0"/>
              <w:spacing w:line="240" w:lineRule="exact"/>
              <w:jc w:val="both"/>
              <w:rPr>
                <w:sz w:val="24"/>
                <w:szCs w:val="24"/>
                <w:lang w:eastAsia="ar-SA"/>
              </w:rPr>
            </w:pPr>
            <w:r>
              <w:rPr>
                <w:spacing w:val="-6"/>
                <w:sz w:val="24"/>
                <w:szCs w:val="24"/>
              </w:rPr>
              <w:t xml:space="preserve">Наличие дистанционной площадки в </w:t>
            </w:r>
            <w:r>
              <w:rPr>
                <w:sz w:val="24"/>
                <w:szCs w:val="24"/>
              </w:rPr>
              <w:t>общеобразовательных учреждениях</w:t>
            </w:r>
          </w:p>
        </w:tc>
        <w:tc>
          <w:tcPr>
            <w:tcW w:w="2105" w:type="dxa"/>
            <w:tcBorders>
              <w:top w:val="single" w:sz="4" w:space="0" w:color="000000"/>
              <w:left w:val="single" w:sz="4" w:space="0" w:color="000000"/>
              <w:bottom w:val="nil"/>
              <w:right w:val="single" w:sz="4" w:space="0" w:color="000000"/>
            </w:tcBorders>
          </w:tcPr>
          <w:p w:rsidR="008B3883" w:rsidRDefault="008B3883" w:rsidP="008B3883">
            <w:pPr>
              <w:widowControl w:val="0"/>
              <w:autoSpaceDE w:val="0"/>
              <w:snapToGrid w:val="0"/>
              <w:spacing w:line="240" w:lineRule="exact"/>
              <w:jc w:val="center"/>
              <w:rPr>
                <w:sz w:val="24"/>
                <w:szCs w:val="24"/>
                <w:lang w:eastAsia="ar-SA"/>
              </w:rPr>
            </w:pPr>
          </w:p>
          <w:p w:rsidR="008B3883" w:rsidRDefault="008B3883" w:rsidP="008B3883">
            <w:pPr>
              <w:widowControl w:val="0"/>
              <w:suppressAutoHyphens/>
              <w:autoSpaceDE w:val="0"/>
              <w:spacing w:line="240" w:lineRule="exact"/>
              <w:jc w:val="center"/>
              <w:rPr>
                <w:sz w:val="24"/>
                <w:szCs w:val="24"/>
                <w:lang w:eastAsia="ar-SA"/>
              </w:rPr>
            </w:pPr>
            <w:r>
              <w:rPr>
                <w:sz w:val="24"/>
                <w:szCs w:val="24"/>
              </w:rPr>
              <w:t>0,05</w:t>
            </w:r>
          </w:p>
        </w:tc>
      </w:tr>
      <w:tr w:rsidR="008B3883">
        <w:trPr>
          <w:trHeight w:val="319"/>
        </w:trPr>
        <w:tc>
          <w:tcPr>
            <w:tcW w:w="709"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center"/>
              <w:rPr>
                <w:sz w:val="24"/>
                <w:szCs w:val="24"/>
                <w:lang w:eastAsia="ar-SA"/>
              </w:rPr>
            </w:pPr>
            <w:r>
              <w:rPr>
                <w:sz w:val="24"/>
                <w:szCs w:val="24"/>
              </w:rPr>
              <w:t>4.</w:t>
            </w:r>
          </w:p>
        </w:tc>
        <w:tc>
          <w:tcPr>
            <w:tcW w:w="6521"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Наличие групп компенсирующей направленности в дошкольных образовательных учреждениях</w:t>
            </w:r>
          </w:p>
        </w:tc>
        <w:tc>
          <w:tcPr>
            <w:tcW w:w="2105" w:type="dxa"/>
            <w:tcBorders>
              <w:top w:val="single" w:sz="4" w:space="0" w:color="000000"/>
              <w:left w:val="single" w:sz="4" w:space="0" w:color="000000"/>
              <w:bottom w:val="nil"/>
              <w:right w:val="single" w:sz="4" w:space="0" w:color="000000"/>
            </w:tcBorders>
          </w:tcPr>
          <w:p w:rsidR="008B3883" w:rsidRDefault="008B3883" w:rsidP="008B3883">
            <w:pPr>
              <w:widowControl w:val="0"/>
              <w:autoSpaceDE w:val="0"/>
              <w:snapToGrid w:val="0"/>
              <w:spacing w:line="240" w:lineRule="exact"/>
              <w:jc w:val="center"/>
              <w:rPr>
                <w:sz w:val="24"/>
                <w:szCs w:val="24"/>
                <w:lang w:eastAsia="ar-SA"/>
              </w:rPr>
            </w:pPr>
          </w:p>
          <w:p w:rsidR="008B3883" w:rsidRDefault="008B3883" w:rsidP="008B3883">
            <w:pPr>
              <w:widowControl w:val="0"/>
              <w:suppressAutoHyphens/>
              <w:autoSpaceDE w:val="0"/>
              <w:spacing w:line="240" w:lineRule="exact"/>
              <w:jc w:val="center"/>
              <w:rPr>
                <w:sz w:val="24"/>
                <w:szCs w:val="24"/>
                <w:lang w:eastAsia="ar-SA"/>
              </w:rPr>
            </w:pPr>
            <w:r>
              <w:rPr>
                <w:sz w:val="24"/>
                <w:szCs w:val="24"/>
              </w:rPr>
              <w:t>0,02</w:t>
            </w:r>
          </w:p>
        </w:tc>
      </w:tr>
      <w:tr w:rsidR="008B3883">
        <w:tc>
          <w:tcPr>
            <w:tcW w:w="709"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center"/>
              <w:rPr>
                <w:sz w:val="24"/>
                <w:szCs w:val="24"/>
                <w:lang w:eastAsia="ar-SA"/>
              </w:rPr>
            </w:pPr>
            <w:r>
              <w:rPr>
                <w:sz w:val="24"/>
                <w:szCs w:val="24"/>
              </w:rPr>
              <w:t>5.</w:t>
            </w:r>
          </w:p>
        </w:tc>
        <w:tc>
          <w:tcPr>
            <w:tcW w:w="6521" w:type="dxa"/>
            <w:tcBorders>
              <w:top w:val="single" w:sz="4" w:space="0" w:color="000000"/>
              <w:left w:val="single" w:sz="4" w:space="0" w:color="000000"/>
              <w:bottom w:val="single" w:sz="4" w:space="0" w:color="000000"/>
              <w:right w:val="nil"/>
            </w:tcBorders>
          </w:tcPr>
          <w:p w:rsidR="008B3883" w:rsidRDefault="008B3883" w:rsidP="008B3883">
            <w:pPr>
              <w:widowControl w:val="0"/>
              <w:suppressAutoHyphens/>
              <w:autoSpaceDE w:val="0"/>
              <w:spacing w:line="240" w:lineRule="exact"/>
              <w:jc w:val="both"/>
              <w:rPr>
                <w:sz w:val="24"/>
                <w:szCs w:val="24"/>
                <w:lang w:eastAsia="ar-SA"/>
              </w:rPr>
            </w:pPr>
            <w:r>
              <w:rPr>
                <w:sz w:val="24"/>
                <w:szCs w:val="24"/>
              </w:rPr>
              <w:t>Наличие классов с ограниченными возможностями в общеобразовательных учреждениях</w:t>
            </w:r>
          </w:p>
        </w:tc>
        <w:tc>
          <w:tcPr>
            <w:tcW w:w="2105" w:type="dxa"/>
            <w:tcBorders>
              <w:top w:val="single" w:sz="4" w:space="0" w:color="000000"/>
              <w:left w:val="single" w:sz="4" w:space="0" w:color="000000"/>
              <w:bottom w:val="single" w:sz="4" w:space="0" w:color="000000"/>
              <w:right w:val="single" w:sz="4" w:space="0" w:color="000000"/>
            </w:tcBorders>
          </w:tcPr>
          <w:p w:rsidR="008B3883" w:rsidRDefault="008B3883" w:rsidP="008B3883">
            <w:pPr>
              <w:widowControl w:val="0"/>
              <w:autoSpaceDE w:val="0"/>
              <w:snapToGrid w:val="0"/>
              <w:spacing w:line="240" w:lineRule="exact"/>
              <w:jc w:val="center"/>
              <w:rPr>
                <w:sz w:val="24"/>
                <w:szCs w:val="24"/>
                <w:lang w:eastAsia="ar-SA"/>
              </w:rPr>
            </w:pPr>
          </w:p>
          <w:p w:rsidR="008B3883" w:rsidRDefault="008B3883" w:rsidP="008B3883">
            <w:pPr>
              <w:widowControl w:val="0"/>
              <w:suppressAutoHyphens/>
              <w:autoSpaceDE w:val="0"/>
              <w:spacing w:line="240" w:lineRule="exact"/>
              <w:jc w:val="center"/>
              <w:rPr>
                <w:sz w:val="24"/>
                <w:szCs w:val="24"/>
                <w:lang w:eastAsia="ar-SA"/>
              </w:rPr>
            </w:pPr>
            <w:r>
              <w:rPr>
                <w:sz w:val="24"/>
                <w:szCs w:val="24"/>
              </w:rPr>
              <w:t>0,05</w:t>
            </w:r>
          </w:p>
        </w:tc>
      </w:tr>
    </w:tbl>
    <w:p w:rsidR="008B3883" w:rsidRDefault="008B3883" w:rsidP="008B3883">
      <w:pPr>
        <w:tabs>
          <w:tab w:val="left" w:pos="1560"/>
        </w:tabs>
        <w:ind w:firstLine="709"/>
        <w:rPr>
          <w:sz w:val="24"/>
          <w:szCs w:val="24"/>
          <w:lang w:eastAsia="ar-SA"/>
        </w:rPr>
      </w:pPr>
    </w:p>
    <w:p w:rsidR="008B3883" w:rsidRDefault="008B3883" w:rsidP="008B3883">
      <w:pPr>
        <w:tabs>
          <w:tab w:val="left" w:pos="1560"/>
        </w:tabs>
        <w:ind w:firstLine="709"/>
        <w:jc w:val="both"/>
        <w:rPr>
          <w:sz w:val="24"/>
          <w:szCs w:val="24"/>
        </w:rPr>
      </w:pPr>
      <w:r>
        <w:rPr>
          <w:sz w:val="24"/>
          <w:szCs w:val="24"/>
        </w:rPr>
        <w:t xml:space="preserve">2.6. </w:t>
      </w:r>
      <w:proofErr w:type="gramStart"/>
      <w:r>
        <w:rPr>
          <w:sz w:val="24"/>
          <w:szCs w:val="24"/>
        </w:rPr>
        <w:t xml:space="preserve">Для руководителей учреждений (условия труда в которых отличаются </w:t>
      </w:r>
      <w:r>
        <w:rPr>
          <w:spacing w:val="-2"/>
          <w:sz w:val="24"/>
          <w:szCs w:val="24"/>
        </w:rPr>
        <w:t>от но</w:t>
      </w:r>
      <w:r>
        <w:rPr>
          <w:spacing w:val="-2"/>
          <w:sz w:val="24"/>
          <w:szCs w:val="24"/>
        </w:rPr>
        <w:t>р</w:t>
      </w:r>
      <w:r>
        <w:rPr>
          <w:spacing w:val="-2"/>
          <w:sz w:val="24"/>
          <w:szCs w:val="24"/>
        </w:rPr>
        <w:t>мальных) устанавливаются коэффициенты специфики работы в размере:</w:t>
      </w:r>
      <w:proofErr w:type="gramEnd"/>
    </w:p>
    <w:p w:rsidR="008B3883" w:rsidRDefault="008B3883" w:rsidP="008B3883">
      <w:pPr>
        <w:tabs>
          <w:tab w:val="left" w:pos="1560"/>
        </w:tabs>
        <w:autoSpaceDE w:val="0"/>
        <w:ind w:firstLine="709"/>
        <w:jc w:val="both"/>
        <w:rPr>
          <w:sz w:val="24"/>
          <w:szCs w:val="24"/>
        </w:rPr>
      </w:pPr>
      <w:r>
        <w:rPr>
          <w:sz w:val="24"/>
          <w:szCs w:val="24"/>
        </w:rPr>
        <w:t>за работу в отдельных образовательных учреждениях с особыми условиями труда (К</w:t>
      </w:r>
      <w:r>
        <w:rPr>
          <w:sz w:val="24"/>
          <w:szCs w:val="24"/>
          <w:vertAlign w:val="subscript"/>
        </w:rPr>
        <w:t>ср</w:t>
      </w:r>
      <w:proofErr w:type="gramStart"/>
      <w:r>
        <w:rPr>
          <w:sz w:val="24"/>
          <w:szCs w:val="24"/>
          <w:vertAlign w:val="subscript"/>
        </w:rPr>
        <w:t>1</w:t>
      </w:r>
      <w:proofErr w:type="gramEnd"/>
      <w:r>
        <w:rPr>
          <w:sz w:val="24"/>
          <w:szCs w:val="24"/>
        </w:rPr>
        <w:t>): общеобразовательные учреждения: гимназии — 0,15</w:t>
      </w:r>
    </w:p>
    <w:p w:rsidR="008B3883" w:rsidRDefault="008B3883" w:rsidP="008B3883">
      <w:pPr>
        <w:tabs>
          <w:tab w:val="left" w:pos="1560"/>
        </w:tabs>
        <w:autoSpaceDE w:val="0"/>
        <w:ind w:firstLine="709"/>
        <w:jc w:val="both"/>
        <w:rPr>
          <w:b/>
          <w:sz w:val="24"/>
          <w:szCs w:val="24"/>
        </w:rPr>
      </w:pPr>
      <w:r>
        <w:rPr>
          <w:sz w:val="24"/>
          <w:szCs w:val="24"/>
        </w:rPr>
        <w:t>за работу в образовательных учреждениях, расположенной в сельской местности (Кср</w:t>
      </w:r>
      <w:proofErr w:type="gramStart"/>
      <w:r>
        <w:rPr>
          <w:sz w:val="24"/>
          <w:szCs w:val="24"/>
        </w:rPr>
        <w:t>2</w:t>
      </w:r>
      <w:proofErr w:type="gramEnd"/>
      <w:r>
        <w:rPr>
          <w:sz w:val="24"/>
          <w:szCs w:val="24"/>
        </w:rPr>
        <w:t>) – 0,25.</w:t>
      </w:r>
    </w:p>
    <w:p w:rsidR="008B3883" w:rsidRDefault="008B3883" w:rsidP="008B3883">
      <w:pPr>
        <w:widowControl w:val="0"/>
        <w:autoSpaceDE w:val="0"/>
        <w:ind w:firstLine="709"/>
        <w:rPr>
          <w:b/>
          <w:sz w:val="24"/>
          <w:szCs w:val="24"/>
        </w:rPr>
      </w:pPr>
    </w:p>
    <w:p w:rsidR="008B3883" w:rsidRDefault="008B3883" w:rsidP="008B3883">
      <w:pPr>
        <w:widowControl w:val="0"/>
        <w:autoSpaceDE w:val="0"/>
        <w:ind w:firstLine="709"/>
        <w:jc w:val="center"/>
        <w:rPr>
          <w:sz w:val="24"/>
          <w:szCs w:val="24"/>
        </w:rPr>
      </w:pPr>
      <w:r>
        <w:rPr>
          <w:b/>
          <w:sz w:val="24"/>
          <w:szCs w:val="24"/>
        </w:rPr>
        <w:t>3. Выплаты компенсационного характера</w:t>
      </w:r>
    </w:p>
    <w:p w:rsidR="008B3883" w:rsidRDefault="008B3883" w:rsidP="008B3883">
      <w:pPr>
        <w:widowControl w:val="0"/>
        <w:autoSpaceDE w:val="0"/>
        <w:ind w:firstLine="709"/>
        <w:jc w:val="both"/>
        <w:rPr>
          <w:sz w:val="24"/>
          <w:szCs w:val="24"/>
        </w:rPr>
      </w:pPr>
      <w:r>
        <w:rPr>
          <w:sz w:val="24"/>
          <w:szCs w:val="24"/>
        </w:rPr>
        <w:t>3.1. Для руководителей, заместителей руководителей, главных бухгалтеров учр</w:t>
      </w:r>
      <w:r>
        <w:rPr>
          <w:sz w:val="24"/>
          <w:szCs w:val="24"/>
        </w:rPr>
        <w:t>е</w:t>
      </w:r>
      <w:r>
        <w:rPr>
          <w:sz w:val="24"/>
          <w:szCs w:val="24"/>
        </w:rPr>
        <w:t>ждений устанавливаются следующие выплаты компенсационного характера: </w:t>
      </w:r>
    </w:p>
    <w:p w:rsidR="008B3883" w:rsidRDefault="008B3883" w:rsidP="008B3883">
      <w:pPr>
        <w:autoSpaceDE w:val="0"/>
        <w:ind w:firstLine="709"/>
        <w:jc w:val="both"/>
        <w:rPr>
          <w:sz w:val="24"/>
          <w:szCs w:val="24"/>
        </w:rPr>
      </w:pPr>
      <w:r>
        <w:rPr>
          <w:sz w:val="24"/>
          <w:szCs w:val="24"/>
        </w:rPr>
        <w:t>3.1.1. Выплата за совмещение профессий (должностей), расширение зон обслуж</w:t>
      </w:r>
      <w:r>
        <w:rPr>
          <w:sz w:val="24"/>
          <w:szCs w:val="24"/>
        </w:rPr>
        <w:t>и</w:t>
      </w:r>
      <w:r>
        <w:rPr>
          <w:sz w:val="24"/>
          <w:szCs w:val="24"/>
        </w:rPr>
        <w:t>вания устанавливается по соглашению сторон трудового договора с учетом содержания и (или) объема дополнительной работы;</w:t>
      </w:r>
    </w:p>
    <w:p w:rsidR="008B3883" w:rsidRDefault="008B3883" w:rsidP="008B3883">
      <w:pPr>
        <w:widowControl w:val="0"/>
        <w:autoSpaceDE w:val="0"/>
        <w:ind w:firstLine="709"/>
        <w:jc w:val="both"/>
        <w:rPr>
          <w:sz w:val="24"/>
          <w:szCs w:val="24"/>
        </w:rPr>
      </w:pPr>
      <w:r>
        <w:rPr>
          <w:sz w:val="24"/>
          <w:szCs w:val="24"/>
        </w:rPr>
        <w:t>3.1.2. Выплаты, занятым на работах с вредными и (или) опасными и иными ос</w:t>
      </w:r>
      <w:r>
        <w:rPr>
          <w:sz w:val="24"/>
          <w:szCs w:val="24"/>
        </w:rPr>
        <w:t>о</w:t>
      </w:r>
      <w:r>
        <w:rPr>
          <w:sz w:val="24"/>
          <w:szCs w:val="24"/>
        </w:rPr>
        <w:t>быми условиями труда, устанавливаются в соответствии со статьей 147 Трудового к</w:t>
      </w:r>
      <w:r>
        <w:rPr>
          <w:sz w:val="24"/>
          <w:szCs w:val="24"/>
        </w:rPr>
        <w:t>о</w:t>
      </w:r>
      <w:r>
        <w:rPr>
          <w:sz w:val="24"/>
          <w:szCs w:val="24"/>
        </w:rPr>
        <w:t>декса Российской Федерации в размере не менее 4 процентов должностного оклада. Ко</w:t>
      </w:r>
      <w:r>
        <w:rPr>
          <w:sz w:val="24"/>
          <w:szCs w:val="24"/>
        </w:rPr>
        <w:t>н</w:t>
      </w:r>
      <w:r>
        <w:rPr>
          <w:sz w:val="24"/>
          <w:szCs w:val="24"/>
        </w:rPr>
        <w:t>кретный размер за работу с вредными и (или) опасными условиями труда устанавливае</w:t>
      </w:r>
      <w:r>
        <w:rPr>
          <w:sz w:val="24"/>
          <w:szCs w:val="24"/>
        </w:rPr>
        <w:t>т</w:t>
      </w:r>
      <w:r>
        <w:rPr>
          <w:sz w:val="24"/>
          <w:szCs w:val="24"/>
        </w:rPr>
        <w:t>ся по результатам специальной оценки условий труда. Если по результатам оценки усл</w:t>
      </w:r>
      <w:r>
        <w:rPr>
          <w:sz w:val="24"/>
          <w:szCs w:val="24"/>
        </w:rPr>
        <w:t>о</w:t>
      </w:r>
      <w:r>
        <w:rPr>
          <w:sz w:val="24"/>
          <w:szCs w:val="24"/>
        </w:rPr>
        <w:t>вий труда рабочее место признается безопасным, то указанная выплата снимается;</w:t>
      </w:r>
    </w:p>
    <w:p w:rsidR="008B3883" w:rsidRDefault="008B3883" w:rsidP="008B3883">
      <w:pPr>
        <w:pStyle w:val="ConsPlusNormal"/>
        <w:ind w:firstLine="709"/>
        <w:jc w:val="both"/>
        <w:rPr>
          <w:sz w:val="24"/>
          <w:szCs w:val="24"/>
        </w:rPr>
      </w:pPr>
      <w:r>
        <w:rPr>
          <w:rFonts w:ascii="Times New Roman" w:hAnsi="Times New Roman" w:cs="Times New Roman"/>
          <w:sz w:val="24"/>
          <w:szCs w:val="24"/>
        </w:rPr>
        <w:t>3.1.3. Выплата за увеличение объема работ или исполнение обязанностей време</w:t>
      </w:r>
      <w:r>
        <w:rPr>
          <w:rFonts w:ascii="Times New Roman" w:hAnsi="Times New Roman" w:cs="Times New Roman"/>
          <w:sz w:val="24"/>
          <w:szCs w:val="24"/>
        </w:rPr>
        <w:t>н</w:t>
      </w:r>
      <w:r>
        <w:rPr>
          <w:rFonts w:ascii="Times New Roman" w:hAnsi="Times New Roman" w:cs="Times New Roman"/>
          <w:sz w:val="24"/>
          <w:szCs w:val="24"/>
        </w:rPr>
        <w:t>но отсутствующего работника без освобождения от работы, определенной трудовым д</w:t>
      </w:r>
      <w:r>
        <w:rPr>
          <w:rFonts w:ascii="Times New Roman" w:hAnsi="Times New Roman" w:cs="Times New Roman"/>
          <w:sz w:val="24"/>
          <w:szCs w:val="24"/>
        </w:rPr>
        <w:t>о</w:t>
      </w:r>
      <w:r>
        <w:rPr>
          <w:rFonts w:ascii="Times New Roman" w:hAnsi="Times New Roman" w:cs="Times New Roman"/>
          <w:sz w:val="24"/>
          <w:szCs w:val="24"/>
        </w:rPr>
        <w:t>говором, заместителю руководителя организации, главному бухгалтеру организации устанавливается по соглашению сторон трудового договора с учетом содержания и (или) объема дополнительной работы в размере до 50 процентов должностного оклада (оклада) временно отсутствующего работника;</w:t>
      </w:r>
    </w:p>
    <w:p w:rsidR="008B3883" w:rsidRDefault="008B3883" w:rsidP="008B3883">
      <w:pPr>
        <w:widowControl w:val="0"/>
        <w:autoSpaceDE w:val="0"/>
        <w:ind w:firstLine="709"/>
        <w:jc w:val="both"/>
        <w:rPr>
          <w:sz w:val="24"/>
          <w:szCs w:val="24"/>
        </w:rPr>
      </w:pPr>
      <w:r>
        <w:rPr>
          <w:sz w:val="24"/>
          <w:szCs w:val="24"/>
        </w:rPr>
        <w:t>3.1.4. Выплата за работу в ночное время производится за каждый час работы в ночное время. Ночным считается время с 22 часов предшествующего дня до 6 часов сл</w:t>
      </w:r>
      <w:r>
        <w:rPr>
          <w:sz w:val="24"/>
          <w:szCs w:val="24"/>
        </w:rPr>
        <w:t>е</w:t>
      </w:r>
      <w:r>
        <w:rPr>
          <w:sz w:val="24"/>
          <w:szCs w:val="24"/>
        </w:rPr>
        <w:t>дующего дня. В соответствии с постановлением Правительства Российской Федерации от 22 июля 2008 года № 554 "О минимальном размере повышения оплаты труда за раб</w:t>
      </w:r>
      <w:r>
        <w:rPr>
          <w:sz w:val="24"/>
          <w:szCs w:val="24"/>
        </w:rPr>
        <w:t>о</w:t>
      </w:r>
      <w:r>
        <w:rPr>
          <w:sz w:val="24"/>
          <w:szCs w:val="24"/>
        </w:rPr>
        <w:t>ту в ночное время" минимальный размер повышения оплаты труда за работу в ночное время составляет 20 процентов оклада, рассчитанного за час работы, за каждый час раб</w:t>
      </w:r>
      <w:r>
        <w:rPr>
          <w:sz w:val="24"/>
          <w:szCs w:val="24"/>
        </w:rPr>
        <w:t>о</w:t>
      </w:r>
      <w:r>
        <w:rPr>
          <w:sz w:val="24"/>
          <w:szCs w:val="24"/>
        </w:rPr>
        <w:t>ты в ночное время;</w:t>
      </w:r>
    </w:p>
    <w:p w:rsidR="008B3883" w:rsidRDefault="008B3883" w:rsidP="008B3883">
      <w:pPr>
        <w:pStyle w:val="ConsPlusNormal"/>
        <w:ind w:firstLine="709"/>
        <w:jc w:val="both"/>
        <w:rPr>
          <w:sz w:val="24"/>
          <w:szCs w:val="24"/>
        </w:rPr>
      </w:pPr>
      <w:r>
        <w:rPr>
          <w:rFonts w:ascii="Times New Roman" w:hAnsi="Times New Roman" w:cs="Times New Roman"/>
          <w:sz w:val="24"/>
          <w:szCs w:val="24"/>
        </w:rPr>
        <w:t xml:space="preserve">3.1.5. </w:t>
      </w:r>
      <w:proofErr w:type="gramStart"/>
      <w:r>
        <w:rPr>
          <w:rFonts w:ascii="Times New Roman" w:hAnsi="Times New Roman" w:cs="Times New Roman"/>
          <w:sz w:val="24"/>
          <w:szCs w:val="24"/>
        </w:rPr>
        <w:t>Размер выплаты за привлечение к работе в выходные и нерабочие праздни</w:t>
      </w:r>
      <w:r>
        <w:rPr>
          <w:rFonts w:ascii="Times New Roman" w:hAnsi="Times New Roman" w:cs="Times New Roman"/>
          <w:sz w:val="24"/>
          <w:szCs w:val="24"/>
        </w:rPr>
        <w:t>ч</w:t>
      </w:r>
      <w:r>
        <w:rPr>
          <w:rFonts w:ascii="Times New Roman" w:hAnsi="Times New Roman" w:cs="Times New Roman"/>
          <w:sz w:val="24"/>
          <w:szCs w:val="24"/>
        </w:rPr>
        <w:t>ные дни составляет одинарную дневную или часовую ставку (часть должностного оклада за день или час работы) сверх должностного оклада, если работа в выходной или нераб</w:t>
      </w:r>
      <w:r>
        <w:rPr>
          <w:rFonts w:ascii="Times New Roman" w:hAnsi="Times New Roman" w:cs="Times New Roman"/>
          <w:sz w:val="24"/>
          <w:szCs w:val="24"/>
        </w:rPr>
        <w:t>о</w:t>
      </w:r>
      <w:r>
        <w:rPr>
          <w:rFonts w:ascii="Times New Roman" w:hAnsi="Times New Roman" w:cs="Times New Roman"/>
          <w:sz w:val="24"/>
          <w:szCs w:val="24"/>
        </w:rPr>
        <w:t xml:space="preserve">чий праздничный день производилась в </w:t>
      </w:r>
      <w:r>
        <w:rPr>
          <w:rFonts w:ascii="Times New Roman" w:hAnsi="Times New Roman" w:cs="Times New Roman"/>
          <w:spacing w:val="-4"/>
          <w:sz w:val="24"/>
          <w:szCs w:val="24"/>
        </w:rPr>
        <w:t>пределах месячной нормы рабочего времени, и двойную дневную или часовую с</w:t>
      </w:r>
      <w:r>
        <w:rPr>
          <w:rFonts w:ascii="Times New Roman" w:hAnsi="Times New Roman" w:cs="Times New Roman"/>
          <w:sz w:val="24"/>
          <w:szCs w:val="24"/>
        </w:rPr>
        <w:t>тавку (часть должностного оклада за день или час раб</w:t>
      </w:r>
      <w:r>
        <w:rPr>
          <w:rFonts w:ascii="Times New Roman" w:hAnsi="Times New Roman" w:cs="Times New Roman"/>
          <w:sz w:val="24"/>
          <w:szCs w:val="24"/>
        </w:rPr>
        <w:t>о</w:t>
      </w:r>
      <w:r>
        <w:rPr>
          <w:rFonts w:ascii="Times New Roman" w:hAnsi="Times New Roman" w:cs="Times New Roman"/>
          <w:sz w:val="24"/>
          <w:szCs w:val="24"/>
        </w:rPr>
        <w:t>ты) сверх должностного</w:t>
      </w:r>
      <w:proofErr w:type="gramEnd"/>
      <w:r>
        <w:rPr>
          <w:rFonts w:ascii="Times New Roman" w:hAnsi="Times New Roman" w:cs="Times New Roman"/>
          <w:sz w:val="24"/>
          <w:szCs w:val="24"/>
        </w:rPr>
        <w:t xml:space="preserve"> оклада, если работа производилась сверх месячной нормы раб</w:t>
      </w:r>
      <w:r>
        <w:rPr>
          <w:rFonts w:ascii="Times New Roman" w:hAnsi="Times New Roman" w:cs="Times New Roman"/>
          <w:sz w:val="24"/>
          <w:szCs w:val="24"/>
        </w:rPr>
        <w:t>о</w:t>
      </w:r>
      <w:r>
        <w:rPr>
          <w:rFonts w:ascii="Times New Roman" w:hAnsi="Times New Roman" w:cs="Times New Roman"/>
          <w:sz w:val="24"/>
          <w:szCs w:val="24"/>
        </w:rPr>
        <w:t>чего времени. По желанию руководителя организации, заместителя руководителя орг</w:t>
      </w:r>
      <w:r>
        <w:rPr>
          <w:rFonts w:ascii="Times New Roman" w:hAnsi="Times New Roman" w:cs="Times New Roman"/>
          <w:sz w:val="24"/>
          <w:szCs w:val="24"/>
        </w:rPr>
        <w:t>а</w:t>
      </w:r>
      <w:r>
        <w:rPr>
          <w:rFonts w:ascii="Times New Roman" w:hAnsi="Times New Roman" w:cs="Times New Roman"/>
          <w:sz w:val="24"/>
          <w:szCs w:val="24"/>
        </w:rPr>
        <w:t>низации, главного бухгалтера организации, работавшего в выходной или нерабочий праздничный день, ему может быть предоставлен другой день отдыха. В этом случае р</w:t>
      </w:r>
      <w:r>
        <w:rPr>
          <w:rFonts w:ascii="Times New Roman" w:hAnsi="Times New Roman" w:cs="Times New Roman"/>
          <w:sz w:val="24"/>
          <w:szCs w:val="24"/>
        </w:rPr>
        <w:t>а</w:t>
      </w:r>
      <w:r>
        <w:rPr>
          <w:rFonts w:ascii="Times New Roman" w:hAnsi="Times New Roman" w:cs="Times New Roman"/>
          <w:sz w:val="24"/>
          <w:szCs w:val="24"/>
        </w:rPr>
        <w:t>бота в выходной или нерабочий праздничный день оплачивается в одинарном размере, а день отдыха оплате не подлежит;</w:t>
      </w:r>
    </w:p>
    <w:p w:rsidR="008B3883" w:rsidRDefault="008B3883" w:rsidP="008B3883">
      <w:pPr>
        <w:widowControl w:val="0"/>
        <w:autoSpaceDE w:val="0"/>
        <w:ind w:firstLine="709"/>
        <w:jc w:val="both"/>
        <w:rPr>
          <w:sz w:val="24"/>
          <w:szCs w:val="24"/>
        </w:rPr>
      </w:pPr>
      <w:r>
        <w:rPr>
          <w:sz w:val="24"/>
          <w:szCs w:val="24"/>
        </w:rPr>
        <w:t>3.1.6. Оплата сверхурочной работы осуществляется за первые 2 часа работы в п</w:t>
      </w:r>
      <w:r>
        <w:rPr>
          <w:sz w:val="24"/>
          <w:szCs w:val="24"/>
        </w:rPr>
        <w:t>о</w:t>
      </w:r>
      <w:r>
        <w:rPr>
          <w:sz w:val="24"/>
          <w:szCs w:val="24"/>
        </w:rPr>
        <w:t>луторном размере, за последующие часы – в двойном размере в соответствии со статьей 152 Трудового кодекса Российской Федерации.</w:t>
      </w:r>
    </w:p>
    <w:p w:rsidR="008B3883" w:rsidRDefault="008B3883" w:rsidP="008B3883">
      <w:pPr>
        <w:tabs>
          <w:tab w:val="left" w:pos="1560"/>
        </w:tabs>
        <w:ind w:firstLine="709"/>
        <w:jc w:val="both"/>
        <w:rPr>
          <w:sz w:val="24"/>
          <w:szCs w:val="24"/>
        </w:rPr>
      </w:pPr>
      <w:r>
        <w:rPr>
          <w:sz w:val="24"/>
          <w:szCs w:val="24"/>
        </w:rPr>
        <w:t>3.2. Размер компенсационных выплат руководителям, заместителям руководит</w:t>
      </w:r>
      <w:r>
        <w:rPr>
          <w:sz w:val="24"/>
          <w:szCs w:val="24"/>
        </w:rPr>
        <w:t>е</w:t>
      </w:r>
      <w:r>
        <w:rPr>
          <w:sz w:val="24"/>
          <w:szCs w:val="24"/>
        </w:rPr>
        <w:t>лей, главным бухгалтерам учреждений устанавливается в процентах к должностному окладу или в абсолютном размере, если иное не установлено действующим законод</w:t>
      </w:r>
      <w:r>
        <w:rPr>
          <w:sz w:val="24"/>
          <w:szCs w:val="24"/>
        </w:rPr>
        <w:t>а</w:t>
      </w:r>
      <w:r>
        <w:rPr>
          <w:sz w:val="24"/>
          <w:szCs w:val="24"/>
        </w:rPr>
        <w:t>тельством.</w:t>
      </w:r>
    </w:p>
    <w:p w:rsidR="008B3883" w:rsidRDefault="008B3883" w:rsidP="008B3883">
      <w:pPr>
        <w:widowControl w:val="0"/>
        <w:autoSpaceDE w:val="0"/>
        <w:ind w:firstLine="709"/>
        <w:rPr>
          <w:sz w:val="24"/>
          <w:szCs w:val="24"/>
        </w:rPr>
      </w:pPr>
    </w:p>
    <w:p w:rsidR="008B3883" w:rsidRDefault="008B3883" w:rsidP="008B3883">
      <w:pPr>
        <w:widowControl w:val="0"/>
        <w:autoSpaceDE w:val="0"/>
        <w:ind w:firstLine="709"/>
        <w:jc w:val="center"/>
        <w:rPr>
          <w:sz w:val="24"/>
          <w:szCs w:val="24"/>
        </w:rPr>
      </w:pPr>
      <w:r>
        <w:rPr>
          <w:b/>
          <w:sz w:val="24"/>
          <w:szCs w:val="24"/>
        </w:rPr>
        <w:t>4. Выплаты стимулирующего характера</w:t>
      </w:r>
    </w:p>
    <w:p w:rsidR="008B3883" w:rsidRDefault="008B3883" w:rsidP="008B3883">
      <w:pPr>
        <w:widowControl w:val="0"/>
        <w:autoSpaceDE w:val="0"/>
        <w:ind w:firstLine="709"/>
        <w:jc w:val="both"/>
        <w:rPr>
          <w:sz w:val="24"/>
          <w:szCs w:val="24"/>
        </w:rPr>
      </w:pPr>
      <w:r>
        <w:rPr>
          <w:sz w:val="24"/>
          <w:szCs w:val="24"/>
        </w:rPr>
        <w:t>4.1. Руководителям, заместителям руководителей, главным бухгалтерам учрежд</w:t>
      </w:r>
      <w:r>
        <w:rPr>
          <w:sz w:val="24"/>
          <w:szCs w:val="24"/>
        </w:rPr>
        <w:t>е</w:t>
      </w:r>
      <w:r>
        <w:rPr>
          <w:sz w:val="24"/>
          <w:szCs w:val="24"/>
        </w:rPr>
        <w:t>ний устанавливаются следующие виды выплат стимулирующего характера:</w:t>
      </w:r>
    </w:p>
    <w:p w:rsidR="008B3883" w:rsidRDefault="008B3883" w:rsidP="008B3883">
      <w:pPr>
        <w:widowControl w:val="0"/>
        <w:autoSpaceDE w:val="0"/>
        <w:ind w:firstLine="709"/>
        <w:jc w:val="both"/>
        <w:rPr>
          <w:sz w:val="24"/>
          <w:szCs w:val="24"/>
        </w:rPr>
      </w:pPr>
      <w:r>
        <w:rPr>
          <w:sz w:val="24"/>
          <w:szCs w:val="24"/>
        </w:rPr>
        <w:t>выплаты за интенсивность и высокие результаты работы;</w:t>
      </w:r>
    </w:p>
    <w:p w:rsidR="008B3883" w:rsidRDefault="008B3883" w:rsidP="008B3883">
      <w:pPr>
        <w:widowControl w:val="0"/>
        <w:autoSpaceDE w:val="0"/>
        <w:ind w:firstLine="709"/>
        <w:jc w:val="both"/>
        <w:rPr>
          <w:sz w:val="24"/>
          <w:szCs w:val="24"/>
        </w:rPr>
      </w:pPr>
      <w:r>
        <w:rPr>
          <w:sz w:val="24"/>
          <w:szCs w:val="24"/>
        </w:rPr>
        <w:t>выплаты за качество выполняемых работ;</w:t>
      </w:r>
    </w:p>
    <w:p w:rsidR="008B3883" w:rsidRDefault="008B3883" w:rsidP="008B3883">
      <w:pPr>
        <w:widowControl w:val="0"/>
        <w:autoSpaceDE w:val="0"/>
        <w:ind w:firstLine="709"/>
        <w:jc w:val="both"/>
        <w:rPr>
          <w:sz w:val="24"/>
          <w:szCs w:val="24"/>
        </w:rPr>
      </w:pPr>
      <w:r>
        <w:rPr>
          <w:sz w:val="24"/>
          <w:szCs w:val="24"/>
        </w:rPr>
        <w:t>выплаты за выслугу лет;</w:t>
      </w:r>
    </w:p>
    <w:p w:rsidR="008B3883" w:rsidRDefault="008B3883" w:rsidP="008B3883">
      <w:pPr>
        <w:widowControl w:val="0"/>
        <w:autoSpaceDE w:val="0"/>
        <w:ind w:firstLine="709"/>
        <w:jc w:val="both"/>
        <w:rPr>
          <w:sz w:val="24"/>
          <w:szCs w:val="24"/>
        </w:rPr>
      </w:pPr>
      <w:r>
        <w:rPr>
          <w:sz w:val="24"/>
          <w:szCs w:val="24"/>
        </w:rPr>
        <w:t>премиальные выплаты по итогам работы;</w:t>
      </w:r>
    </w:p>
    <w:p w:rsidR="008B3883" w:rsidRDefault="008B3883" w:rsidP="008B3883">
      <w:pPr>
        <w:widowControl w:val="0"/>
        <w:autoSpaceDE w:val="0"/>
        <w:ind w:firstLine="709"/>
        <w:jc w:val="both"/>
        <w:rPr>
          <w:sz w:val="24"/>
          <w:szCs w:val="24"/>
        </w:rPr>
      </w:pPr>
      <w:r>
        <w:rPr>
          <w:sz w:val="24"/>
          <w:szCs w:val="24"/>
        </w:rPr>
        <w:t>поощрительные выплаты.</w:t>
      </w:r>
    </w:p>
    <w:p w:rsidR="008B3883" w:rsidRDefault="008B3883" w:rsidP="008B3883">
      <w:pPr>
        <w:widowControl w:val="0"/>
        <w:autoSpaceDE w:val="0"/>
        <w:ind w:firstLine="709"/>
        <w:jc w:val="both"/>
        <w:rPr>
          <w:sz w:val="24"/>
          <w:szCs w:val="24"/>
        </w:rPr>
      </w:pPr>
      <w:r>
        <w:rPr>
          <w:sz w:val="24"/>
          <w:szCs w:val="24"/>
        </w:rPr>
        <w:t>4.2. Размеры стимулирующих выплат за интенсивность и высокие результаты р</w:t>
      </w:r>
      <w:r>
        <w:rPr>
          <w:sz w:val="24"/>
          <w:szCs w:val="24"/>
        </w:rPr>
        <w:t>а</w:t>
      </w:r>
      <w:r>
        <w:rPr>
          <w:sz w:val="24"/>
          <w:szCs w:val="24"/>
        </w:rPr>
        <w:lastRenderedPageBreak/>
        <w:t>боты, за качество выполняемых работ, за выслугу лет руководителям, заместителям р</w:t>
      </w:r>
      <w:r>
        <w:rPr>
          <w:sz w:val="24"/>
          <w:szCs w:val="24"/>
        </w:rPr>
        <w:t>у</w:t>
      </w:r>
      <w:r>
        <w:rPr>
          <w:sz w:val="24"/>
          <w:szCs w:val="24"/>
        </w:rPr>
        <w:t>ководителей, главным бухгалтерам учреждений устанавливаются в процентах к дол</w:t>
      </w:r>
      <w:r>
        <w:rPr>
          <w:sz w:val="24"/>
          <w:szCs w:val="24"/>
        </w:rPr>
        <w:t>ж</w:t>
      </w:r>
      <w:r>
        <w:rPr>
          <w:sz w:val="24"/>
          <w:szCs w:val="24"/>
        </w:rPr>
        <w:t>ностному окладу.</w:t>
      </w:r>
    </w:p>
    <w:p w:rsidR="008B3883" w:rsidRDefault="008B3883" w:rsidP="008B3883">
      <w:pPr>
        <w:widowControl w:val="0"/>
        <w:autoSpaceDE w:val="0"/>
        <w:ind w:firstLine="709"/>
        <w:jc w:val="both"/>
        <w:rPr>
          <w:sz w:val="24"/>
          <w:szCs w:val="24"/>
        </w:rPr>
      </w:pPr>
      <w:r>
        <w:rPr>
          <w:sz w:val="24"/>
          <w:szCs w:val="24"/>
        </w:rPr>
        <w:t>Размеры стимулирующих выплат: премиальные выплаты по итогам работы и п</w:t>
      </w:r>
      <w:r>
        <w:rPr>
          <w:sz w:val="24"/>
          <w:szCs w:val="24"/>
        </w:rPr>
        <w:t>о</w:t>
      </w:r>
      <w:r>
        <w:rPr>
          <w:sz w:val="24"/>
          <w:szCs w:val="24"/>
        </w:rPr>
        <w:t>ощрительные выплаты руководителям, заместителям руководителей, главным бухгалт</w:t>
      </w:r>
      <w:r>
        <w:rPr>
          <w:sz w:val="24"/>
          <w:szCs w:val="24"/>
        </w:rPr>
        <w:t>е</w:t>
      </w:r>
      <w:r>
        <w:rPr>
          <w:sz w:val="24"/>
          <w:szCs w:val="24"/>
        </w:rPr>
        <w:t>рам учреждений устанавливаются в процентах к должностному окладу или в абсолютном размере, если иное не установлено действующим законодательством.</w:t>
      </w:r>
    </w:p>
    <w:p w:rsidR="008B3883" w:rsidRDefault="008B3883" w:rsidP="008B3883">
      <w:pPr>
        <w:widowControl w:val="0"/>
        <w:autoSpaceDE w:val="0"/>
        <w:ind w:firstLine="709"/>
        <w:jc w:val="both"/>
        <w:rPr>
          <w:sz w:val="24"/>
          <w:szCs w:val="24"/>
        </w:rPr>
      </w:pPr>
      <w:r>
        <w:rPr>
          <w:sz w:val="24"/>
          <w:szCs w:val="24"/>
        </w:rPr>
        <w:t>4.3. Выплаты за интенсивность и высокие результаты работы:</w:t>
      </w:r>
    </w:p>
    <w:p w:rsidR="008B3883" w:rsidRDefault="008B3883" w:rsidP="008B3883">
      <w:pPr>
        <w:widowControl w:val="0"/>
        <w:autoSpaceDE w:val="0"/>
        <w:ind w:firstLine="709"/>
        <w:jc w:val="both"/>
        <w:rPr>
          <w:sz w:val="24"/>
          <w:szCs w:val="24"/>
        </w:rPr>
      </w:pPr>
      <w:r>
        <w:rPr>
          <w:sz w:val="24"/>
          <w:szCs w:val="24"/>
        </w:rPr>
        <w:t>4.3.1. Размер выплат за интенсивность и высокие результаты работы руководит</w:t>
      </w:r>
      <w:r>
        <w:rPr>
          <w:sz w:val="24"/>
          <w:szCs w:val="24"/>
        </w:rPr>
        <w:t>е</w:t>
      </w:r>
      <w:r>
        <w:rPr>
          <w:sz w:val="24"/>
          <w:szCs w:val="24"/>
        </w:rPr>
        <w:t xml:space="preserve">лям учреждений определяются в соответствии с выполнением </w:t>
      </w:r>
      <w:r>
        <w:rPr>
          <w:spacing w:val="-4"/>
          <w:sz w:val="24"/>
          <w:szCs w:val="24"/>
        </w:rPr>
        <w:t>показателей эффективности и результативности деятельности учреждений</w:t>
      </w:r>
      <w:r>
        <w:rPr>
          <w:spacing w:val="-6"/>
          <w:sz w:val="24"/>
          <w:szCs w:val="24"/>
          <w:u w:val="single"/>
        </w:rPr>
        <w:t>,</w:t>
      </w:r>
      <w:r>
        <w:rPr>
          <w:spacing w:val="-6"/>
          <w:sz w:val="24"/>
          <w:szCs w:val="24"/>
        </w:rPr>
        <w:t xml:space="preserve"> утвержденных приказом комитета образов</w:t>
      </w:r>
      <w:r>
        <w:rPr>
          <w:spacing w:val="-6"/>
          <w:sz w:val="24"/>
          <w:szCs w:val="24"/>
        </w:rPr>
        <w:t>а</w:t>
      </w:r>
      <w:r>
        <w:rPr>
          <w:spacing w:val="-6"/>
          <w:sz w:val="24"/>
          <w:szCs w:val="24"/>
        </w:rPr>
        <w:t xml:space="preserve">ния с учетом утвержденных для учреждений фондов оплаты труда.  </w:t>
      </w:r>
    </w:p>
    <w:p w:rsidR="008B3883" w:rsidRDefault="008B3883" w:rsidP="008B3883">
      <w:pPr>
        <w:widowControl w:val="0"/>
        <w:autoSpaceDE w:val="0"/>
        <w:ind w:firstLine="709"/>
        <w:jc w:val="both"/>
        <w:rPr>
          <w:sz w:val="24"/>
          <w:szCs w:val="24"/>
        </w:rPr>
      </w:pPr>
      <w:r>
        <w:rPr>
          <w:sz w:val="24"/>
          <w:szCs w:val="24"/>
        </w:rPr>
        <w:t>Заместителям руководителей, главным бухгалтерам учреждений конкретный ра</w:t>
      </w:r>
      <w:r>
        <w:rPr>
          <w:sz w:val="24"/>
          <w:szCs w:val="24"/>
        </w:rPr>
        <w:t>з</w:t>
      </w:r>
      <w:r>
        <w:rPr>
          <w:sz w:val="24"/>
          <w:szCs w:val="24"/>
        </w:rPr>
        <w:t>мер выплат за интенсивность и высокие результаты работы осуществляется на основании оценки эффективности и результативности их деятельности в соответствии с положен</w:t>
      </w:r>
      <w:r>
        <w:rPr>
          <w:sz w:val="24"/>
          <w:szCs w:val="24"/>
        </w:rPr>
        <w:t>и</w:t>
      </w:r>
      <w:r>
        <w:rPr>
          <w:sz w:val="24"/>
          <w:szCs w:val="24"/>
        </w:rPr>
        <w:t xml:space="preserve">ем об оплате труда работников </w:t>
      </w:r>
      <w:proofErr w:type="gramStart"/>
      <w:r>
        <w:rPr>
          <w:sz w:val="24"/>
          <w:szCs w:val="24"/>
        </w:rPr>
        <w:t>учреждения</w:t>
      </w:r>
      <w:proofErr w:type="gramEnd"/>
      <w:r>
        <w:rPr>
          <w:sz w:val="24"/>
          <w:szCs w:val="24"/>
        </w:rPr>
        <w:t xml:space="preserve"> с учетом утвержденных для учреждений фондов оплаты труда. </w:t>
      </w:r>
      <w:r>
        <w:rPr>
          <w:spacing w:val="-6"/>
          <w:sz w:val="24"/>
          <w:szCs w:val="24"/>
        </w:rPr>
        <w:t xml:space="preserve"> </w:t>
      </w:r>
    </w:p>
    <w:p w:rsidR="008B3883" w:rsidRDefault="008B3883" w:rsidP="008B3883">
      <w:pPr>
        <w:widowControl w:val="0"/>
        <w:autoSpaceDE w:val="0"/>
        <w:ind w:firstLine="709"/>
        <w:jc w:val="both"/>
        <w:rPr>
          <w:sz w:val="24"/>
          <w:szCs w:val="24"/>
        </w:rPr>
      </w:pPr>
      <w:r>
        <w:rPr>
          <w:sz w:val="24"/>
          <w:szCs w:val="24"/>
        </w:rPr>
        <w:t xml:space="preserve">4.3.2.Выплата за интенсивность и высокие результаты работы руководителям учреждений определяется и устанавливается на очередной финансовый год в размере до 100 процентов должностного </w:t>
      </w:r>
      <w:proofErr w:type="gramStart"/>
      <w:r>
        <w:rPr>
          <w:sz w:val="24"/>
          <w:szCs w:val="24"/>
        </w:rPr>
        <w:t>оклада</w:t>
      </w:r>
      <w:proofErr w:type="gramEnd"/>
      <w:r>
        <w:rPr>
          <w:sz w:val="24"/>
          <w:szCs w:val="24"/>
        </w:rPr>
        <w:t xml:space="preserve"> с учетом утвержденных для учреждений фондов оплаты труда. </w:t>
      </w:r>
    </w:p>
    <w:p w:rsidR="008B3883" w:rsidRDefault="008B3883" w:rsidP="008B3883">
      <w:pPr>
        <w:widowControl w:val="0"/>
        <w:autoSpaceDE w:val="0"/>
        <w:ind w:firstLine="709"/>
        <w:jc w:val="both"/>
        <w:rPr>
          <w:sz w:val="24"/>
          <w:szCs w:val="24"/>
        </w:rPr>
      </w:pPr>
      <w:r>
        <w:rPr>
          <w:sz w:val="24"/>
          <w:szCs w:val="24"/>
        </w:rPr>
        <w:t>Руководителям вновь назначенных или вновь созданных учреждений   выплата за интенсивность и высокие результаты работы устанавливается на текущий финансовый год в размере до 50 процентов должностного оклада с учетом утвержденного для учр</w:t>
      </w:r>
      <w:r>
        <w:rPr>
          <w:sz w:val="24"/>
          <w:szCs w:val="24"/>
        </w:rPr>
        <w:t>е</w:t>
      </w:r>
      <w:r>
        <w:rPr>
          <w:sz w:val="24"/>
          <w:szCs w:val="24"/>
        </w:rPr>
        <w:t>ждений фонда оплаты труда.</w:t>
      </w:r>
    </w:p>
    <w:p w:rsidR="008B3883" w:rsidRDefault="008B3883" w:rsidP="008B3883">
      <w:pPr>
        <w:widowControl w:val="0"/>
        <w:autoSpaceDE w:val="0"/>
        <w:ind w:firstLine="709"/>
        <w:jc w:val="both"/>
        <w:rPr>
          <w:sz w:val="24"/>
          <w:szCs w:val="24"/>
        </w:rPr>
      </w:pPr>
      <w:r>
        <w:rPr>
          <w:sz w:val="24"/>
          <w:szCs w:val="24"/>
        </w:rPr>
        <w:t>4.3.3. Выплата за интенсивность и высокие результаты работы заместителям рук</w:t>
      </w:r>
      <w:r>
        <w:rPr>
          <w:sz w:val="24"/>
          <w:szCs w:val="24"/>
        </w:rPr>
        <w:t>о</w:t>
      </w:r>
      <w:r>
        <w:rPr>
          <w:sz w:val="24"/>
          <w:szCs w:val="24"/>
        </w:rPr>
        <w:t>водителей, главным бухгалтерам учреждений определяется и устанавливается на очере</w:t>
      </w:r>
      <w:r>
        <w:rPr>
          <w:sz w:val="24"/>
          <w:szCs w:val="24"/>
        </w:rPr>
        <w:t>д</w:t>
      </w:r>
      <w:r>
        <w:rPr>
          <w:sz w:val="24"/>
          <w:szCs w:val="24"/>
        </w:rPr>
        <w:t>ной финансовый год в размере до 75 процентов должностного оклада.</w:t>
      </w:r>
    </w:p>
    <w:p w:rsidR="008B3883" w:rsidRDefault="008B3883" w:rsidP="008B3883">
      <w:pPr>
        <w:widowControl w:val="0"/>
        <w:autoSpaceDE w:val="0"/>
        <w:ind w:firstLine="709"/>
        <w:jc w:val="both"/>
        <w:rPr>
          <w:sz w:val="24"/>
          <w:szCs w:val="24"/>
        </w:rPr>
      </w:pPr>
      <w:r>
        <w:rPr>
          <w:sz w:val="24"/>
          <w:szCs w:val="24"/>
        </w:rPr>
        <w:t xml:space="preserve">Заместителям руководителей, главным </w:t>
      </w:r>
      <w:proofErr w:type="gramStart"/>
      <w:r>
        <w:rPr>
          <w:sz w:val="24"/>
          <w:szCs w:val="24"/>
        </w:rPr>
        <w:t>бухгалтерам</w:t>
      </w:r>
      <w:proofErr w:type="gramEnd"/>
      <w:r>
        <w:rPr>
          <w:sz w:val="24"/>
          <w:szCs w:val="24"/>
        </w:rPr>
        <w:t xml:space="preserve"> вновь назначенным или вновь созданных учреждений выплата за интенсивность и высокие результаты работы устана</w:t>
      </w:r>
      <w:r>
        <w:rPr>
          <w:sz w:val="24"/>
          <w:szCs w:val="24"/>
        </w:rPr>
        <w:t>в</w:t>
      </w:r>
      <w:r>
        <w:rPr>
          <w:sz w:val="24"/>
          <w:szCs w:val="24"/>
        </w:rPr>
        <w:t>ливается на текущий финансовый год в размере до 40 процентов должностного оклада с учетом утвержденных для учреждений фондов оплаты труда.</w:t>
      </w:r>
    </w:p>
    <w:p w:rsidR="008B3883" w:rsidRDefault="008B3883" w:rsidP="008B3883">
      <w:pPr>
        <w:widowControl w:val="0"/>
        <w:autoSpaceDE w:val="0"/>
        <w:ind w:firstLine="709"/>
        <w:jc w:val="both"/>
        <w:rPr>
          <w:spacing w:val="-4"/>
          <w:sz w:val="24"/>
          <w:szCs w:val="24"/>
        </w:rPr>
      </w:pPr>
      <w:r>
        <w:rPr>
          <w:sz w:val="24"/>
          <w:szCs w:val="24"/>
        </w:rPr>
        <w:t>4.3.4. Выплата за интенсивность и высокие результаты работы руководителям, з</w:t>
      </w:r>
      <w:r>
        <w:rPr>
          <w:sz w:val="24"/>
          <w:szCs w:val="24"/>
        </w:rPr>
        <w:t>а</w:t>
      </w:r>
      <w:r>
        <w:rPr>
          <w:sz w:val="24"/>
          <w:szCs w:val="24"/>
        </w:rPr>
        <w:t>местителям руководителей, главным бухгалтерам учреждений не производится с моме</w:t>
      </w:r>
      <w:r>
        <w:rPr>
          <w:sz w:val="24"/>
          <w:szCs w:val="24"/>
        </w:rPr>
        <w:t>н</w:t>
      </w:r>
      <w:r>
        <w:rPr>
          <w:sz w:val="24"/>
          <w:szCs w:val="24"/>
        </w:rPr>
        <w:t>та прекращения трудового договора.</w:t>
      </w:r>
    </w:p>
    <w:p w:rsidR="008B3883" w:rsidRDefault="008B3883" w:rsidP="008B3883">
      <w:pPr>
        <w:widowControl w:val="0"/>
        <w:autoSpaceDE w:val="0"/>
        <w:ind w:firstLine="709"/>
        <w:jc w:val="both"/>
        <w:rPr>
          <w:sz w:val="24"/>
          <w:szCs w:val="24"/>
        </w:rPr>
      </w:pPr>
      <w:r>
        <w:rPr>
          <w:spacing w:val="-4"/>
          <w:sz w:val="24"/>
          <w:szCs w:val="24"/>
        </w:rPr>
        <w:t>4.3.5.</w:t>
      </w:r>
      <w:r>
        <w:rPr>
          <w:color w:val="FF0000"/>
          <w:spacing w:val="-4"/>
          <w:sz w:val="24"/>
          <w:szCs w:val="24"/>
        </w:rPr>
        <w:t xml:space="preserve"> </w:t>
      </w:r>
      <w:r>
        <w:rPr>
          <w:spacing w:val="-4"/>
          <w:sz w:val="24"/>
          <w:szCs w:val="24"/>
        </w:rPr>
        <w:t>Анализ</w:t>
      </w:r>
      <w:r>
        <w:rPr>
          <w:color w:val="FF0000"/>
          <w:spacing w:val="-4"/>
          <w:sz w:val="24"/>
          <w:szCs w:val="24"/>
        </w:rPr>
        <w:t xml:space="preserve"> </w:t>
      </w:r>
      <w:r>
        <w:rPr>
          <w:spacing w:val="-4"/>
          <w:sz w:val="24"/>
          <w:szCs w:val="24"/>
        </w:rPr>
        <w:t>в</w:t>
      </w:r>
      <w:r>
        <w:rPr>
          <w:spacing w:val="-10"/>
          <w:sz w:val="24"/>
          <w:szCs w:val="24"/>
        </w:rPr>
        <w:t>ыполнения руководителями учреждений</w:t>
      </w:r>
      <w:r>
        <w:rPr>
          <w:spacing w:val="-4"/>
          <w:sz w:val="24"/>
          <w:szCs w:val="24"/>
        </w:rPr>
        <w:t xml:space="preserve"> показателей эффективности и результативности деятельности руководителей </w:t>
      </w:r>
      <w:r>
        <w:rPr>
          <w:spacing w:val="-6"/>
          <w:sz w:val="24"/>
          <w:szCs w:val="24"/>
        </w:rPr>
        <w:t xml:space="preserve">учреждений проводится комиссией комитета образования </w:t>
      </w:r>
      <w:r>
        <w:rPr>
          <w:sz w:val="24"/>
          <w:szCs w:val="24"/>
        </w:rPr>
        <w:t>не позднее 15 января календарного года установления выплаты за интенси</w:t>
      </w:r>
      <w:r>
        <w:rPr>
          <w:sz w:val="24"/>
          <w:szCs w:val="24"/>
        </w:rPr>
        <w:t>в</w:t>
      </w:r>
      <w:r>
        <w:rPr>
          <w:sz w:val="24"/>
          <w:szCs w:val="24"/>
        </w:rPr>
        <w:t>ность и высокие результаты работы.</w:t>
      </w:r>
    </w:p>
    <w:p w:rsidR="008B3883" w:rsidRDefault="008B3883" w:rsidP="008B3883">
      <w:pPr>
        <w:widowControl w:val="0"/>
        <w:autoSpaceDE w:val="0"/>
        <w:ind w:firstLine="709"/>
        <w:jc w:val="both"/>
        <w:rPr>
          <w:sz w:val="24"/>
          <w:szCs w:val="24"/>
        </w:rPr>
      </w:pPr>
      <w:r>
        <w:rPr>
          <w:sz w:val="24"/>
          <w:szCs w:val="24"/>
        </w:rPr>
        <w:t>4.3.6.</w:t>
      </w:r>
      <w:r>
        <w:rPr>
          <w:color w:val="FF0000"/>
          <w:sz w:val="24"/>
          <w:szCs w:val="24"/>
        </w:rPr>
        <w:t xml:space="preserve"> </w:t>
      </w:r>
      <w:r>
        <w:rPr>
          <w:sz w:val="24"/>
          <w:szCs w:val="24"/>
        </w:rPr>
        <w:t>Анализ выполнения показателей эффективности и результативности де</w:t>
      </w:r>
      <w:r>
        <w:rPr>
          <w:sz w:val="24"/>
          <w:szCs w:val="24"/>
        </w:rPr>
        <w:t>я</w:t>
      </w:r>
      <w:r>
        <w:rPr>
          <w:sz w:val="24"/>
          <w:szCs w:val="24"/>
        </w:rPr>
        <w:t>тельности заместителей руководителей, главных бухгалтеров учреждений проводится комиссиями учреждений не позднее 15 января календарного года установления выплаты за интенсивность и высокие результаты работы.</w:t>
      </w:r>
    </w:p>
    <w:p w:rsidR="008B3883" w:rsidRDefault="008B3883" w:rsidP="008B3883">
      <w:pPr>
        <w:widowControl w:val="0"/>
        <w:autoSpaceDE w:val="0"/>
        <w:ind w:firstLine="709"/>
        <w:jc w:val="both"/>
        <w:rPr>
          <w:sz w:val="24"/>
          <w:szCs w:val="24"/>
        </w:rPr>
      </w:pPr>
      <w:r>
        <w:rPr>
          <w:sz w:val="24"/>
          <w:szCs w:val="24"/>
        </w:rPr>
        <w:t>4.4. Комитет образования имеет право вносить предложения, рекомендации рук</w:t>
      </w:r>
      <w:r>
        <w:rPr>
          <w:sz w:val="24"/>
          <w:szCs w:val="24"/>
        </w:rPr>
        <w:t>о</w:t>
      </w:r>
      <w:r>
        <w:rPr>
          <w:sz w:val="24"/>
          <w:szCs w:val="24"/>
        </w:rPr>
        <w:t>водителям учреждений по установлению стимулирующих выплат заместителям руков</w:t>
      </w:r>
      <w:r>
        <w:rPr>
          <w:sz w:val="24"/>
          <w:szCs w:val="24"/>
        </w:rPr>
        <w:t>о</w:t>
      </w:r>
      <w:r>
        <w:rPr>
          <w:sz w:val="24"/>
          <w:szCs w:val="24"/>
        </w:rPr>
        <w:t>дителей, главных бухгалтеров учреждений.</w:t>
      </w:r>
    </w:p>
    <w:p w:rsidR="008B3883" w:rsidRDefault="008B3883" w:rsidP="008B3883">
      <w:pPr>
        <w:pStyle w:val="ConsPlusNormal"/>
        <w:widowControl/>
        <w:ind w:firstLine="709"/>
        <w:jc w:val="both"/>
        <w:rPr>
          <w:rFonts w:ascii="Times New Roman" w:hAnsi="Times New Roman" w:cs="Times New Roman"/>
          <w:sz w:val="24"/>
          <w:szCs w:val="24"/>
        </w:rPr>
      </w:pPr>
    </w:p>
    <w:p w:rsidR="008B3883" w:rsidRDefault="008B3883" w:rsidP="008B388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4.5. Выплата за качество выполняемых работ:</w:t>
      </w:r>
    </w:p>
    <w:p w:rsidR="008B3883" w:rsidRDefault="008B3883" w:rsidP="008B388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4.5.1. Выплата за качество выполняемых работ осуществляется ежемесячно, ед</w:t>
      </w:r>
      <w:r>
        <w:rPr>
          <w:rFonts w:ascii="Times New Roman" w:hAnsi="Times New Roman" w:cs="Times New Roman"/>
          <w:sz w:val="24"/>
          <w:szCs w:val="24"/>
        </w:rPr>
        <w:t>и</w:t>
      </w:r>
      <w:r>
        <w:rPr>
          <w:rFonts w:ascii="Times New Roman" w:hAnsi="Times New Roman" w:cs="Times New Roman"/>
          <w:sz w:val="24"/>
          <w:szCs w:val="24"/>
        </w:rPr>
        <w:t>новременно.</w:t>
      </w:r>
    </w:p>
    <w:p w:rsidR="008B3883" w:rsidRDefault="008B3883" w:rsidP="008B3883">
      <w:pPr>
        <w:pStyle w:val="ConsPlusNormal"/>
        <w:widowControl/>
        <w:ind w:firstLine="709"/>
        <w:jc w:val="both"/>
        <w:rPr>
          <w:rFonts w:ascii="Times New Roman" w:hAnsi="Times New Roman" w:cs="Times New Roman"/>
          <w:spacing w:val="-4"/>
          <w:sz w:val="24"/>
          <w:szCs w:val="24"/>
        </w:rPr>
      </w:pPr>
      <w:r>
        <w:rPr>
          <w:rFonts w:ascii="Times New Roman" w:hAnsi="Times New Roman" w:cs="Times New Roman"/>
          <w:sz w:val="24"/>
          <w:szCs w:val="24"/>
        </w:rPr>
        <w:t>4.5.2. Ежемесячно выплата за качество выполняемых работ руководителям учр</w:t>
      </w:r>
      <w:r>
        <w:rPr>
          <w:rFonts w:ascii="Times New Roman" w:hAnsi="Times New Roman" w:cs="Times New Roman"/>
          <w:sz w:val="24"/>
          <w:szCs w:val="24"/>
        </w:rPr>
        <w:t>е</w:t>
      </w:r>
      <w:r>
        <w:rPr>
          <w:rFonts w:ascii="Times New Roman" w:hAnsi="Times New Roman" w:cs="Times New Roman"/>
          <w:sz w:val="24"/>
          <w:szCs w:val="24"/>
        </w:rPr>
        <w:t xml:space="preserve">ждений устанавливается </w:t>
      </w:r>
      <w:r>
        <w:rPr>
          <w:rFonts w:ascii="Times New Roman" w:hAnsi="Times New Roman" w:cs="Times New Roman"/>
          <w:spacing w:val="-4"/>
          <w:sz w:val="24"/>
          <w:szCs w:val="24"/>
        </w:rPr>
        <w:t>за присвоенное звание, ученую степень, полученную</w:t>
      </w:r>
      <w:r>
        <w:rPr>
          <w:rFonts w:ascii="Times New Roman" w:hAnsi="Times New Roman" w:cs="Times New Roman"/>
          <w:sz w:val="24"/>
          <w:szCs w:val="24"/>
        </w:rPr>
        <w:t xml:space="preserve"> высшую к</w:t>
      </w:r>
      <w:r>
        <w:rPr>
          <w:rFonts w:ascii="Times New Roman" w:hAnsi="Times New Roman" w:cs="Times New Roman"/>
          <w:sz w:val="24"/>
          <w:szCs w:val="24"/>
        </w:rPr>
        <w:t>а</w:t>
      </w:r>
      <w:r>
        <w:rPr>
          <w:rFonts w:ascii="Times New Roman" w:hAnsi="Times New Roman" w:cs="Times New Roman"/>
          <w:sz w:val="24"/>
          <w:szCs w:val="24"/>
        </w:rPr>
        <w:t xml:space="preserve">тегорию: </w:t>
      </w:r>
    </w:p>
    <w:p w:rsidR="008B3883" w:rsidRDefault="008B3883" w:rsidP="008B3883">
      <w:pPr>
        <w:pStyle w:val="ConsPlusNormal"/>
        <w:widowControl/>
        <w:ind w:firstLine="709"/>
        <w:jc w:val="both"/>
        <w:rPr>
          <w:rFonts w:ascii="Times New Roman" w:hAnsi="Times New Roman" w:cs="Times New Roman"/>
          <w:sz w:val="24"/>
          <w:szCs w:val="24"/>
        </w:rPr>
      </w:pPr>
      <w:r>
        <w:rPr>
          <w:rFonts w:ascii="Times New Roman" w:hAnsi="Times New Roman" w:cs="Times New Roman"/>
          <w:spacing w:val="-4"/>
          <w:sz w:val="24"/>
          <w:szCs w:val="24"/>
        </w:rPr>
        <w:lastRenderedPageBreak/>
        <w:t xml:space="preserve">начиная </w:t>
      </w:r>
      <w:proofErr w:type="gramStart"/>
      <w:r>
        <w:rPr>
          <w:rFonts w:ascii="Times New Roman" w:hAnsi="Times New Roman" w:cs="Times New Roman"/>
          <w:spacing w:val="-4"/>
          <w:sz w:val="24"/>
          <w:szCs w:val="24"/>
        </w:rPr>
        <w:t>с даты возникновения</w:t>
      </w:r>
      <w:proofErr w:type="gramEnd"/>
      <w:r>
        <w:rPr>
          <w:rFonts w:ascii="Times New Roman" w:hAnsi="Times New Roman" w:cs="Times New Roman"/>
          <w:spacing w:val="-4"/>
          <w:sz w:val="24"/>
          <w:szCs w:val="24"/>
        </w:rPr>
        <w:t xml:space="preserve"> правовых оснований </w:t>
      </w:r>
      <w:r>
        <w:rPr>
          <w:rFonts w:ascii="Times New Roman" w:hAnsi="Times New Roman" w:cs="Times New Roman"/>
          <w:sz w:val="24"/>
          <w:szCs w:val="24"/>
        </w:rPr>
        <w:t>– присвоение квалификацио</w:t>
      </w:r>
      <w:r>
        <w:rPr>
          <w:rFonts w:ascii="Times New Roman" w:hAnsi="Times New Roman" w:cs="Times New Roman"/>
          <w:sz w:val="24"/>
          <w:szCs w:val="24"/>
        </w:rPr>
        <w:t>н</w:t>
      </w:r>
      <w:r>
        <w:rPr>
          <w:rFonts w:ascii="Times New Roman" w:hAnsi="Times New Roman" w:cs="Times New Roman"/>
          <w:sz w:val="24"/>
          <w:szCs w:val="24"/>
        </w:rPr>
        <w:t>ной категории, звания, ученой степени;</w:t>
      </w:r>
    </w:p>
    <w:p w:rsidR="008B3883" w:rsidRDefault="008B3883" w:rsidP="008B388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 условии выполнения работы по должности, по которой присвоена квалифик</w:t>
      </w:r>
      <w:r>
        <w:rPr>
          <w:rFonts w:ascii="Times New Roman" w:hAnsi="Times New Roman" w:cs="Times New Roman"/>
          <w:sz w:val="24"/>
          <w:szCs w:val="24"/>
        </w:rPr>
        <w:t>а</w:t>
      </w:r>
      <w:r>
        <w:rPr>
          <w:rFonts w:ascii="Times New Roman" w:hAnsi="Times New Roman" w:cs="Times New Roman"/>
          <w:sz w:val="24"/>
          <w:szCs w:val="24"/>
        </w:rPr>
        <w:t>ционная категория;</w:t>
      </w:r>
    </w:p>
    <w:p w:rsidR="008B3883" w:rsidRDefault="008B3883" w:rsidP="008B388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 условии соответствия звания, ученой степени профилю педагогической де</w:t>
      </w:r>
      <w:r>
        <w:rPr>
          <w:rFonts w:ascii="Times New Roman" w:hAnsi="Times New Roman" w:cs="Times New Roman"/>
          <w:sz w:val="24"/>
          <w:szCs w:val="24"/>
        </w:rPr>
        <w:t>я</w:t>
      </w:r>
      <w:r>
        <w:rPr>
          <w:rFonts w:ascii="Times New Roman" w:hAnsi="Times New Roman" w:cs="Times New Roman"/>
          <w:sz w:val="24"/>
          <w:szCs w:val="24"/>
        </w:rPr>
        <w:t>тельности.</w:t>
      </w:r>
    </w:p>
    <w:p w:rsidR="008B3883" w:rsidRDefault="008B3883" w:rsidP="008B388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4.5.3. Единовременно выплата за качество выполняемых работ руководителям учреждений устанавливается при</w:t>
      </w:r>
      <w:r>
        <w:rPr>
          <w:rFonts w:ascii="Times New Roman" w:hAnsi="Times New Roman" w:cs="Times New Roman"/>
          <w:spacing w:val="-4"/>
          <w:sz w:val="24"/>
          <w:szCs w:val="24"/>
        </w:rPr>
        <w:t xml:space="preserve"> предоставлении подтверждающих документов о</w:t>
      </w:r>
      <w:r>
        <w:rPr>
          <w:rFonts w:ascii="Times New Roman" w:hAnsi="Times New Roman" w:cs="Times New Roman"/>
          <w:sz w:val="24"/>
          <w:szCs w:val="24"/>
        </w:rPr>
        <w:t>:</w:t>
      </w:r>
    </w:p>
    <w:p w:rsidR="008B3883" w:rsidRDefault="008B3883" w:rsidP="008B3883">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поощрении Президентом Российской Федерации, Правительством </w:t>
      </w:r>
      <w:r>
        <w:rPr>
          <w:rFonts w:ascii="Times New Roman" w:hAnsi="Times New Roman" w:cs="Times New Roman"/>
          <w:sz w:val="24"/>
          <w:szCs w:val="24"/>
        </w:rPr>
        <w:br/>
        <w:t xml:space="preserve">Российской Федерации, присвоении почетных званий Российской Федерации и </w:t>
      </w:r>
      <w:r>
        <w:rPr>
          <w:rFonts w:ascii="Times New Roman" w:hAnsi="Times New Roman" w:cs="Times New Roman"/>
          <w:spacing w:val="-2"/>
          <w:sz w:val="24"/>
          <w:szCs w:val="24"/>
        </w:rPr>
        <w:t>награ</w:t>
      </w:r>
      <w:r>
        <w:rPr>
          <w:rFonts w:ascii="Times New Roman" w:hAnsi="Times New Roman" w:cs="Times New Roman"/>
          <w:spacing w:val="-2"/>
          <w:sz w:val="24"/>
          <w:szCs w:val="24"/>
        </w:rPr>
        <w:t>ж</w:t>
      </w:r>
      <w:r>
        <w:rPr>
          <w:rFonts w:ascii="Times New Roman" w:hAnsi="Times New Roman" w:cs="Times New Roman"/>
          <w:spacing w:val="-2"/>
          <w:sz w:val="24"/>
          <w:szCs w:val="24"/>
        </w:rPr>
        <w:t>дении знаками отличия Российской Федерации, награждении орденами</w:t>
      </w:r>
      <w:r>
        <w:rPr>
          <w:rFonts w:ascii="Times New Roman" w:hAnsi="Times New Roman" w:cs="Times New Roman"/>
          <w:sz w:val="24"/>
          <w:szCs w:val="24"/>
        </w:rPr>
        <w:t xml:space="preserve"> и медалями Ро</w:t>
      </w:r>
      <w:r>
        <w:rPr>
          <w:rFonts w:ascii="Times New Roman" w:hAnsi="Times New Roman" w:cs="Times New Roman"/>
          <w:sz w:val="24"/>
          <w:szCs w:val="24"/>
        </w:rPr>
        <w:t>с</w:t>
      </w:r>
      <w:r>
        <w:rPr>
          <w:rFonts w:ascii="Times New Roman" w:hAnsi="Times New Roman" w:cs="Times New Roman"/>
          <w:sz w:val="24"/>
          <w:szCs w:val="24"/>
        </w:rPr>
        <w:t>сийской Федерации, награждении ведомственными знаками отличия в случаях, пред</w:t>
      </w:r>
      <w:r>
        <w:rPr>
          <w:rFonts w:ascii="Times New Roman" w:hAnsi="Times New Roman" w:cs="Times New Roman"/>
          <w:sz w:val="24"/>
          <w:szCs w:val="24"/>
        </w:rPr>
        <w:t>у</w:t>
      </w:r>
      <w:r>
        <w:rPr>
          <w:rFonts w:ascii="Times New Roman" w:hAnsi="Times New Roman" w:cs="Times New Roman"/>
          <w:sz w:val="24"/>
          <w:szCs w:val="24"/>
        </w:rPr>
        <w:t>смотренных федеральными нормативными правовыми актами;</w:t>
      </w:r>
      <w:proofErr w:type="gramEnd"/>
    </w:p>
    <w:p w:rsidR="008B3883" w:rsidRDefault="008B3883" w:rsidP="008B3883">
      <w:pPr>
        <w:pStyle w:val="ConsPlusNormal"/>
        <w:widowControl/>
        <w:ind w:firstLine="709"/>
        <w:jc w:val="both"/>
        <w:rPr>
          <w:sz w:val="24"/>
          <w:szCs w:val="24"/>
        </w:rPr>
      </w:pPr>
      <w:proofErr w:type="gramStart"/>
      <w:r>
        <w:rPr>
          <w:rFonts w:ascii="Times New Roman" w:hAnsi="Times New Roman" w:cs="Times New Roman"/>
          <w:sz w:val="24"/>
          <w:szCs w:val="24"/>
        </w:rPr>
        <w:t>поощрениях</w:t>
      </w:r>
      <w:proofErr w:type="gramEnd"/>
      <w:r>
        <w:rPr>
          <w:rFonts w:ascii="Times New Roman" w:hAnsi="Times New Roman" w:cs="Times New Roman"/>
          <w:sz w:val="24"/>
          <w:szCs w:val="24"/>
        </w:rPr>
        <w:t>, предусмотренных нормативными правовыми актами</w:t>
      </w:r>
      <w:r>
        <w:rPr>
          <w:rFonts w:ascii="Times New Roman" w:hAnsi="Times New Roman" w:cs="Times New Roman"/>
          <w:sz w:val="24"/>
          <w:szCs w:val="24"/>
        </w:rPr>
        <w:br/>
        <w:t>города, района, области.</w:t>
      </w:r>
    </w:p>
    <w:p w:rsidR="008B3883" w:rsidRDefault="008B3883" w:rsidP="008B3883">
      <w:pPr>
        <w:widowControl w:val="0"/>
        <w:autoSpaceDE w:val="0"/>
        <w:ind w:firstLine="709"/>
        <w:jc w:val="both"/>
        <w:rPr>
          <w:sz w:val="24"/>
          <w:szCs w:val="24"/>
        </w:rPr>
      </w:pPr>
      <w:r>
        <w:rPr>
          <w:sz w:val="24"/>
          <w:szCs w:val="24"/>
        </w:rPr>
        <w:t>4.5.4. Выплата за качество выполняемых работ устанавливается в процентах к должностному окладу в размерах:</w:t>
      </w:r>
    </w:p>
    <w:tbl>
      <w:tblPr>
        <w:tblW w:w="0" w:type="auto"/>
        <w:tblLayout w:type="fixed"/>
        <w:tblLook w:val="0000" w:firstRow="0" w:lastRow="0" w:firstColumn="0" w:lastColumn="0" w:noHBand="0" w:noVBand="0"/>
      </w:tblPr>
      <w:tblGrid>
        <w:gridCol w:w="8471"/>
        <w:gridCol w:w="425"/>
        <w:gridCol w:w="673"/>
      </w:tblGrid>
      <w:tr w:rsidR="008B3883">
        <w:tc>
          <w:tcPr>
            <w:tcW w:w="8471" w:type="dxa"/>
          </w:tcPr>
          <w:p w:rsidR="008B3883" w:rsidRDefault="008B3883" w:rsidP="008B3883">
            <w:pPr>
              <w:widowControl w:val="0"/>
              <w:suppressAutoHyphens/>
              <w:autoSpaceDE w:val="0"/>
              <w:spacing w:before="120" w:after="120" w:line="240" w:lineRule="exact"/>
              <w:ind w:firstLine="709"/>
              <w:jc w:val="both"/>
              <w:rPr>
                <w:sz w:val="24"/>
                <w:szCs w:val="24"/>
                <w:lang w:eastAsia="ar-SA"/>
              </w:rPr>
            </w:pPr>
            <w:r>
              <w:rPr>
                <w:sz w:val="24"/>
                <w:szCs w:val="24"/>
              </w:rPr>
              <w:t>ежемесячно:</w:t>
            </w:r>
          </w:p>
        </w:tc>
        <w:tc>
          <w:tcPr>
            <w:tcW w:w="425" w:type="dxa"/>
          </w:tcPr>
          <w:p w:rsidR="008B3883" w:rsidRDefault="008B3883" w:rsidP="008B3883">
            <w:pPr>
              <w:widowControl w:val="0"/>
              <w:suppressAutoHyphens/>
              <w:autoSpaceDE w:val="0"/>
              <w:snapToGrid w:val="0"/>
              <w:spacing w:after="120" w:line="360" w:lineRule="atLeast"/>
              <w:jc w:val="both"/>
              <w:rPr>
                <w:sz w:val="24"/>
                <w:szCs w:val="24"/>
                <w:lang w:eastAsia="ar-SA"/>
              </w:rPr>
            </w:pPr>
          </w:p>
        </w:tc>
        <w:tc>
          <w:tcPr>
            <w:tcW w:w="673" w:type="dxa"/>
          </w:tcPr>
          <w:p w:rsidR="008B3883" w:rsidRDefault="008B3883" w:rsidP="008B3883">
            <w:pPr>
              <w:widowControl w:val="0"/>
              <w:suppressAutoHyphens/>
              <w:autoSpaceDE w:val="0"/>
              <w:snapToGrid w:val="0"/>
              <w:spacing w:after="120" w:line="360" w:lineRule="atLeast"/>
              <w:jc w:val="both"/>
              <w:rPr>
                <w:sz w:val="24"/>
                <w:szCs w:val="24"/>
                <w:lang w:eastAsia="ar-SA"/>
              </w:rPr>
            </w:pPr>
          </w:p>
        </w:tc>
      </w:tr>
      <w:tr w:rsidR="008B3883">
        <w:tc>
          <w:tcPr>
            <w:tcW w:w="8471" w:type="dxa"/>
          </w:tcPr>
          <w:p w:rsidR="008B3883" w:rsidRDefault="008B3883" w:rsidP="008B3883">
            <w:pPr>
              <w:widowControl w:val="0"/>
              <w:suppressAutoHyphens/>
              <w:autoSpaceDE w:val="0"/>
              <w:spacing w:before="120" w:after="120" w:line="240" w:lineRule="exact"/>
              <w:jc w:val="both"/>
              <w:rPr>
                <w:sz w:val="24"/>
                <w:szCs w:val="24"/>
                <w:lang w:eastAsia="ar-SA"/>
              </w:rPr>
            </w:pPr>
            <w:r>
              <w:rPr>
                <w:sz w:val="24"/>
                <w:szCs w:val="24"/>
              </w:rPr>
              <w:t>за высшую квалификационную категорию</w:t>
            </w:r>
          </w:p>
        </w:tc>
        <w:tc>
          <w:tcPr>
            <w:tcW w:w="425" w:type="dxa"/>
          </w:tcPr>
          <w:p w:rsidR="008B3883" w:rsidRDefault="008B3883" w:rsidP="008B3883">
            <w:pPr>
              <w:widowControl w:val="0"/>
              <w:suppressAutoHyphens/>
              <w:autoSpaceDE w:val="0"/>
              <w:spacing w:after="120" w:line="360" w:lineRule="atLeast"/>
              <w:jc w:val="both"/>
              <w:rPr>
                <w:sz w:val="24"/>
                <w:szCs w:val="24"/>
                <w:lang w:eastAsia="ar-SA"/>
              </w:rPr>
            </w:pPr>
            <w:r>
              <w:rPr>
                <w:sz w:val="24"/>
                <w:szCs w:val="24"/>
              </w:rPr>
              <w:t>–</w:t>
            </w:r>
          </w:p>
        </w:tc>
        <w:tc>
          <w:tcPr>
            <w:tcW w:w="673" w:type="dxa"/>
          </w:tcPr>
          <w:p w:rsidR="008B3883" w:rsidRDefault="008B3883" w:rsidP="008B3883">
            <w:pPr>
              <w:widowControl w:val="0"/>
              <w:suppressAutoHyphens/>
              <w:autoSpaceDE w:val="0"/>
              <w:spacing w:after="120" w:line="360" w:lineRule="atLeast"/>
              <w:jc w:val="both"/>
              <w:rPr>
                <w:sz w:val="24"/>
                <w:szCs w:val="24"/>
                <w:lang w:eastAsia="ar-SA"/>
              </w:rPr>
            </w:pPr>
            <w:r>
              <w:rPr>
                <w:sz w:val="24"/>
                <w:szCs w:val="24"/>
              </w:rPr>
              <w:t>30</w:t>
            </w:r>
          </w:p>
        </w:tc>
      </w:tr>
      <w:tr w:rsidR="008B3883">
        <w:tc>
          <w:tcPr>
            <w:tcW w:w="8471" w:type="dxa"/>
          </w:tcPr>
          <w:p w:rsidR="008B3883" w:rsidRDefault="008B3883" w:rsidP="008B3883">
            <w:pPr>
              <w:widowControl w:val="0"/>
              <w:suppressAutoHyphens/>
              <w:autoSpaceDE w:val="0"/>
              <w:spacing w:before="120" w:after="120" w:line="240" w:lineRule="exact"/>
              <w:jc w:val="both"/>
              <w:rPr>
                <w:sz w:val="24"/>
                <w:szCs w:val="24"/>
                <w:lang w:eastAsia="ar-SA"/>
              </w:rPr>
            </w:pPr>
            <w:proofErr w:type="gramStart"/>
            <w:r>
              <w:rPr>
                <w:sz w:val="24"/>
                <w:szCs w:val="24"/>
              </w:rPr>
              <w:t xml:space="preserve">за почетные звания "Народный учитель Российской Федерации", "Заслуженный учитель Российской Федерации", "Заслуженный </w:t>
            </w:r>
            <w:r>
              <w:rPr>
                <w:sz w:val="24"/>
                <w:szCs w:val="24"/>
              </w:rPr>
              <w:br/>
              <w:t xml:space="preserve">мастер производственного обучения Российской Федерации", </w:t>
            </w:r>
            <w:r>
              <w:rPr>
                <w:sz w:val="24"/>
                <w:szCs w:val="24"/>
              </w:rPr>
              <w:br/>
              <w:t xml:space="preserve">"Заслуженный работник высшей школы Российской Федерации", </w:t>
            </w:r>
            <w:r>
              <w:rPr>
                <w:spacing w:val="-6"/>
                <w:sz w:val="24"/>
                <w:szCs w:val="24"/>
              </w:rPr>
              <w:t>"Заслуженный деятель науки Российской Федерации", "Заслуженный</w:t>
            </w:r>
            <w:r>
              <w:rPr>
                <w:sz w:val="24"/>
                <w:szCs w:val="24"/>
              </w:rPr>
              <w:t xml:space="preserve"> работник физической культуры Российской Федерации", "</w:t>
            </w:r>
            <w:r>
              <w:rPr>
                <w:spacing w:val="-6"/>
                <w:sz w:val="24"/>
                <w:szCs w:val="24"/>
              </w:rPr>
              <w:t>Заслуженный работник культуры Российской Федерации", "Заслуженный</w:t>
            </w:r>
            <w:r>
              <w:rPr>
                <w:sz w:val="24"/>
                <w:szCs w:val="24"/>
              </w:rPr>
              <w:t xml:space="preserve"> учитель школы РСФСР", "Заслуженный учитель </w:t>
            </w:r>
            <w:proofErr w:type="spellStart"/>
            <w:r>
              <w:rPr>
                <w:sz w:val="24"/>
                <w:szCs w:val="24"/>
              </w:rPr>
              <w:t>профтехобразования</w:t>
            </w:r>
            <w:proofErr w:type="spellEnd"/>
            <w:r>
              <w:rPr>
                <w:sz w:val="24"/>
                <w:szCs w:val="24"/>
              </w:rPr>
              <w:t xml:space="preserve"> РСФСР", "Заслуженный мастер </w:t>
            </w:r>
            <w:proofErr w:type="spellStart"/>
            <w:r>
              <w:rPr>
                <w:sz w:val="24"/>
                <w:szCs w:val="24"/>
              </w:rPr>
              <w:t>профтехобразования</w:t>
            </w:r>
            <w:proofErr w:type="spellEnd"/>
            <w:r>
              <w:rPr>
                <w:sz w:val="24"/>
                <w:szCs w:val="24"/>
              </w:rPr>
              <w:t xml:space="preserve"> РСФСР", </w:t>
            </w:r>
            <w:r>
              <w:rPr>
                <w:sz w:val="24"/>
                <w:szCs w:val="24"/>
              </w:rPr>
              <w:br/>
              <w:t>"Заслуженный деятель науки и техники РСФСР", "Заслуженный</w:t>
            </w:r>
            <w:r>
              <w:rPr>
                <w:sz w:val="24"/>
                <w:szCs w:val="24"/>
              </w:rPr>
              <w:br/>
              <w:t>деятель науки</w:t>
            </w:r>
            <w:proofErr w:type="gramEnd"/>
            <w:r>
              <w:rPr>
                <w:sz w:val="24"/>
                <w:szCs w:val="24"/>
              </w:rPr>
              <w:t xml:space="preserve"> </w:t>
            </w:r>
            <w:proofErr w:type="gramStart"/>
            <w:r>
              <w:rPr>
                <w:sz w:val="24"/>
                <w:szCs w:val="24"/>
              </w:rPr>
              <w:t xml:space="preserve">РСФСР", "Заслуженный работник культуры РСФСР", "Заслуженный работник физической культуры РСФСР", "Заслуженный учитель СССР", "Заслуженный преподаватель СССР", "Заслуженный мастер </w:t>
            </w:r>
            <w:proofErr w:type="spellStart"/>
            <w:r>
              <w:rPr>
                <w:sz w:val="24"/>
                <w:szCs w:val="24"/>
              </w:rPr>
              <w:t>профтехобразования</w:t>
            </w:r>
            <w:proofErr w:type="spellEnd"/>
            <w:r>
              <w:rPr>
                <w:sz w:val="24"/>
                <w:szCs w:val="24"/>
              </w:rPr>
              <w:t xml:space="preserve"> СССР", "Заслуженный работник культуры СССР", "Заслуженный работник физической культуры СССР", "Заслуженный тренер СССР", "Заслуженный мастер спорта СССР», "Почетный работник учреждений начального профессионального образования Российской Федерации», «Почетный работник учреждений среднего профессионального  образования Российской Федерации», «Почетный работник общего образования Российской Федерации», «Почетный работник</w:t>
            </w:r>
            <w:proofErr w:type="gramEnd"/>
            <w:r>
              <w:rPr>
                <w:sz w:val="24"/>
                <w:szCs w:val="24"/>
              </w:rPr>
              <w:t xml:space="preserve"> сферы молодежной политики Российской Федерации», «Народный врач», «Заслуженный врач», «Заслуженный работник здравоохранения Российской Федерации», «Отличник здравоохранения»</w:t>
            </w:r>
          </w:p>
        </w:tc>
        <w:tc>
          <w:tcPr>
            <w:tcW w:w="425" w:type="dxa"/>
          </w:tcPr>
          <w:p w:rsidR="008B3883" w:rsidRDefault="008B3883" w:rsidP="008B3883">
            <w:pPr>
              <w:widowControl w:val="0"/>
              <w:suppressAutoHyphens/>
              <w:autoSpaceDE w:val="0"/>
              <w:spacing w:after="120" w:line="240" w:lineRule="exact"/>
              <w:jc w:val="both"/>
              <w:rPr>
                <w:sz w:val="24"/>
                <w:szCs w:val="24"/>
                <w:lang w:eastAsia="ar-SA"/>
              </w:rPr>
            </w:pPr>
            <w:r>
              <w:rPr>
                <w:sz w:val="24"/>
                <w:szCs w:val="24"/>
              </w:rPr>
              <w:t>–</w:t>
            </w:r>
          </w:p>
        </w:tc>
        <w:tc>
          <w:tcPr>
            <w:tcW w:w="673" w:type="dxa"/>
          </w:tcPr>
          <w:p w:rsidR="008B3883" w:rsidRDefault="008B3883" w:rsidP="008B3883">
            <w:pPr>
              <w:widowControl w:val="0"/>
              <w:suppressAutoHyphens/>
              <w:autoSpaceDE w:val="0"/>
              <w:spacing w:after="120" w:line="240" w:lineRule="exact"/>
              <w:jc w:val="both"/>
              <w:rPr>
                <w:sz w:val="24"/>
                <w:szCs w:val="24"/>
                <w:lang w:eastAsia="ar-SA"/>
              </w:rPr>
            </w:pPr>
            <w:r>
              <w:rPr>
                <w:sz w:val="24"/>
                <w:szCs w:val="24"/>
              </w:rPr>
              <w:t>10</w:t>
            </w:r>
          </w:p>
        </w:tc>
      </w:tr>
      <w:tr w:rsidR="008B3883">
        <w:tc>
          <w:tcPr>
            <w:tcW w:w="8471" w:type="dxa"/>
          </w:tcPr>
          <w:p w:rsidR="008B3883" w:rsidRDefault="008B3883" w:rsidP="008B3883">
            <w:pPr>
              <w:widowControl w:val="0"/>
              <w:suppressAutoHyphens/>
              <w:autoSpaceDE w:val="0"/>
              <w:spacing w:before="120" w:line="240" w:lineRule="exact"/>
              <w:jc w:val="both"/>
              <w:rPr>
                <w:sz w:val="24"/>
                <w:szCs w:val="24"/>
                <w:lang w:eastAsia="ar-SA"/>
              </w:rPr>
            </w:pPr>
            <w:r>
              <w:rPr>
                <w:sz w:val="24"/>
                <w:szCs w:val="24"/>
              </w:rPr>
              <w:t>за ученые степени:</w:t>
            </w:r>
          </w:p>
        </w:tc>
        <w:tc>
          <w:tcPr>
            <w:tcW w:w="425" w:type="dxa"/>
          </w:tcPr>
          <w:p w:rsidR="008B3883" w:rsidRDefault="008B3883" w:rsidP="008B3883">
            <w:pPr>
              <w:widowControl w:val="0"/>
              <w:suppressAutoHyphens/>
              <w:autoSpaceDE w:val="0"/>
              <w:snapToGrid w:val="0"/>
              <w:spacing w:before="240" w:line="240" w:lineRule="exact"/>
              <w:jc w:val="both"/>
              <w:rPr>
                <w:sz w:val="24"/>
                <w:szCs w:val="24"/>
                <w:lang w:eastAsia="ar-SA"/>
              </w:rPr>
            </w:pPr>
          </w:p>
        </w:tc>
        <w:tc>
          <w:tcPr>
            <w:tcW w:w="673" w:type="dxa"/>
          </w:tcPr>
          <w:p w:rsidR="008B3883" w:rsidRDefault="008B3883" w:rsidP="008B3883">
            <w:pPr>
              <w:widowControl w:val="0"/>
              <w:suppressAutoHyphens/>
              <w:autoSpaceDE w:val="0"/>
              <w:snapToGrid w:val="0"/>
              <w:spacing w:before="240" w:line="240" w:lineRule="exact"/>
              <w:jc w:val="both"/>
              <w:rPr>
                <w:sz w:val="24"/>
                <w:szCs w:val="24"/>
                <w:lang w:eastAsia="ar-SA"/>
              </w:rPr>
            </w:pPr>
          </w:p>
        </w:tc>
      </w:tr>
      <w:tr w:rsidR="008B3883">
        <w:tc>
          <w:tcPr>
            <w:tcW w:w="8471" w:type="dxa"/>
          </w:tcPr>
          <w:p w:rsidR="008B3883" w:rsidRDefault="008B3883" w:rsidP="008B3883">
            <w:pPr>
              <w:widowControl w:val="0"/>
              <w:suppressAutoHyphens/>
              <w:autoSpaceDE w:val="0"/>
              <w:spacing w:before="120" w:line="240" w:lineRule="exact"/>
              <w:jc w:val="both"/>
              <w:rPr>
                <w:sz w:val="24"/>
                <w:szCs w:val="24"/>
                <w:lang w:eastAsia="ar-SA"/>
              </w:rPr>
            </w:pPr>
            <w:r>
              <w:rPr>
                <w:sz w:val="24"/>
                <w:szCs w:val="24"/>
              </w:rPr>
              <w:t>кандидат наук</w:t>
            </w:r>
          </w:p>
        </w:tc>
        <w:tc>
          <w:tcPr>
            <w:tcW w:w="425" w:type="dxa"/>
          </w:tcPr>
          <w:p w:rsidR="008B3883" w:rsidRDefault="008B3883" w:rsidP="008B3883">
            <w:pPr>
              <w:widowControl w:val="0"/>
              <w:suppressAutoHyphens/>
              <w:autoSpaceDE w:val="0"/>
              <w:spacing w:before="120" w:line="240" w:lineRule="exact"/>
              <w:jc w:val="both"/>
              <w:rPr>
                <w:sz w:val="24"/>
                <w:szCs w:val="24"/>
                <w:lang w:eastAsia="ar-SA"/>
              </w:rPr>
            </w:pPr>
            <w:r>
              <w:rPr>
                <w:sz w:val="24"/>
                <w:szCs w:val="24"/>
              </w:rPr>
              <w:t>–</w:t>
            </w:r>
            <w:r>
              <w:rPr>
                <w:sz w:val="24"/>
                <w:szCs w:val="24"/>
              </w:rPr>
              <w:br/>
            </w:r>
          </w:p>
        </w:tc>
        <w:tc>
          <w:tcPr>
            <w:tcW w:w="673" w:type="dxa"/>
          </w:tcPr>
          <w:p w:rsidR="008B3883" w:rsidRDefault="008B3883" w:rsidP="008B3883">
            <w:pPr>
              <w:widowControl w:val="0"/>
              <w:suppressAutoHyphens/>
              <w:autoSpaceDE w:val="0"/>
              <w:spacing w:before="120" w:line="240" w:lineRule="exact"/>
              <w:jc w:val="both"/>
              <w:rPr>
                <w:sz w:val="24"/>
                <w:szCs w:val="24"/>
                <w:lang w:eastAsia="ar-SA"/>
              </w:rPr>
            </w:pPr>
            <w:r>
              <w:rPr>
                <w:sz w:val="24"/>
                <w:szCs w:val="24"/>
              </w:rPr>
              <w:t>10</w:t>
            </w:r>
            <w:r>
              <w:rPr>
                <w:sz w:val="24"/>
                <w:szCs w:val="24"/>
              </w:rPr>
              <w:br/>
            </w:r>
          </w:p>
        </w:tc>
      </w:tr>
      <w:tr w:rsidR="008B3883">
        <w:tc>
          <w:tcPr>
            <w:tcW w:w="8471" w:type="dxa"/>
          </w:tcPr>
          <w:p w:rsidR="008B3883" w:rsidRDefault="008B3883" w:rsidP="008B3883">
            <w:pPr>
              <w:widowControl w:val="0"/>
              <w:suppressAutoHyphens/>
              <w:autoSpaceDE w:val="0"/>
              <w:spacing w:before="120" w:line="240" w:lineRule="exact"/>
              <w:jc w:val="both"/>
              <w:rPr>
                <w:sz w:val="24"/>
                <w:szCs w:val="24"/>
                <w:lang w:eastAsia="ar-SA"/>
              </w:rPr>
            </w:pPr>
            <w:r>
              <w:rPr>
                <w:sz w:val="24"/>
                <w:szCs w:val="24"/>
              </w:rPr>
              <w:t>доктор наук</w:t>
            </w:r>
          </w:p>
        </w:tc>
        <w:tc>
          <w:tcPr>
            <w:tcW w:w="425" w:type="dxa"/>
          </w:tcPr>
          <w:p w:rsidR="008B3883" w:rsidRDefault="008B3883" w:rsidP="008B3883">
            <w:pPr>
              <w:widowControl w:val="0"/>
              <w:suppressAutoHyphens/>
              <w:autoSpaceDE w:val="0"/>
              <w:spacing w:before="120" w:line="240" w:lineRule="exact"/>
              <w:jc w:val="both"/>
              <w:rPr>
                <w:sz w:val="24"/>
                <w:szCs w:val="24"/>
                <w:lang w:eastAsia="ar-SA"/>
              </w:rPr>
            </w:pPr>
            <w:r>
              <w:rPr>
                <w:sz w:val="24"/>
                <w:szCs w:val="24"/>
              </w:rPr>
              <w:t>–</w:t>
            </w:r>
            <w:r>
              <w:rPr>
                <w:sz w:val="24"/>
                <w:szCs w:val="24"/>
              </w:rPr>
              <w:br/>
            </w:r>
          </w:p>
        </w:tc>
        <w:tc>
          <w:tcPr>
            <w:tcW w:w="673" w:type="dxa"/>
          </w:tcPr>
          <w:p w:rsidR="008B3883" w:rsidRDefault="008B3883" w:rsidP="008B3883">
            <w:pPr>
              <w:widowControl w:val="0"/>
              <w:suppressAutoHyphens/>
              <w:autoSpaceDE w:val="0"/>
              <w:spacing w:before="120" w:line="240" w:lineRule="exact"/>
              <w:jc w:val="both"/>
              <w:rPr>
                <w:sz w:val="24"/>
                <w:szCs w:val="24"/>
                <w:lang w:eastAsia="ar-SA"/>
              </w:rPr>
            </w:pPr>
            <w:r>
              <w:rPr>
                <w:sz w:val="24"/>
                <w:szCs w:val="24"/>
              </w:rPr>
              <w:t>20</w:t>
            </w:r>
          </w:p>
        </w:tc>
      </w:tr>
      <w:tr w:rsidR="008B3883">
        <w:tc>
          <w:tcPr>
            <w:tcW w:w="8471" w:type="dxa"/>
          </w:tcPr>
          <w:p w:rsidR="008B3883" w:rsidRDefault="008B3883" w:rsidP="008B3883">
            <w:pPr>
              <w:widowControl w:val="0"/>
              <w:suppressAutoHyphens/>
              <w:autoSpaceDE w:val="0"/>
              <w:spacing w:before="120" w:line="240" w:lineRule="exact"/>
              <w:ind w:firstLine="709"/>
              <w:jc w:val="both"/>
              <w:rPr>
                <w:sz w:val="24"/>
                <w:szCs w:val="24"/>
                <w:lang w:eastAsia="ar-SA"/>
              </w:rPr>
            </w:pPr>
            <w:r>
              <w:rPr>
                <w:sz w:val="24"/>
                <w:szCs w:val="24"/>
              </w:rPr>
              <w:t>единовременно</w:t>
            </w:r>
          </w:p>
        </w:tc>
        <w:tc>
          <w:tcPr>
            <w:tcW w:w="425" w:type="dxa"/>
          </w:tcPr>
          <w:p w:rsidR="008B3883" w:rsidRDefault="008B3883" w:rsidP="008B3883">
            <w:pPr>
              <w:widowControl w:val="0"/>
              <w:suppressAutoHyphens/>
              <w:autoSpaceDE w:val="0"/>
              <w:spacing w:before="120" w:line="240" w:lineRule="exact"/>
              <w:jc w:val="both"/>
              <w:rPr>
                <w:sz w:val="24"/>
                <w:szCs w:val="24"/>
                <w:lang w:eastAsia="ar-SA"/>
              </w:rPr>
            </w:pPr>
            <w:r>
              <w:rPr>
                <w:sz w:val="24"/>
                <w:szCs w:val="24"/>
              </w:rPr>
              <w:t>–</w:t>
            </w:r>
          </w:p>
        </w:tc>
        <w:tc>
          <w:tcPr>
            <w:tcW w:w="673" w:type="dxa"/>
          </w:tcPr>
          <w:p w:rsidR="008B3883" w:rsidRDefault="008B3883" w:rsidP="008B3883">
            <w:pPr>
              <w:widowControl w:val="0"/>
              <w:suppressAutoHyphens/>
              <w:autoSpaceDE w:val="0"/>
              <w:spacing w:before="120" w:line="240" w:lineRule="exact"/>
              <w:jc w:val="both"/>
              <w:rPr>
                <w:sz w:val="24"/>
                <w:szCs w:val="24"/>
                <w:lang w:eastAsia="ar-SA"/>
              </w:rPr>
            </w:pPr>
            <w:r>
              <w:rPr>
                <w:sz w:val="24"/>
                <w:szCs w:val="24"/>
              </w:rPr>
              <w:t>до 100</w:t>
            </w:r>
          </w:p>
        </w:tc>
      </w:tr>
    </w:tbl>
    <w:p w:rsidR="008B3883" w:rsidRDefault="008B3883" w:rsidP="008B3883">
      <w:pPr>
        <w:widowControl w:val="0"/>
        <w:autoSpaceDE w:val="0"/>
        <w:ind w:firstLine="709"/>
        <w:rPr>
          <w:sz w:val="24"/>
          <w:szCs w:val="24"/>
          <w:lang w:eastAsia="ar-SA"/>
        </w:rPr>
      </w:pPr>
    </w:p>
    <w:p w:rsidR="008B3883" w:rsidRDefault="008B3883" w:rsidP="008B3883">
      <w:pPr>
        <w:widowControl w:val="0"/>
        <w:autoSpaceDE w:val="0"/>
        <w:ind w:firstLine="709"/>
        <w:rPr>
          <w:sz w:val="24"/>
          <w:szCs w:val="24"/>
        </w:rPr>
      </w:pPr>
      <w:r>
        <w:rPr>
          <w:sz w:val="24"/>
          <w:szCs w:val="24"/>
        </w:rPr>
        <w:t>4.6. Выплата за   выслугу лет:</w:t>
      </w:r>
    </w:p>
    <w:p w:rsidR="008B3883" w:rsidRDefault="008B3883" w:rsidP="008B3883">
      <w:pPr>
        <w:widowControl w:val="0"/>
        <w:autoSpaceDE w:val="0"/>
        <w:ind w:firstLine="709"/>
        <w:rPr>
          <w:sz w:val="24"/>
          <w:szCs w:val="24"/>
        </w:rPr>
      </w:pPr>
      <w:r>
        <w:rPr>
          <w:sz w:val="24"/>
          <w:szCs w:val="24"/>
        </w:rPr>
        <w:t xml:space="preserve">4.6.1. Выплата за выслугу лет устанавливается в зависимости от стажа работы, дающего право на получение указанной выплаты в следующих размерах: </w:t>
      </w:r>
    </w:p>
    <w:tbl>
      <w:tblPr>
        <w:tblW w:w="0" w:type="auto"/>
        <w:tblInd w:w="817" w:type="dxa"/>
        <w:tblLayout w:type="fixed"/>
        <w:tblLook w:val="0000" w:firstRow="0" w:lastRow="0" w:firstColumn="0" w:lastColumn="0" w:noHBand="0" w:noVBand="0"/>
      </w:tblPr>
      <w:tblGrid>
        <w:gridCol w:w="2126"/>
        <w:gridCol w:w="426"/>
        <w:gridCol w:w="6200"/>
      </w:tblGrid>
      <w:tr w:rsidR="008B3883">
        <w:tc>
          <w:tcPr>
            <w:tcW w:w="2126" w:type="dxa"/>
          </w:tcPr>
          <w:p w:rsidR="008B3883" w:rsidRDefault="008B3883" w:rsidP="008B3883">
            <w:pPr>
              <w:pStyle w:val="ConsPlusNormal"/>
              <w:widowControl/>
              <w:ind w:firstLine="0"/>
              <w:jc w:val="both"/>
              <w:rPr>
                <w:rFonts w:ascii="Times New Roman" w:hAnsi="Times New Roman" w:cs="Times New Roman"/>
                <w:sz w:val="24"/>
                <w:szCs w:val="24"/>
                <w:lang w:eastAsia="ar-SA"/>
              </w:rPr>
            </w:pPr>
            <w:r>
              <w:rPr>
                <w:rFonts w:ascii="Times New Roman" w:hAnsi="Times New Roman" w:cs="Times New Roman"/>
                <w:sz w:val="24"/>
                <w:szCs w:val="24"/>
              </w:rPr>
              <w:t>от 1 до 5 лет</w:t>
            </w:r>
          </w:p>
        </w:tc>
        <w:tc>
          <w:tcPr>
            <w:tcW w:w="426" w:type="dxa"/>
          </w:tcPr>
          <w:p w:rsidR="008B3883" w:rsidRDefault="008B3883" w:rsidP="008B3883">
            <w:pPr>
              <w:pStyle w:val="ConsPlusNormal"/>
              <w:widowControl/>
              <w:jc w:val="both"/>
              <w:rPr>
                <w:rFonts w:ascii="Times New Roman" w:hAnsi="Times New Roman" w:cs="Times New Roman"/>
                <w:sz w:val="24"/>
                <w:szCs w:val="24"/>
                <w:lang w:eastAsia="ar-SA"/>
              </w:rPr>
            </w:pPr>
            <w:r>
              <w:rPr>
                <w:rFonts w:ascii="Times New Roman" w:hAnsi="Times New Roman" w:cs="Times New Roman"/>
                <w:sz w:val="24"/>
                <w:szCs w:val="24"/>
              </w:rPr>
              <w:t>–</w:t>
            </w:r>
          </w:p>
        </w:tc>
        <w:tc>
          <w:tcPr>
            <w:tcW w:w="6200" w:type="dxa"/>
          </w:tcPr>
          <w:p w:rsidR="008B3883" w:rsidRDefault="008B3883" w:rsidP="008B3883">
            <w:pPr>
              <w:pStyle w:val="ConsPlusNormal"/>
              <w:widowControl/>
              <w:jc w:val="both"/>
              <w:rPr>
                <w:rFonts w:ascii="Times New Roman" w:hAnsi="Times New Roman" w:cs="Times New Roman"/>
                <w:sz w:val="24"/>
                <w:szCs w:val="24"/>
                <w:lang w:eastAsia="ar-SA"/>
              </w:rPr>
            </w:pPr>
            <w:r>
              <w:rPr>
                <w:rFonts w:ascii="Times New Roman" w:hAnsi="Times New Roman" w:cs="Times New Roman"/>
                <w:sz w:val="24"/>
                <w:szCs w:val="24"/>
              </w:rPr>
              <w:t>10 % должностного оклада;</w:t>
            </w:r>
          </w:p>
        </w:tc>
      </w:tr>
      <w:tr w:rsidR="008B3883">
        <w:tc>
          <w:tcPr>
            <w:tcW w:w="2126" w:type="dxa"/>
          </w:tcPr>
          <w:p w:rsidR="008B3883" w:rsidRDefault="008B3883" w:rsidP="008B3883">
            <w:pPr>
              <w:pStyle w:val="ConsPlusNormal"/>
              <w:widowControl/>
              <w:ind w:firstLine="34"/>
              <w:jc w:val="both"/>
              <w:rPr>
                <w:rFonts w:ascii="Times New Roman" w:hAnsi="Times New Roman" w:cs="Times New Roman"/>
                <w:sz w:val="24"/>
                <w:szCs w:val="24"/>
                <w:lang w:eastAsia="ar-SA"/>
              </w:rPr>
            </w:pPr>
            <w:r>
              <w:rPr>
                <w:rFonts w:ascii="Times New Roman" w:hAnsi="Times New Roman" w:cs="Times New Roman"/>
                <w:sz w:val="24"/>
                <w:szCs w:val="24"/>
              </w:rPr>
              <w:t>от 5 до 10 лет</w:t>
            </w:r>
          </w:p>
        </w:tc>
        <w:tc>
          <w:tcPr>
            <w:tcW w:w="426" w:type="dxa"/>
          </w:tcPr>
          <w:p w:rsidR="008B3883" w:rsidRDefault="008B3883" w:rsidP="008B3883">
            <w:pPr>
              <w:pStyle w:val="ConsPlusNormal"/>
              <w:widowControl/>
              <w:jc w:val="both"/>
              <w:rPr>
                <w:rFonts w:ascii="Times New Roman" w:hAnsi="Times New Roman" w:cs="Times New Roman"/>
                <w:sz w:val="24"/>
                <w:szCs w:val="24"/>
                <w:lang w:eastAsia="ar-SA"/>
              </w:rPr>
            </w:pPr>
            <w:r>
              <w:rPr>
                <w:rFonts w:ascii="Times New Roman" w:hAnsi="Times New Roman" w:cs="Times New Roman"/>
                <w:sz w:val="24"/>
                <w:szCs w:val="24"/>
              </w:rPr>
              <w:t>–</w:t>
            </w:r>
          </w:p>
        </w:tc>
        <w:tc>
          <w:tcPr>
            <w:tcW w:w="6200" w:type="dxa"/>
          </w:tcPr>
          <w:p w:rsidR="008B3883" w:rsidRDefault="008B3883" w:rsidP="008B3883">
            <w:pPr>
              <w:pStyle w:val="ConsPlusNormal"/>
              <w:widowControl/>
              <w:jc w:val="both"/>
              <w:rPr>
                <w:rFonts w:ascii="Times New Roman" w:hAnsi="Times New Roman" w:cs="Times New Roman"/>
                <w:sz w:val="24"/>
                <w:szCs w:val="24"/>
                <w:lang w:eastAsia="ar-SA"/>
              </w:rPr>
            </w:pPr>
            <w:r>
              <w:rPr>
                <w:rFonts w:ascii="Times New Roman" w:hAnsi="Times New Roman" w:cs="Times New Roman"/>
                <w:sz w:val="24"/>
                <w:szCs w:val="24"/>
              </w:rPr>
              <w:t>15% должностного оклада;</w:t>
            </w:r>
          </w:p>
        </w:tc>
      </w:tr>
      <w:tr w:rsidR="008B3883">
        <w:tc>
          <w:tcPr>
            <w:tcW w:w="2126" w:type="dxa"/>
          </w:tcPr>
          <w:p w:rsidR="008B3883" w:rsidRDefault="008B3883" w:rsidP="008B3883">
            <w:pPr>
              <w:pStyle w:val="ConsPlusNormal"/>
              <w:widowControl/>
              <w:ind w:firstLine="0"/>
              <w:jc w:val="both"/>
              <w:rPr>
                <w:rFonts w:ascii="Times New Roman" w:hAnsi="Times New Roman" w:cs="Times New Roman"/>
                <w:sz w:val="24"/>
                <w:szCs w:val="24"/>
                <w:lang w:eastAsia="ar-SA"/>
              </w:rPr>
            </w:pPr>
            <w:r>
              <w:rPr>
                <w:rFonts w:ascii="Times New Roman" w:hAnsi="Times New Roman" w:cs="Times New Roman"/>
                <w:sz w:val="24"/>
                <w:szCs w:val="24"/>
              </w:rPr>
              <w:lastRenderedPageBreak/>
              <w:t>от 10 до 15 лет</w:t>
            </w:r>
          </w:p>
        </w:tc>
        <w:tc>
          <w:tcPr>
            <w:tcW w:w="426" w:type="dxa"/>
          </w:tcPr>
          <w:p w:rsidR="008B3883" w:rsidRDefault="008B3883" w:rsidP="008B3883">
            <w:pPr>
              <w:pStyle w:val="ConsPlusNormal"/>
              <w:widowControl/>
              <w:jc w:val="both"/>
              <w:rPr>
                <w:rFonts w:ascii="Times New Roman" w:hAnsi="Times New Roman" w:cs="Times New Roman"/>
                <w:sz w:val="24"/>
                <w:szCs w:val="24"/>
                <w:lang w:eastAsia="ar-SA"/>
              </w:rPr>
            </w:pPr>
            <w:r>
              <w:rPr>
                <w:rFonts w:ascii="Times New Roman" w:hAnsi="Times New Roman" w:cs="Times New Roman"/>
                <w:sz w:val="24"/>
                <w:szCs w:val="24"/>
              </w:rPr>
              <w:t>–</w:t>
            </w:r>
          </w:p>
        </w:tc>
        <w:tc>
          <w:tcPr>
            <w:tcW w:w="6200" w:type="dxa"/>
          </w:tcPr>
          <w:p w:rsidR="008B3883" w:rsidRDefault="008B3883" w:rsidP="008B3883">
            <w:pPr>
              <w:pStyle w:val="ConsPlusNormal"/>
              <w:widowControl/>
              <w:jc w:val="both"/>
              <w:rPr>
                <w:rFonts w:ascii="Times New Roman" w:hAnsi="Times New Roman" w:cs="Times New Roman"/>
                <w:sz w:val="24"/>
                <w:szCs w:val="24"/>
                <w:lang w:eastAsia="ar-SA"/>
              </w:rPr>
            </w:pPr>
            <w:r>
              <w:rPr>
                <w:rFonts w:ascii="Times New Roman" w:hAnsi="Times New Roman" w:cs="Times New Roman"/>
                <w:sz w:val="24"/>
                <w:szCs w:val="24"/>
              </w:rPr>
              <w:t>20% должностного оклада;</w:t>
            </w:r>
          </w:p>
        </w:tc>
      </w:tr>
      <w:tr w:rsidR="008B3883">
        <w:tc>
          <w:tcPr>
            <w:tcW w:w="2126" w:type="dxa"/>
          </w:tcPr>
          <w:p w:rsidR="008B3883" w:rsidRDefault="008B3883" w:rsidP="008B3883">
            <w:pPr>
              <w:pStyle w:val="ConsPlusNormal"/>
              <w:widowControl/>
              <w:ind w:firstLine="0"/>
              <w:jc w:val="both"/>
              <w:rPr>
                <w:rFonts w:ascii="Times New Roman" w:hAnsi="Times New Roman" w:cs="Times New Roman"/>
                <w:sz w:val="24"/>
                <w:szCs w:val="24"/>
                <w:lang w:eastAsia="ar-SA"/>
              </w:rPr>
            </w:pPr>
            <w:r>
              <w:rPr>
                <w:rFonts w:ascii="Times New Roman" w:hAnsi="Times New Roman" w:cs="Times New Roman"/>
                <w:sz w:val="24"/>
                <w:szCs w:val="24"/>
              </w:rPr>
              <w:t xml:space="preserve">свыше 15 лет </w:t>
            </w:r>
          </w:p>
        </w:tc>
        <w:tc>
          <w:tcPr>
            <w:tcW w:w="426" w:type="dxa"/>
          </w:tcPr>
          <w:p w:rsidR="008B3883" w:rsidRDefault="008B3883" w:rsidP="008B3883">
            <w:pPr>
              <w:pStyle w:val="ConsPlusNormal"/>
              <w:widowControl/>
              <w:jc w:val="both"/>
              <w:rPr>
                <w:rFonts w:ascii="Times New Roman" w:hAnsi="Times New Roman" w:cs="Times New Roman"/>
                <w:sz w:val="24"/>
                <w:szCs w:val="24"/>
                <w:lang w:eastAsia="ar-SA"/>
              </w:rPr>
            </w:pPr>
            <w:r>
              <w:rPr>
                <w:rFonts w:ascii="Times New Roman" w:hAnsi="Times New Roman" w:cs="Times New Roman"/>
                <w:sz w:val="24"/>
                <w:szCs w:val="24"/>
              </w:rPr>
              <w:t>–</w:t>
            </w:r>
          </w:p>
        </w:tc>
        <w:tc>
          <w:tcPr>
            <w:tcW w:w="6200" w:type="dxa"/>
          </w:tcPr>
          <w:p w:rsidR="008B3883" w:rsidRDefault="008B3883" w:rsidP="008B3883">
            <w:pPr>
              <w:pStyle w:val="ConsPlusNormal"/>
              <w:widowControl/>
              <w:jc w:val="both"/>
              <w:rPr>
                <w:sz w:val="24"/>
                <w:szCs w:val="24"/>
                <w:lang w:eastAsia="ar-SA"/>
              </w:rPr>
            </w:pPr>
            <w:r>
              <w:rPr>
                <w:rFonts w:ascii="Times New Roman" w:hAnsi="Times New Roman" w:cs="Times New Roman"/>
                <w:sz w:val="24"/>
                <w:szCs w:val="24"/>
              </w:rPr>
              <w:t>30% должностного оклада.</w:t>
            </w:r>
          </w:p>
        </w:tc>
      </w:tr>
    </w:tbl>
    <w:p w:rsidR="008B3883" w:rsidRDefault="008B3883" w:rsidP="008B3883">
      <w:pPr>
        <w:widowControl w:val="0"/>
        <w:autoSpaceDE w:val="0"/>
        <w:ind w:firstLine="709"/>
        <w:jc w:val="both"/>
        <w:rPr>
          <w:sz w:val="24"/>
          <w:szCs w:val="24"/>
          <w:lang w:eastAsia="ar-SA"/>
        </w:rPr>
      </w:pPr>
      <w:r>
        <w:rPr>
          <w:sz w:val="24"/>
          <w:szCs w:val="24"/>
        </w:rPr>
        <w:t xml:space="preserve">4.6.2. </w:t>
      </w:r>
      <w:proofErr w:type="gramStart"/>
      <w:r>
        <w:rPr>
          <w:sz w:val="24"/>
          <w:szCs w:val="24"/>
        </w:rPr>
        <w:t>В стаж работы, дающий право на получение выплаты за выслугу лет, засч</w:t>
      </w:r>
      <w:r>
        <w:rPr>
          <w:sz w:val="24"/>
          <w:szCs w:val="24"/>
        </w:rPr>
        <w:t>и</w:t>
      </w:r>
      <w:r>
        <w:rPr>
          <w:sz w:val="24"/>
          <w:szCs w:val="24"/>
        </w:rPr>
        <w:t>тывается стаж работы, как по основному месту работы, так и по совместительству на р</w:t>
      </w:r>
      <w:r>
        <w:rPr>
          <w:sz w:val="24"/>
          <w:szCs w:val="24"/>
        </w:rPr>
        <w:t>у</w:t>
      </w:r>
      <w:r>
        <w:rPr>
          <w:sz w:val="24"/>
          <w:szCs w:val="24"/>
        </w:rPr>
        <w:t>ководящих должностях и должностях по направлению профессиональной деятельности, иные периоды, засчитываемые в стаж работы в соответствии с действующим законод</w:t>
      </w:r>
      <w:r>
        <w:rPr>
          <w:sz w:val="24"/>
          <w:szCs w:val="24"/>
        </w:rPr>
        <w:t>а</w:t>
      </w:r>
      <w:r>
        <w:rPr>
          <w:sz w:val="24"/>
          <w:szCs w:val="24"/>
        </w:rPr>
        <w:t>тельством, и работа в органах государственной власти, органах местного самоуправл</w:t>
      </w:r>
      <w:r>
        <w:rPr>
          <w:sz w:val="24"/>
          <w:szCs w:val="24"/>
        </w:rPr>
        <w:t>е</w:t>
      </w:r>
      <w:r>
        <w:rPr>
          <w:sz w:val="24"/>
          <w:szCs w:val="24"/>
        </w:rPr>
        <w:t>ния.</w:t>
      </w:r>
      <w:proofErr w:type="gramEnd"/>
    </w:p>
    <w:p w:rsidR="008B3883" w:rsidRDefault="008B3883" w:rsidP="008B3883">
      <w:pPr>
        <w:widowControl w:val="0"/>
        <w:autoSpaceDE w:val="0"/>
        <w:ind w:firstLine="709"/>
        <w:jc w:val="both"/>
        <w:rPr>
          <w:sz w:val="24"/>
          <w:szCs w:val="24"/>
        </w:rPr>
      </w:pPr>
      <w:r>
        <w:rPr>
          <w:sz w:val="24"/>
          <w:szCs w:val="24"/>
        </w:rPr>
        <w:t>4.6.3. В случае</w:t>
      </w:r>
      <w:proofErr w:type="gramStart"/>
      <w:r>
        <w:rPr>
          <w:sz w:val="24"/>
          <w:szCs w:val="24"/>
        </w:rPr>
        <w:t>,</w:t>
      </w:r>
      <w:proofErr w:type="gramEnd"/>
      <w:r>
        <w:rPr>
          <w:sz w:val="24"/>
          <w:szCs w:val="24"/>
        </w:rPr>
        <w:t xml:space="preserve"> если у руководителей, заместителей руководителей, главных бу</w:t>
      </w:r>
      <w:r>
        <w:rPr>
          <w:sz w:val="24"/>
          <w:szCs w:val="24"/>
        </w:rPr>
        <w:t>х</w:t>
      </w:r>
      <w:r>
        <w:rPr>
          <w:sz w:val="24"/>
          <w:szCs w:val="24"/>
        </w:rPr>
        <w:t>галтеров учреждений право на назначение или изменение выплаты за выслугу лет наст</w:t>
      </w:r>
      <w:r>
        <w:rPr>
          <w:sz w:val="24"/>
          <w:szCs w:val="24"/>
        </w:rPr>
        <w:t>у</w:t>
      </w:r>
      <w:r>
        <w:rPr>
          <w:sz w:val="24"/>
          <w:szCs w:val="24"/>
        </w:rPr>
        <w:t>пило в период пребывания в ежегодном основном и дополнительном оплачиваемых о</w:t>
      </w:r>
      <w:r>
        <w:rPr>
          <w:sz w:val="24"/>
          <w:szCs w:val="24"/>
        </w:rPr>
        <w:t>т</w:t>
      </w:r>
      <w:r>
        <w:rPr>
          <w:sz w:val="24"/>
          <w:szCs w:val="24"/>
        </w:rPr>
        <w:t>пусках, в отпуске без сохранения заработной платы, а также в период временной  нетр</w:t>
      </w:r>
      <w:r>
        <w:rPr>
          <w:sz w:val="24"/>
          <w:szCs w:val="24"/>
        </w:rPr>
        <w:t>у</w:t>
      </w:r>
      <w:r>
        <w:rPr>
          <w:sz w:val="24"/>
          <w:szCs w:val="24"/>
        </w:rPr>
        <w:t xml:space="preserve">доспособности, при повышении квалификации и переподготовке кадров с сохранением среднего заработка по месту основной работы, установление надбавки в новом </w:t>
      </w:r>
      <w:proofErr w:type="gramStart"/>
      <w:r>
        <w:rPr>
          <w:sz w:val="24"/>
          <w:szCs w:val="24"/>
        </w:rPr>
        <w:t>размере</w:t>
      </w:r>
      <w:proofErr w:type="gramEnd"/>
      <w:r>
        <w:rPr>
          <w:sz w:val="24"/>
          <w:szCs w:val="24"/>
        </w:rPr>
        <w:t xml:space="preserve"> производится после окончания соответствующего отпуска, временной нетрудоспособн</w:t>
      </w:r>
      <w:r>
        <w:rPr>
          <w:sz w:val="24"/>
          <w:szCs w:val="24"/>
        </w:rPr>
        <w:t>о</w:t>
      </w:r>
      <w:r>
        <w:rPr>
          <w:sz w:val="24"/>
          <w:szCs w:val="24"/>
        </w:rPr>
        <w:t>сти, обучения в учебных заведениях системы повышения квалификации и переподгото</w:t>
      </w:r>
      <w:r>
        <w:rPr>
          <w:sz w:val="24"/>
          <w:szCs w:val="24"/>
        </w:rPr>
        <w:t>в</w:t>
      </w:r>
      <w:r>
        <w:rPr>
          <w:sz w:val="24"/>
          <w:szCs w:val="24"/>
        </w:rPr>
        <w:t>ки кадров.</w:t>
      </w:r>
    </w:p>
    <w:p w:rsidR="008B3883" w:rsidRDefault="008B3883" w:rsidP="008B3883">
      <w:pPr>
        <w:widowControl w:val="0"/>
        <w:autoSpaceDE w:val="0"/>
        <w:ind w:firstLine="709"/>
        <w:jc w:val="both"/>
        <w:rPr>
          <w:sz w:val="24"/>
          <w:szCs w:val="24"/>
        </w:rPr>
      </w:pPr>
      <w:r>
        <w:rPr>
          <w:sz w:val="24"/>
          <w:szCs w:val="24"/>
        </w:rPr>
        <w:t>4.7. Премиальные выплаты по итогам работы</w:t>
      </w:r>
    </w:p>
    <w:p w:rsidR="008B3883" w:rsidRDefault="008B3883" w:rsidP="008B3883">
      <w:pPr>
        <w:widowControl w:val="0"/>
        <w:autoSpaceDE w:val="0"/>
        <w:ind w:firstLine="709"/>
        <w:jc w:val="both"/>
        <w:rPr>
          <w:sz w:val="24"/>
          <w:szCs w:val="24"/>
        </w:rPr>
      </w:pPr>
      <w:r>
        <w:rPr>
          <w:sz w:val="24"/>
          <w:szCs w:val="24"/>
        </w:rPr>
        <w:t>4.7.1. Премиальные выплаты по итогам работы осуществляются:</w:t>
      </w:r>
    </w:p>
    <w:p w:rsidR="008B3883" w:rsidRDefault="008B3883" w:rsidP="008B3883">
      <w:pPr>
        <w:widowControl w:val="0"/>
        <w:autoSpaceDE w:val="0"/>
        <w:ind w:firstLine="709"/>
        <w:jc w:val="both"/>
        <w:rPr>
          <w:sz w:val="24"/>
          <w:szCs w:val="24"/>
        </w:rPr>
      </w:pPr>
      <w:r>
        <w:rPr>
          <w:sz w:val="24"/>
          <w:szCs w:val="24"/>
        </w:rPr>
        <w:t>4.7.1.1</w:t>
      </w:r>
      <w:proofErr w:type="gramStart"/>
      <w:r>
        <w:rPr>
          <w:sz w:val="24"/>
          <w:szCs w:val="24"/>
        </w:rPr>
        <w:t xml:space="preserve"> З</w:t>
      </w:r>
      <w:proofErr w:type="gramEnd"/>
      <w:r>
        <w:rPr>
          <w:sz w:val="24"/>
          <w:szCs w:val="24"/>
        </w:rPr>
        <w:t>а квартал;</w:t>
      </w:r>
    </w:p>
    <w:p w:rsidR="008B3883" w:rsidRDefault="008B3883" w:rsidP="008B3883">
      <w:pPr>
        <w:widowControl w:val="0"/>
        <w:autoSpaceDE w:val="0"/>
        <w:ind w:firstLine="709"/>
        <w:jc w:val="both"/>
        <w:rPr>
          <w:sz w:val="24"/>
          <w:szCs w:val="24"/>
        </w:rPr>
      </w:pPr>
      <w:r>
        <w:rPr>
          <w:sz w:val="24"/>
          <w:szCs w:val="24"/>
        </w:rPr>
        <w:t>4.7.1.2. За выполнение особо важных и срочных работ.</w:t>
      </w:r>
    </w:p>
    <w:p w:rsidR="008B3883" w:rsidRDefault="008B3883" w:rsidP="008B3883">
      <w:pPr>
        <w:widowControl w:val="0"/>
        <w:autoSpaceDE w:val="0"/>
        <w:ind w:firstLine="709"/>
        <w:jc w:val="both"/>
        <w:rPr>
          <w:spacing w:val="-2"/>
          <w:sz w:val="24"/>
          <w:szCs w:val="24"/>
        </w:rPr>
      </w:pPr>
      <w:r>
        <w:rPr>
          <w:sz w:val="24"/>
          <w:szCs w:val="24"/>
        </w:rPr>
        <w:t>4.7.2. Премиальные выплаты за квартал устанавливаются до 15 числа месяца, сл</w:t>
      </w:r>
      <w:r>
        <w:rPr>
          <w:sz w:val="24"/>
          <w:szCs w:val="24"/>
        </w:rPr>
        <w:t>е</w:t>
      </w:r>
      <w:r>
        <w:rPr>
          <w:sz w:val="24"/>
          <w:szCs w:val="24"/>
        </w:rPr>
        <w:t>дующего за отчетным периодом, в размере до 100 процентов должностного оклада в с</w:t>
      </w:r>
      <w:r>
        <w:rPr>
          <w:sz w:val="24"/>
          <w:szCs w:val="24"/>
        </w:rPr>
        <w:t>о</w:t>
      </w:r>
      <w:r>
        <w:rPr>
          <w:sz w:val="24"/>
          <w:szCs w:val="24"/>
        </w:rPr>
        <w:t xml:space="preserve">ответствии с выполнением показателей </w:t>
      </w:r>
      <w:r>
        <w:rPr>
          <w:spacing w:val="-2"/>
          <w:sz w:val="24"/>
          <w:szCs w:val="24"/>
        </w:rPr>
        <w:t>эффективности деятельности.</w:t>
      </w:r>
    </w:p>
    <w:p w:rsidR="008B3883" w:rsidRDefault="008B3883" w:rsidP="008B3883">
      <w:pPr>
        <w:tabs>
          <w:tab w:val="left" w:pos="1701"/>
        </w:tabs>
        <w:ind w:firstLine="709"/>
        <w:jc w:val="both"/>
        <w:rPr>
          <w:sz w:val="24"/>
          <w:szCs w:val="24"/>
        </w:rPr>
      </w:pPr>
      <w:r>
        <w:rPr>
          <w:spacing w:val="-2"/>
          <w:sz w:val="24"/>
          <w:szCs w:val="24"/>
        </w:rPr>
        <w:t xml:space="preserve">4.7.2.1.  </w:t>
      </w:r>
      <w:r>
        <w:rPr>
          <w:sz w:val="24"/>
          <w:szCs w:val="24"/>
        </w:rPr>
        <w:t xml:space="preserve">Показатели эффективности деятельности руководителей </w:t>
      </w:r>
      <w:r>
        <w:rPr>
          <w:spacing w:val="-2"/>
          <w:sz w:val="24"/>
          <w:szCs w:val="24"/>
        </w:rPr>
        <w:t>устанавливаются в соглашениях</w:t>
      </w:r>
      <w:r>
        <w:rPr>
          <w:rFonts w:eastAsia="A"/>
          <w:sz w:val="24"/>
          <w:szCs w:val="24"/>
        </w:rPr>
        <w:t xml:space="preserve">, заключенных комитетом образования </w:t>
      </w:r>
      <w:r>
        <w:rPr>
          <w:sz w:val="24"/>
          <w:szCs w:val="24"/>
        </w:rPr>
        <w:t>с руководителями учреждений</w:t>
      </w:r>
      <w:r>
        <w:rPr>
          <w:rFonts w:eastAsia="A"/>
          <w:sz w:val="24"/>
          <w:szCs w:val="24"/>
        </w:rPr>
        <w:t xml:space="preserve"> на текущий календарный </w:t>
      </w:r>
      <w:r>
        <w:rPr>
          <w:sz w:val="24"/>
          <w:szCs w:val="24"/>
        </w:rPr>
        <w:t>год, начиная со второго квартала 2015 года на 2015 год, далее до 15 января ежегодно.</w:t>
      </w:r>
    </w:p>
    <w:p w:rsidR="008B3883" w:rsidRDefault="008B3883" w:rsidP="008B3883">
      <w:pPr>
        <w:widowControl w:val="0"/>
        <w:autoSpaceDE w:val="0"/>
        <w:ind w:firstLine="709"/>
        <w:jc w:val="both"/>
        <w:rPr>
          <w:sz w:val="24"/>
          <w:szCs w:val="24"/>
        </w:rPr>
      </w:pPr>
      <w:r>
        <w:rPr>
          <w:sz w:val="24"/>
          <w:szCs w:val="24"/>
        </w:rPr>
        <w:t xml:space="preserve">4.7.2.2 Форма </w:t>
      </w:r>
      <w:r>
        <w:rPr>
          <w:spacing w:val="-2"/>
          <w:sz w:val="24"/>
          <w:szCs w:val="24"/>
        </w:rPr>
        <w:t xml:space="preserve">Соглашения </w:t>
      </w:r>
      <w:r>
        <w:rPr>
          <w:sz w:val="24"/>
          <w:szCs w:val="24"/>
        </w:rPr>
        <w:t>утверждается приказом комитета образования.</w:t>
      </w:r>
    </w:p>
    <w:p w:rsidR="008B3883" w:rsidRDefault="008B3883" w:rsidP="008B3883">
      <w:pPr>
        <w:widowControl w:val="0"/>
        <w:autoSpaceDE w:val="0"/>
        <w:ind w:firstLine="709"/>
        <w:jc w:val="both"/>
        <w:rPr>
          <w:sz w:val="24"/>
          <w:szCs w:val="24"/>
        </w:rPr>
      </w:pPr>
      <w:r>
        <w:rPr>
          <w:sz w:val="24"/>
          <w:szCs w:val="24"/>
        </w:rPr>
        <w:t>4.7.2.3. Показатели эффективности деятельности заместителей руководителей, главных бухгалтеров учреждений для установления премиальных выплат по итогам р</w:t>
      </w:r>
      <w:r>
        <w:rPr>
          <w:sz w:val="24"/>
          <w:szCs w:val="24"/>
        </w:rPr>
        <w:t>а</w:t>
      </w:r>
      <w:r>
        <w:rPr>
          <w:sz w:val="24"/>
          <w:szCs w:val="24"/>
        </w:rPr>
        <w:t>боты устанавливаются локальными актами учреждений.</w:t>
      </w:r>
    </w:p>
    <w:p w:rsidR="008B3883" w:rsidRDefault="008B3883" w:rsidP="008B3883">
      <w:pPr>
        <w:widowControl w:val="0"/>
        <w:autoSpaceDE w:val="0"/>
        <w:ind w:firstLine="709"/>
        <w:jc w:val="both"/>
        <w:rPr>
          <w:sz w:val="24"/>
          <w:szCs w:val="24"/>
        </w:rPr>
      </w:pPr>
      <w:r>
        <w:rPr>
          <w:sz w:val="24"/>
          <w:szCs w:val="24"/>
        </w:rPr>
        <w:t xml:space="preserve">4.7.2.4. Проведение </w:t>
      </w:r>
      <w:proofErr w:type="gramStart"/>
      <w:r>
        <w:rPr>
          <w:sz w:val="24"/>
          <w:szCs w:val="24"/>
        </w:rPr>
        <w:t>анализа выполнения показателей эффективности деятельности</w:t>
      </w:r>
      <w:proofErr w:type="gramEnd"/>
      <w:r>
        <w:rPr>
          <w:sz w:val="24"/>
          <w:szCs w:val="24"/>
        </w:rPr>
        <w:t xml:space="preserve"> осуществляется:</w:t>
      </w:r>
    </w:p>
    <w:p w:rsidR="008B3883" w:rsidRDefault="008B3883" w:rsidP="008B3883">
      <w:pPr>
        <w:widowControl w:val="0"/>
        <w:autoSpaceDE w:val="0"/>
        <w:ind w:firstLine="709"/>
        <w:jc w:val="both"/>
        <w:rPr>
          <w:sz w:val="24"/>
          <w:szCs w:val="24"/>
        </w:rPr>
      </w:pPr>
      <w:r>
        <w:rPr>
          <w:sz w:val="24"/>
          <w:szCs w:val="24"/>
        </w:rPr>
        <w:t>в отношении руководителей учреждений - комиссией комитета образования;</w:t>
      </w:r>
    </w:p>
    <w:p w:rsidR="008B3883" w:rsidRDefault="008B3883" w:rsidP="008B3883">
      <w:pPr>
        <w:widowControl w:val="0"/>
        <w:autoSpaceDE w:val="0"/>
        <w:ind w:firstLine="709"/>
        <w:jc w:val="both"/>
        <w:rPr>
          <w:sz w:val="24"/>
          <w:szCs w:val="24"/>
        </w:rPr>
      </w:pPr>
      <w:r>
        <w:rPr>
          <w:sz w:val="24"/>
          <w:szCs w:val="24"/>
        </w:rPr>
        <w:t>в отношении заместителей руководителей, главных бухгалтеров учреждений – комиссиями учреждений.</w:t>
      </w:r>
    </w:p>
    <w:p w:rsidR="008B3883" w:rsidRDefault="008B3883" w:rsidP="008B3883">
      <w:pPr>
        <w:widowControl w:val="0"/>
        <w:autoSpaceDE w:val="0"/>
        <w:ind w:firstLine="709"/>
        <w:jc w:val="both"/>
        <w:rPr>
          <w:sz w:val="24"/>
          <w:szCs w:val="24"/>
        </w:rPr>
      </w:pPr>
      <w:r>
        <w:rPr>
          <w:sz w:val="24"/>
          <w:szCs w:val="24"/>
        </w:rPr>
        <w:t>4.7.3.   Премиальные выплаты за выполнение особо важных и срочных работ устанавливаются при условии:</w:t>
      </w:r>
    </w:p>
    <w:p w:rsidR="008B3883" w:rsidRDefault="008B3883" w:rsidP="008B3883">
      <w:pPr>
        <w:widowControl w:val="0"/>
        <w:autoSpaceDE w:val="0"/>
        <w:ind w:firstLine="709"/>
        <w:jc w:val="both"/>
        <w:rPr>
          <w:sz w:val="24"/>
          <w:szCs w:val="24"/>
        </w:rPr>
      </w:pPr>
      <w:r>
        <w:rPr>
          <w:sz w:val="24"/>
          <w:szCs w:val="24"/>
        </w:rPr>
        <w:t>4.7.3.1. Участия в реализации муниципального учреждения в реализации муниц</w:t>
      </w:r>
      <w:r>
        <w:rPr>
          <w:sz w:val="24"/>
          <w:szCs w:val="24"/>
        </w:rPr>
        <w:t>и</w:t>
      </w:r>
      <w:r>
        <w:rPr>
          <w:sz w:val="24"/>
          <w:szCs w:val="24"/>
        </w:rPr>
        <w:t>пальных целевых программ;</w:t>
      </w:r>
    </w:p>
    <w:p w:rsidR="008B3883" w:rsidRDefault="008B3883" w:rsidP="008B3883">
      <w:pPr>
        <w:widowControl w:val="0"/>
        <w:autoSpaceDE w:val="0"/>
        <w:ind w:firstLine="709"/>
        <w:jc w:val="both"/>
        <w:rPr>
          <w:sz w:val="24"/>
          <w:szCs w:val="24"/>
        </w:rPr>
      </w:pPr>
      <w:r>
        <w:rPr>
          <w:sz w:val="24"/>
          <w:szCs w:val="24"/>
        </w:rPr>
        <w:t>4.7.3.2. Организации и проведения ответственных мероприятий;</w:t>
      </w:r>
    </w:p>
    <w:p w:rsidR="008B3883" w:rsidRDefault="008B3883" w:rsidP="008B3883">
      <w:pPr>
        <w:widowControl w:val="0"/>
        <w:autoSpaceDE w:val="0"/>
        <w:ind w:firstLine="709"/>
        <w:jc w:val="both"/>
        <w:rPr>
          <w:sz w:val="24"/>
          <w:szCs w:val="24"/>
        </w:rPr>
      </w:pPr>
      <w:r>
        <w:rPr>
          <w:sz w:val="24"/>
          <w:szCs w:val="24"/>
        </w:rPr>
        <w:t>4.7.3.3. Качественного выполнения внеплановых работ по заданию комитета обр</w:t>
      </w:r>
      <w:r>
        <w:rPr>
          <w:sz w:val="24"/>
          <w:szCs w:val="24"/>
        </w:rPr>
        <w:t>а</w:t>
      </w:r>
      <w:r>
        <w:rPr>
          <w:sz w:val="24"/>
          <w:szCs w:val="24"/>
        </w:rPr>
        <w:t>зования и органов местного самоуправления Валдайского муниципального района.</w:t>
      </w:r>
    </w:p>
    <w:p w:rsidR="008B3883" w:rsidRDefault="008B3883" w:rsidP="008B3883">
      <w:pPr>
        <w:widowControl w:val="0"/>
        <w:autoSpaceDE w:val="0"/>
        <w:ind w:firstLine="709"/>
        <w:jc w:val="both"/>
        <w:rPr>
          <w:sz w:val="24"/>
          <w:szCs w:val="24"/>
        </w:rPr>
      </w:pPr>
      <w:r>
        <w:rPr>
          <w:sz w:val="24"/>
          <w:szCs w:val="24"/>
        </w:rPr>
        <w:t>4.7.4. Премиальные выплаты за выполнение особо важных и срочных работ пр</w:t>
      </w:r>
      <w:r>
        <w:rPr>
          <w:sz w:val="24"/>
          <w:szCs w:val="24"/>
        </w:rPr>
        <w:t>о</w:t>
      </w:r>
      <w:r>
        <w:rPr>
          <w:sz w:val="24"/>
          <w:szCs w:val="24"/>
        </w:rPr>
        <w:t>изводится в размере до 100 процентов должностного оклада по результатам их выполн</w:t>
      </w:r>
      <w:r>
        <w:rPr>
          <w:sz w:val="24"/>
          <w:szCs w:val="24"/>
        </w:rPr>
        <w:t>е</w:t>
      </w:r>
      <w:r>
        <w:rPr>
          <w:sz w:val="24"/>
          <w:szCs w:val="24"/>
        </w:rPr>
        <w:t>ния на основании:</w:t>
      </w:r>
    </w:p>
    <w:p w:rsidR="008B3883" w:rsidRDefault="008B3883" w:rsidP="008B3883">
      <w:pPr>
        <w:widowControl w:val="0"/>
        <w:autoSpaceDE w:val="0"/>
        <w:ind w:firstLine="709"/>
        <w:jc w:val="both"/>
        <w:rPr>
          <w:sz w:val="24"/>
          <w:szCs w:val="24"/>
        </w:rPr>
      </w:pPr>
      <w:r>
        <w:rPr>
          <w:sz w:val="24"/>
          <w:szCs w:val="24"/>
        </w:rPr>
        <w:t>приказа комитета образования в отношении руководителей учреждений;</w:t>
      </w:r>
    </w:p>
    <w:p w:rsidR="008B3883" w:rsidRDefault="008B3883" w:rsidP="008B3883">
      <w:pPr>
        <w:widowControl w:val="0"/>
        <w:autoSpaceDE w:val="0"/>
        <w:ind w:firstLine="709"/>
        <w:jc w:val="both"/>
        <w:rPr>
          <w:sz w:val="24"/>
          <w:szCs w:val="24"/>
        </w:rPr>
      </w:pPr>
      <w:r>
        <w:rPr>
          <w:sz w:val="24"/>
          <w:szCs w:val="24"/>
        </w:rPr>
        <w:t>приказа учреждения в отношении заместителей руководителей, главных бухгалт</w:t>
      </w:r>
      <w:r>
        <w:rPr>
          <w:sz w:val="24"/>
          <w:szCs w:val="24"/>
        </w:rPr>
        <w:t>е</w:t>
      </w:r>
      <w:r>
        <w:rPr>
          <w:sz w:val="24"/>
          <w:szCs w:val="24"/>
        </w:rPr>
        <w:t>ров учреждений.</w:t>
      </w:r>
    </w:p>
    <w:p w:rsidR="008B3883" w:rsidRDefault="008B3883" w:rsidP="008B3883">
      <w:pPr>
        <w:widowControl w:val="0"/>
        <w:autoSpaceDE w:val="0"/>
        <w:ind w:firstLine="709"/>
        <w:jc w:val="both"/>
        <w:rPr>
          <w:sz w:val="24"/>
          <w:szCs w:val="24"/>
        </w:rPr>
      </w:pPr>
      <w:r>
        <w:rPr>
          <w:sz w:val="24"/>
          <w:szCs w:val="24"/>
        </w:rPr>
        <w:t>4.7.5. Премиальные выплаты по итогам работы</w:t>
      </w:r>
      <w:r>
        <w:t xml:space="preserve"> </w:t>
      </w:r>
      <w:r>
        <w:rPr>
          <w:sz w:val="24"/>
          <w:szCs w:val="24"/>
        </w:rPr>
        <w:t>не начисляется</w:t>
      </w:r>
      <w:r>
        <w:t xml:space="preserve"> </w:t>
      </w:r>
      <w:r>
        <w:rPr>
          <w:sz w:val="24"/>
          <w:szCs w:val="24"/>
        </w:rPr>
        <w:t>руководителям, з</w:t>
      </w:r>
      <w:r>
        <w:rPr>
          <w:sz w:val="24"/>
          <w:szCs w:val="24"/>
        </w:rPr>
        <w:t>а</w:t>
      </w:r>
      <w:r>
        <w:rPr>
          <w:sz w:val="24"/>
          <w:szCs w:val="24"/>
        </w:rPr>
        <w:t>местителям руководителей, главным бухгалтерам учреждений</w:t>
      </w:r>
      <w:r>
        <w:t xml:space="preserve"> </w:t>
      </w:r>
      <w:r>
        <w:rPr>
          <w:sz w:val="24"/>
          <w:szCs w:val="24"/>
        </w:rPr>
        <w:t>в следующих случаях</w:t>
      </w:r>
      <w:r>
        <w:t xml:space="preserve">: </w:t>
      </w:r>
    </w:p>
    <w:p w:rsidR="008B3883" w:rsidRDefault="008B3883" w:rsidP="008B3883">
      <w:pPr>
        <w:widowControl w:val="0"/>
        <w:autoSpaceDE w:val="0"/>
        <w:ind w:firstLine="708"/>
        <w:jc w:val="both"/>
        <w:rPr>
          <w:sz w:val="24"/>
          <w:szCs w:val="24"/>
        </w:rPr>
      </w:pPr>
      <w:r>
        <w:rPr>
          <w:sz w:val="24"/>
          <w:szCs w:val="24"/>
        </w:rPr>
        <w:t>а) наложения дисциплинарного взыскания в отчетном периоде;</w:t>
      </w:r>
    </w:p>
    <w:p w:rsidR="008B3883" w:rsidRDefault="008B3883" w:rsidP="008B3883">
      <w:pPr>
        <w:widowControl w:val="0"/>
        <w:tabs>
          <w:tab w:val="left" w:pos="284"/>
        </w:tabs>
        <w:autoSpaceDE w:val="0"/>
        <w:jc w:val="both"/>
        <w:rPr>
          <w:sz w:val="24"/>
          <w:szCs w:val="24"/>
        </w:rPr>
      </w:pPr>
      <w:r>
        <w:rPr>
          <w:sz w:val="24"/>
          <w:szCs w:val="24"/>
        </w:rPr>
        <w:tab/>
      </w:r>
      <w:r>
        <w:rPr>
          <w:sz w:val="24"/>
          <w:szCs w:val="24"/>
        </w:rPr>
        <w:tab/>
        <w:t xml:space="preserve">б) нанесения своей деятельностью или бездеятельностью материального ущерба </w:t>
      </w:r>
      <w:r>
        <w:rPr>
          <w:sz w:val="24"/>
          <w:szCs w:val="24"/>
        </w:rPr>
        <w:lastRenderedPageBreak/>
        <w:t>учреждению;</w:t>
      </w:r>
    </w:p>
    <w:p w:rsidR="008B3883" w:rsidRDefault="008B3883" w:rsidP="008B3883">
      <w:pPr>
        <w:widowControl w:val="0"/>
        <w:autoSpaceDE w:val="0"/>
        <w:ind w:firstLine="708"/>
        <w:jc w:val="both"/>
        <w:rPr>
          <w:sz w:val="24"/>
          <w:szCs w:val="24"/>
        </w:rPr>
      </w:pPr>
      <w:r>
        <w:rPr>
          <w:sz w:val="24"/>
          <w:szCs w:val="24"/>
        </w:rPr>
        <w:t>в) нарушения исполнительской дисциплины;</w:t>
      </w:r>
    </w:p>
    <w:p w:rsidR="008B3883" w:rsidRDefault="008B3883" w:rsidP="008B3883">
      <w:pPr>
        <w:widowControl w:val="0"/>
        <w:autoSpaceDE w:val="0"/>
        <w:ind w:firstLine="708"/>
        <w:jc w:val="both"/>
        <w:rPr>
          <w:sz w:val="24"/>
          <w:szCs w:val="24"/>
        </w:rPr>
      </w:pPr>
      <w:r>
        <w:rPr>
          <w:sz w:val="24"/>
          <w:szCs w:val="24"/>
        </w:rPr>
        <w:t>г) нарушения правил ведения бюджетного учета или нарушения бюджетного з</w:t>
      </w:r>
      <w:r>
        <w:rPr>
          <w:sz w:val="24"/>
          <w:szCs w:val="24"/>
        </w:rPr>
        <w:t>а</w:t>
      </w:r>
      <w:r>
        <w:rPr>
          <w:sz w:val="24"/>
          <w:szCs w:val="24"/>
        </w:rPr>
        <w:t>конодательства, выявленного в результате проверок финансово-хозяйственной деятел</w:t>
      </w:r>
      <w:r>
        <w:rPr>
          <w:sz w:val="24"/>
          <w:szCs w:val="24"/>
        </w:rPr>
        <w:t>ь</w:t>
      </w:r>
      <w:r>
        <w:rPr>
          <w:sz w:val="24"/>
          <w:szCs w:val="24"/>
        </w:rPr>
        <w:t>ности.</w:t>
      </w:r>
    </w:p>
    <w:p w:rsidR="008B3883" w:rsidRDefault="008B3883" w:rsidP="008B3883">
      <w:pPr>
        <w:pStyle w:val="10"/>
        <w:widowControl w:val="0"/>
        <w:autoSpaceDE w:val="0"/>
        <w:ind w:firstLine="708"/>
        <w:jc w:val="both"/>
        <w:rPr>
          <w:rFonts w:ascii="Times New Roman" w:hAnsi="Times New Roman" w:cs="Times New Roman"/>
          <w:sz w:val="24"/>
          <w:szCs w:val="24"/>
        </w:rPr>
      </w:pPr>
      <w:r>
        <w:rPr>
          <w:rFonts w:ascii="Times New Roman" w:hAnsi="Times New Roman" w:cs="Times New Roman"/>
          <w:sz w:val="24"/>
          <w:szCs w:val="24"/>
        </w:rPr>
        <w:t>4.7.6. Премиальные выплаты по итогам работы руководителям, заместителям руководителей, главным бухгалтерам учреждений рассматриваются при условии наличия экономии по фонду оплаты труда учреждения. Ответственность за достоверность предоставления информации о наличии экономии по фонду оплаты труда учреждения несут руководители учреждений.</w:t>
      </w:r>
    </w:p>
    <w:p w:rsidR="008B3883" w:rsidRDefault="008B3883" w:rsidP="008B3883">
      <w:pPr>
        <w:pStyle w:val="10"/>
        <w:ind w:firstLine="708"/>
        <w:jc w:val="both"/>
        <w:rPr>
          <w:rFonts w:ascii="Times New Roman" w:hAnsi="Times New Roman" w:cs="Times New Roman"/>
          <w:sz w:val="24"/>
          <w:szCs w:val="24"/>
        </w:rPr>
      </w:pPr>
      <w:bookmarkStart w:id="4" w:name="sub_33304"/>
      <w:r>
        <w:rPr>
          <w:rFonts w:ascii="Times New Roman" w:hAnsi="Times New Roman" w:cs="Times New Roman"/>
          <w:sz w:val="24"/>
          <w:szCs w:val="24"/>
        </w:rPr>
        <w:t>4.7.7. Премиальные выплаты по итогам работы за квартал выплачиваются за фактически отработанное время.</w:t>
      </w:r>
    </w:p>
    <w:p w:rsidR="008B3883" w:rsidRDefault="008B3883" w:rsidP="008B3883">
      <w:pPr>
        <w:pStyle w:val="10"/>
        <w:ind w:firstLine="708"/>
        <w:jc w:val="both"/>
        <w:rPr>
          <w:rFonts w:ascii="Times New Roman" w:hAnsi="Times New Roman" w:cs="Times New Roman"/>
          <w:sz w:val="24"/>
          <w:szCs w:val="24"/>
        </w:rPr>
      </w:pPr>
      <w:r>
        <w:rPr>
          <w:rFonts w:ascii="Times New Roman" w:hAnsi="Times New Roman" w:cs="Times New Roman"/>
          <w:sz w:val="24"/>
          <w:szCs w:val="24"/>
        </w:rPr>
        <w:t>4.8. Поощрительные выплаты:</w:t>
      </w:r>
    </w:p>
    <w:p w:rsidR="008B3883" w:rsidRDefault="008B3883" w:rsidP="008B3883">
      <w:pPr>
        <w:pStyle w:val="10"/>
        <w:ind w:firstLine="708"/>
        <w:jc w:val="both"/>
        <w:rPr>
          <w:sz w:val="24"/>
          <w:szCs w:val="24"/>
        </w:rPr>
      </w:pPr>
      <w:r>
        <w:rPr>
          <w:rFonts w:ascii="Times New Roman" w:hAnsi="Times New Roman" w:cs="Times New Roman"/>
          <w:sz w:val="24"/>
          <w:szCs w:val="24"/>
        </w:rPr>
        <w:t>4.8.1. Поощрительные выплаты устанавливаются:</w:t>
      </w:r>
    </w:p>
    <w:p w:rsidR="008B3883" w:rsidRDefault="008B3883" w:rsidP="008B3883">
      <w:pPr>
        <w:widowControl w:val="0"/>
        <w:autoSpaceDE w:val="0"/>
        <w:ind w:firstLine="708"/>
        <w:jc w:val="both"/>
        <w:rPr>
          <w:sz w:val="24"/>
          <w:szCs w:val="24"/>
        </w:rPr>
      </w:pPr>
      <w:r>
        <w:rPr>
          <w:sz w:val="24"/>
          <w:szCs w:val="24"/>
        </w:rPr>
        <w:t>4.8.1.1. К юбилейным датам (50, 55, 60, 65-летия со дня рождения);</w:t>
      </w:r>
    </w:p>
    <w:p w:rsidR="008B3883" w:rsidRDefault="008B3883" w:rsidP="008B3883">
      <w:pPr>
        <w:widowControl w:val="0"/>
        <w:autoSpaceDE w:val="0"/>
        <w:jc w:val="both"/>
        <w:rPr>
          <w:sz w:val="24"/>
          <w:szCs w:val="24"/>
        </w:rPr>
      </w:pPr>
      <w:r>
        <w:rPr>
          <w:sz w:val="24"/>
          <w:szCs w:val="24"/>
        </w:rPr>
        <w:tab/>
        <w:t>4.8.1.2. К профессиональным праздникам;</w:t>
      </w:r>
    </w:p>
    <w:p w:rsidR="008B3883" w:rsidRDefault="008B3883" w:rsidP="008B3883">
      <w:pPr>
        <w:widowControl w:val="0"/>
        <w:autoSpaceDE w:val="0"/>
        <w:jc w:val="both"/>
        <w:rPr>
          <w:sz w:val="24"/>
          <w:szCs w:val="24"/>
        </w:rPr>
      </w:pPr>
      <w:r>
        <w:rPr>
          <w:sz w:val="24"/>
          <w:szCs w:val="24"/>
        </w:rPr>
        <w:tab/>
        <w:t>4.8.1.3. К государственным праздникам;</w:t>
      </w:r>
    </w:p>
    <w:p w:rsidR="008B3883" w:rsidRDefault="008B3883" w:rsidP="008B3883">
      <w:pPr>
        <w:widowControl w:val="0"/>
        <w:autoSpaceDE w:val="0"/>
        <w:ind w:firstLine="709"/>
        <w:jc w:val="both"/>
        <w:rPr>
          <w:sz w:val="24"/>
          <w:szCs w:val="24"/>
        </w:rPr>
      </w:pPr>
      <w:r>
        <w:rPr>
          <w:sz w:val="24"/>
          <w:szCs w:val="24"/>
        </w:rPr>
        <w:t>4.8.2. Поощрительные выплаты устанавливаются в процентах к должностному окладу или абсолютных величинах при наличии экономии по фонду оплаты труда:</w:t>
      </w:r>
    </w:p>
    <w:p w:rsidR="008B3883" w:rsidRDefault="008B3883" w:rsidP="008B3883">
      <w:pPr>
        <w:widowControl w:val="0"/>
        <w:autoSpaceDE w:val="0"/>
        <w:ind w:firstLine="709"/>
        <w:jc w:val="both"/>
        <w:rPr>
          <w:sz w:val="24"/>
          <w:szCs w:val="24"/>
        </w:rPr>
      </w:pPr>
      <w:r>
        <w:rPr>
          <w:sz w:val="24"/>
          <w:szCs w:val="24"/>
        </w:rPr>
        <w:t>4.8.3. Решение об установлении поощрительных выплат и их конкретный размер принимается:</w:t>
      </w:r>
    </w:p>
    <w:p w:rsidR="008B3883" w:rsidRDefault="008B3883" w:rsidP="008B3883">
      <w:pPr>
        <w:tabs>
          <w:tab w:val="left" w:pos="1170"/>
          <w:tab w:val="left" w:pos="1560"/>
        </w:tabs>
        <w:ind w:firstLine="709"/>
        <w:jc w:val="both"/>
        <w:rPr>
          <w:sz w:val="24"/>
          <w:szCs w:val="24"/>
        </w:rPr>
      </w:pPr>
      <w:r>
        <w:rPr>
          <w:sz w:val="24"/>
          <w:szCs w:val="24"/>
        </w:rPr>
        <w:t>в отношении руководителей учреждений – комиссией комитета образования и оформляется приказом комитета образования;</w:t>
      </w:r>
    </w:p>
    <w:p w:rsidR="008B3883" w:rsidRDefault="008B3883" w:rsidP="008B3883">
      <w:pPr>
        <w:widowControl w:val="0"/>
        <w:autoSpaceDE w:val="0"/>
        <w:ind w:firstLine="709"/>
        <w:jc w:val="both"/>
        <w:rPr>
          <w:sz w:val="24"/>
          <w:szCs w:val="24"/>
        </w:rPr>
      </w:pPr>
      <w:r>
        <w:rPr>
          <w:sz w:val="24"/>
          <w:szCs w:val="24"/>
        </w:rPr>
        <w:t>в отношении заместителей руководителей, главных бухгалтеров учреждений - к</w:t>
      </w:r>
      <w:r>
        <w:rPr>
          <w:sz w:val="24"/>
          <w:szCs w:val="24"/>
        </w:rPr>
        <w:t>о</w:t>
      </w:r>
      <w:r>
        <w:rPr>
          <w:sz w:val="24"/>
          <w:szCs w:val="24"/>
        </w:rPr>
        <w:t>миссиями учреждений и оформляется приказами учреждений.</w:t>
      </w:r>
      <w:r>
        <w:rPr>
          <w:b/>
          <w:sz w:val="24"/>
          <w:szCs w:val="24"/>
        </w:rPr>
        <w:t xml:space="preserve"> </w:t>
      </w:r>
    </w:p>
    <w:p w:rsidR="008B3883" w:rsidRDefault="008B3883" w:rsidP="008B3883">
      <w:pPr>
        <w:widowControl w:val="0"/>
        <w:autoSpaceDE w:val="0"/>
        <w:ind w:firstLine="709"/>
        <w:rPr>
          <w:sz w:val="24"/>
          <w:szCs w:val="24"/>
        </w:rPr>
      </w:pPr>
    </w:p>
    <w:p w:rsidR="008B3883" w:rsidRDefault="008B3883" w:rsidP="008B3883">
      <w:pPr>
        <w:widowControl w:val="0"/>
        <w:autoSpaceDE w:val="0"/>
        <w:jc w:val="center"/>
        <w:rPr>
          <w:b/>
          <w:sz w:val="24"/>
          <w:szCs w:val="24"/>
        </w:rPr>
      </w:pPr>
      <w:r>
        <w:rPr>
          <w:b/>
          <w:sz w:val="24"/>
          <w:szCs w:val="24"/>
        </w:rPr>
        <w:t>5. Материальная помощь</w:t>
      </w:r>
    </w:p>
    <w:p w:rsidR="008B3883" w:rsidRDefault="008B3883" w:rsidP="008B3883">
      <w:pPr>
        <w:widowControl w:val="0"/>
        <w:autoSpaceDE w:val="0"/>
        <w:jc w:val="both"/>
        <w:rPr>
          <w:sz w:val="24"/>
          <w:szCs w:val="24"/>
        </w:rPr>
      </w:pPr>
      <w:r>
        <w:rPr>
          <w:sz w:val="24"/>
          <w:szCs w:val="24"/>
        </w:rPr>
        <w:tab/>
        <w:t>5.1.</w:t>
      </w:r>
      <w:bookmarkEnd w:id="4"/>
      <w:r>
        <w:rPr>
          <w:sz w:val="24"/>
          <w:szCs w:val="24"/>
        </w:rPr>
        <w:t xml:space="preserve"> Материальная помощь руководителям, заместителям руководителей, главным бухгалтерам учреждений может быть оказана в следующих случаях:</w:t>
      </w:r>
    </w:p>
    <w:p w:rsidR="008B3883" w:rsidRDefault="008B3883" w:rsidP="008B3883">
      <w:pPr>
        <w:tabs>
          <w:tab w:val="left" w:pos="1170"/>
          <w:tab w:val="left" w:pos="1560"/>
        </w:tabs>
        <w:ind w:firstLine="709"/>
        <w:jc w:val="both"/>
        <w:rPr>
          <w:sz w:val="24"/>
          <w:szCs w:val="24"/>
        </w:rPr>
      </w:pPr>
      <w:r>
        <w:rPr>
          <w:sz w:val="24"/>
          <w:szCs w:val="24"/>
        </w:rPr>
        <w:t xml:space="preserve">5.1.1. </w:t>
      </w:r>
      <w:proofErr w:type="gramStart"/>
      <w:r>
        <w:rPr>
          <w:sz w:val="24"/>
          <w:szCs w:val="24"/>
        </w:rPr>
        <w:t>Смерти (гибели) члена семьи (супруга, супруги), близкого родственника (родители, дети, усыновители, усыновленные, братья, сестры, дедушки, бабушки, внуки);</w:t>
      </w:r>
      <w:proofErr w:type="gramEnd"/>
    </w:p>
    <w:p w:rsidR="008B3883" w:rsidRDefault="008B3883" w:rsidP="008B3883">
      <w:pPr>
        <w:tabs>
          <w:tab w:val="left" w:pos="1170"/>
          <w:tab w:val="left" w:pos="1560"/>
        </w:tabs>
        <w:ind w:firstLine="709"/>
        <w:jc w:val="both"/>
        <w:rPr>
          <w:sz w:val="24"/>
          <w:szCs w:val="24"/>
        </w:rPr>
      </w:pPr>
      <w:r>
        <w:rPr>
          <w:sz w:val="24"/>
          <w:szCs w:val="24"/>
        </w:rPr>
        <w:t>5.1.2. Необходимость длительного лечения и (или) восстановления здоровья рук</w:t>
      </w:r>
      <w:r>
        <w:rPr>
          <w:sz w:val="24"/>
          <w:szCs w:val="24"/>
        </w:rPr>
        <w:t>о</w:t>
      </w:r>
      <w:r>
        <w:rPr>
          <w:sz w:val="24"/>
          <w:szCs w:val="24"/>
        </w:rPr>
        <w:t>водителей, заместителей руководителей, главных бухгалтеров;</w:t>
      </w:r>
    </w:p>
    <w:p w:rsidR="008B3883" w:rsidRDefault="008B3883" w:rsidP="008B3883">
      <w:pPr>
        <w:tabs>
          <w:tab w:val="left" w:pos="1170"/>
          <w:tab w:val="left" w:pos="1560"/>
        </w:tabs>
        <w:ind w:firstLine="709"/>
        <w:jc w:val="both"/>
        <w:rPr>
          <w:sz w:val="24"/>
          <w:szCs w:val="24"/>
        </w:rPr>
      </w:pPr>
      <w:r>
        <w:rPr>
          <w:sz w:val="24"/>
          <w:szCs w:val="24"/>
        </w:rPr>
        <w:t>5.1.3. Утраты личного имущества в результате стихийного бедствия, пожара, ав</w:t>
      </w:r>
      <w:r>
        <w:rPr>
          <w:sz w:val="24"/>
          <w:szCs w:val="24"/>
        </w:rPr>
        <w:t>а</w:t>
      </w:r>
      <w:r>
        <w:rPr>
          <w:sz w:val="24"/>
          <w:szCs w:val="24"/>
        </w:rPr>
        <w:t>рии, противоправных действий третьих лиц;</w:t>
      </w:r>
    </w:p>
    <w:p w:rsidR="008B3883" w:rsidRDefault="008B3883" w:rsidP="008B3883">
      <w:pPr>
        <w:tabs>
          <w:tab w:val="left" w:pos="1170"/>
          <w:tab w:val="left" w:pos="1560"/>
        </w:tabs>
        <w:ind w:firstLine="709"/>
        <w:jc w:val="both"/>
        <w:rPr>
          <w:sz w:val="24"/>
          <w:szCs w:val="24"/>
        </w:rPr>
      </w:pPr>
      <w:r>
        <w:rPr>
          <w:sz w:val="24"/>
          <w:szCs w:val="24"/>
        </w:rPr>
        <w:t>5.1.4. Рождения ребенка;</w:t>
      </w:r>
    </w:p>
    <w:p w:rsidR="008B3883" w:rsidRDefault="008B3883" w:rsidP="008B3883">
      <w:pPr>
        <w:tabs>
          <w:tab w:val="left" w:pos="1170"/>
          <w:tab w:val="left" w:pos="1560"/>
        </w:tabs>
        <w:ind w:firstLine="709"/>
        <w:jc w:val="both"/>
        <w:rPr>
          <w:sz w:val="24"/>
          <w:szCs w:val="24"/>
        </w:rPr>
      </w:pPr>
      <w:r>
        <w:rPr>
          <w:sz w:val="24"/>
          <w:szCs w:val="24"/>
        </w:rPr>
        <w:t>5.1.5. В других случаях при наличии уважительных причин.</w:t>
      </w:r>
    </w:p>
    <w:p w:rsidR="008B3883" w:rsidRDefault="008B3883" w:rsidP="008B3883">
      <w:pPr>
        <w:tabs>
          <w:tab w:val="left" w:pos="1170"/>
          <w:tab w:val="left" w:pos="1560"/>
        </w:tabs>
        <w:ind w:firstLine="709"/>
        <w:jc w:val="both"/>
        <w:rPr>
          <w:sz w:val="24"/>
          <w:szCs w:val="24"/>
        </w:rPr>
      </w:pPr>
      <w:r>
        <w:rPr>
          <w:sz w:val="24"/>
          <w:szCs w:val="24"/>
        </w:rPr>
        <w:t xml:space="preserve">5.2. </w:t>
      </w:r>
      <w:r>
        <w:rPr>
          <w:spacing w:val="-4"/>
          <w:sz w:val="24"/>
          <w:szCs w:val="24"/>
        </w:rPr>
        <w:t>Материальная помощь, оказываемая руководителям, заместителям руководит</w:t>
      </w:r>
      <w:r>
        <w:rPr>
          <w:spacing w:val="-4"/>
          <w:sz w:val="24"/>
          <w:szCs w:val="24"/>
        </w:rPr>
        <w:t>е</w:t>
      </w:r>
      <w:r>
        <w:rPr>
          <w:spacing w:val="-4"/>
          <w:sz w:val="24"/>
          <w:szCs w:val="24"/>
        </w:rPr>
        <w:t xml:space="preserve">лей, главным бухгалтерам учреждений, </w:t>
      </w:r>
      <w:r>
        <w:rPr>
          <w:spacing w:val="-8"/>
          <w:sz w:val="24"/>
          <w:szCs w:val="24"/>
        </w:rPr>
        <w:t>предоставляется в размере до 100 процентов дол</w:t>
      </w:r>
      <w:r>
        <w:rPr>
          <w:spacing w:val="-8"/>
          <w:sz w:val="24"/>
          <w:szCs w:val="24"/>
        </w:rPr>
        <w:t>ж</w:t>
      </w:r>
      <w:r>
        <w:rPr>
          <w:spacing w:val="-8"/>
          <w:sz w:val="24"/>
          <w:szCs w:val="24"/>
        </w:rPr>
        <w:t xml:space="preserve">ностного оклада или в абсолютных величинах в пределах утвержденного для учреждений фонда оплаты труда. </w:t>
      </w:r>
    </w:p>
    <w:p w:rsidR="008B3883" w:rsidRDefault="008B3883" w:rsidP="008B3883">
      <w:pPr>
        <w:widowControl w:val="0"/>
        <w:autoSpaceDE w:val="0"/>
        <w:jc w:val="both"/>
        <w:rPr>
          <w:sz w:val="24"/>
          <w:szCs w:val="24"/>
        </w:rPr>
      </w:pPr>
      <w:r>
        <w:rPr>
          <w:sz w:val="24"/>
          <w:szCs w:val="24"/>
        </w:rPr>
        <w:tab/>
        <w:t>5.3. Решение об оказании материальной помощи и ее конкретный размер прин</w:t>
      </w:r>
      <w:r>
        <w:rPr>
          <w:sz w:val="24"/>
          <w:szCs w:val="24"/>
        </w:rPr>
        <w:t>и</w:t>
      </w:r>
      <w:r>
        <w:rPr>
          <w:sz w:val="24"/>
          <w:szCs w:val="24"/>
        </w:rPr>
        <w:t>мается на основании письменного заявления руководителей, заместителей руководит</w:t>
      </w:r>
      <w:r>
        <w:rPr>
          <w:sz w:val="24"/>
          <w:szCs w:val="24"/>
        </w:rPr>
        <w:t>е</w:t>
      </w:r>
      <w:r>
        <w:rPr>
          <w:sz w:val="24"/>
          <w:szCs w:val="24"/>
        </w:rPr>
        <w:t>лей, главных бухгалтеров учреждений:</w:t>
      </w:r>
    </w:p>
    <w:p w:rsidR="008B3883" w:rsidRDefault="008B3883" w:rsidP="008B3883">
      <w:pPr>
        <w:tabs>
          <w:tab w:val="left" w:pos="1170"/>
          <w:tab w:val="left" w:pos="1560"/>
        </w:tabs>
        <w:ind w:firstLine="709"/>
        <w:jc w:val="both"/>
        <w:rPr>
          <w:sz w:val="24"/>
          <w:szCs w:val="24"/>
        </w:rPr>
      </w:pPr>
      <w:r>
        <w:rPr>
          <w:sz w:val="24"/>
          <w:szCs w:val="24"/>
        </w:rPr>
        <w:t>в отношении руководителей учреждений – комиссией комитета образования и оформляется приказом комитета образования;</w:t>
      </w:r>
    </w:p>
    <w:p w:rsidR="008B3883" w:rsidRDefault="008B3883" w:rsidP="008B3883">
      <w:pPr>
        <w:widowControl w:val="0"/>
        <w:autoSpaceDE w:val="0"/>
        <w:ind w:firstLine="709"/>
        <w:jc w:val="both"/>
        <w:rPr>
          <w:sz w:val="24"/>
          <w:szCs w:val="24"/>
        </w:rPr>
      </w:pPr>
      <w:r>
        <w:rPr>
          <w:sz w:val="24"/>
          <w:szCs w:val="24"/>
        </w:rPr>
        <w:t>в отношении заместителей руководителей, главных бухгалтеров учреждений – комиссией учреждения и оформляется приказами учреждений.</w:t>
      </w:r>
    </w:p>
    <w:p w:rsidR="008B3883" w:rsidRDefault="008B3883" w:rsidP="008B3883">
      <w:pPr>
        <w:widowControl w:val="0"/>
        <w:autoSpaceDE w:val="0"/>
        <w:jc w:val="both"/>
        <w:rPr>
          <w:sz w:val="24"/>
          <w:szCs w:val="24"/>
        </w:rPr>
      </w:pPr>
      <w:r>
        <w:rPr>
          <w:sz w:val="24"/>
          <w:szCs w:val="24"/>
        </w:rPr>
        <w:tab/>
        <w:t>5.4. В случаях, указанных в подпунктах 5.1.1 - 5.1.4 представляются подтвержд</w:t>
      </w:r>
      <w:r>
        <w:rPr>
          <w:sz w:val="24"/>
          <w:szCs w:val="24"/>
        </w:rPr>
        <w:t>а</w:t>
      </w:r>
      <w:r>
        <w:rPr>
          <w:sz w:val="24"/>
          <w:szCs w:val="24"/>
        </w:rPr>
        <w:t>ющие документы.</w:t>
      </w:r>
    </w:p>
    <w:p w:rsidR="008B3883" w:rsidRDefault="008B3883" w:rsidP="008B3883">
      <w:pPr>
        <w:widowControl w:val="0"/>
        <w:autoSpaceDE w:val="0"/>
        <w:ind w:firstLine="709"/>
        <w:jc w:val="both"/>
        <w:rPr>
          <w:spacing w:val="-4"/>
          <w:sz w:val="24"/>
          <w:szCs w:val="24"/>
        </w:rPr>
      </w:pPr>
      <w:r>
        <w:rPr>
          <w:sz w:val="24"/>
          <w:szCs w:val="24"/>
        </w:rPr>
        <w:t xml:space="preserve">5.5. </w:t>
      </w:r>
      <w:proofErr w:type="gramStart"/>
      <w:r>
        <w:rPr>
          <w:sz w:val="24"/>
          <w:szCs w:val="24"/>
        </w:rPr>
        <w:t>В случае смерти руководителей, заместителей руководителей, главных бу</w:t>
      </w:r>
      <w:r>
        <w:rPr>
          <w:sz w:val="24"/>
          <w:szCs w:val="24"/>
        </w:rPr>
        <w:t>х</w:t>
      </w:r>
      <w:r>
        <w:rPr>
          <w:sz w:val="24"/>
          <w:szCs w:val="24"/>
        </w:rPr>
        <w:t>галтеров учреждений материальная помощь может быть выплачена членам их семей (с</w:t>
      </w:r>
      <w:r>
        <w:rPr>
          <w:sz w:val="24"/>
          <w:szCs w:val="24"/>
        </w:rPr>
        <w:t>у</w:t>
      </w:r>
      <w:r>
        <w:rPr>
          <w:sz w:val="24"/>
          <w:szCs w:val="24"/>
        </w:rPr>
        <w:t>пруг, супруга), близким родственникам (родители, дети, усыновители, усыновленные, братья, сестры, дедушка, бабушка, внуки).</w:t>
      </w:r>
      <w:proofErr w:type="gramEnd"/>
      <w:r>
        <w:rPr>
          <w:sz w:val="24"/>
          <w:szCs w:val="24"/>
        </w:rPr>
        <w:t xml:space="preserve"> Решение о выплате материальной помощи и </w:t>
      </w:r>
      <w:r>
        <w:rPr>
          <w:sz w:val="24"/>
          <w:szCs w:val="24"/>
        </w:rPr>
        <w:lastRenderedPageBreak/>
        <w:t xml:space="preserve">ее конкретном размере </w:t>
      </w:r>
      <w:r>
        <w:rPr>
          <w:spacing w:val="-4"/>
          <w:sz w:val="24"/>
          <w:szCs w:val="24"/>
        </w:rPr>
        <w:t>принимается руководителями учреждений на основании письменн</w:t>
      </w:r>
      <w:r>
        <w:rPr>
          <w:spacing w:val="-4"/>
          <w:sz w:val="24"/>
          <w:szCs w:val="24"/>
        </w:rPr>
        <w:t>о</w:t>
      </w:r>
      <w:r>
        <w:rPr>
          <w:spacing w:val="-4"/>
          <w:sz w:val="24"/>
          <w:szCs w:val="24"/>
        </w:rPr>
        <w:t>го заявления члена семьи или одного из близких родственников с приложением документов</w:t>
      </w:r>
      <w:r>
        <w:rPr>
          <w:sz w:val="24"/>
          <w:szCs w:val="24"/>
        </w:rPr>
        <w:t>, подтверждающих родство и наличие оснований для выплаты.</w:t>
      </w:r>
    </w:p>
    <w:p w:rsidR="008B3883" w:rsidRDefault="008B3883" w:rsidP="008B3883">
      <w:pPr>
        <w:widowControl w:val="0"/>
        <w:autoSpaceDE w:val="0"/>
        <w:ind w:firstLine="709"/>
        <w:jc w:val="both"/>
        <w:rPr>
          <w:sz w:val="24"/>
          <w:szCs w:val="24"/>
        </w:rPr>
      </w:pPr>
      <w:r>
        <w:rPr>
          <w:spacing w:val="-4"/>
          <w:sz w:val="24"/>
          <w:szCs w:val="24"/>
        </w:rPr>
        <w:t xml:space="preserve">5.6. </w:t>
      </w:r>
      <w:r>
        <w:rPr>
          <w:sz w:val="24"/>
          <w:szCs w:val="24"/>
        </w:rPr>
        <w:t>Материальная помощь не относится к стимулирующим выплатам и не учит</w:t>
      </w:r>
      <w:r>
        <w:rPr>
          <w:sz w:val="24"/>
          <w:szCs w:val="24"/>
        </w:rPr>
        <w:t>ы</w:t>
      </w:r>
      <w:r>
        <w:rPr>
          <w:sz w:val="24"/>
          <w:szCs w:val="24"/>
        </w:rPr>
        <w:t>вается при определении среднего заработка.</w:t>
      </w:r>
    </w:p>
    <w:p w:rsidR="008B3883" w:rsidRDefault="008B3883" w:rsidP="008B3883">
      <w:pPr>
        <w:widowControl w:val="0"/>
        <w:autoSpaceDE w:val="0"/>
        <w:ind w:firstLine="709"/>
        <w:jc w:val="center"/>
        <w:rPr>
          <w:sz w:val="24"/>
          <w:szCs w:val="24"/>
        </w:rPr>
      </w:pPr>
    </w:p>
    <w:p w:rsidR="008B3883" w:rsidRDefault="008B3883" w:rsidP="008B3883">
      <w:pPr>
        <w:widowControl w:val="0"/>
        <w:autoSpaceDE w:val="0"/>
        <w:ind w:firstLine="709"/>
        <w:jc w:val="center"/>
        <w:rPr>
          <w:bCs/>
          <w:sz w:val="24"/>
          <w:szCs w:val="24"/>
        </w:rPr>
      </w:pPr>
      <w:r>
        <w:rPr>
          <w:sz w:val="24"/>
          <w:szCs w:val="24"/>
        </w:rPr>
        <w:t>_______________________________</w:t>
      </w:r>
    </w:p>
    <w:p w:rsidR="008B3883" w:rsidRDefault="008B3883" w:rsidP="008B3883">
      <w:pPr>
        <w:ind w:left="-120"/>
        <w:rPr>
          <w:bCs/>
          <w:sz w:val="24"/>
          <w:szCs w:val="24"/>
        </w:rPr>
      </w:pPr>
    </w:p>
    <w:p w:rsidR="008B3883" w:rsidRDefault="008B3883" w:rsidP="008B3883">
      <w:pPr>
        <w:ind w:left="-120"/>
        <w:rPr>
          <w:bCs/>
          <w:sz w:val="24"/>
          <w:szCs w:val="24"/>
        </w:rPr>
      </w:pPr>
    </w:p>
    <w:p w:rsidR="008B3883" w:rsidRDefault="008B3883" w:rsidP="008B3883">
      <w:pPr>
        <w:ind w:left="-120"/>
        <w:rPr>
          <w:sz w:val="28"/>
          <w:szCs w:val="28"/>
        </w:rPr>
      </w:pPr>
    </w:p>
    <w:p w:rsidR="00DC6AFE" w:rsidRDefault="00DC6AFE" w:rsidP="002E274B">
      <w:pPr>
        <w:jc w:val="right"/>
        <w:rPr>
          <w:sz w:val="28"/>
          <w:szCs w:val="28"/>
        </w:rPr>
      </w:pPr>
    </w:p>
    <w:sectPr w:rsidR="00DC6AFE" w:rsidSect="00BE3A48">
      <w:headerReference w:type="even" r:id="rId8"/>
      <w:headerReference w:type="default" r:id="rId9"/>
      <w:pgSz w:w="11906" w:h="16838"/>
      <w:pgMar w:top="1134" w:right="567" w:bottom="567" w:left="209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1A4" w:rsidRDefault="00E361A4">
      <w:r>
        <w:separator/>
      </w:r>
    </w:p>
  </w:endnote>
  <w:endnote w:type="continuationSeparator" w:id="0">
    <w:p w:rsidR="00E361A4" w:rsidRDefault="00E3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
    <w:altName w:val="Arial Unicode MS"/>
    <w:charset w:val="80"/>
    <w:family w:val="swiss"/>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1A4" w:rsidRDefault="00E361A4">
      <w:r>
        <w:separator/>
      </w:r>
    </w:p>
  </w:footnote>
  <w:footnote w:type="continuationSeparator" w:id="0">
    <w:p w:rsidR="00E361A4" w:rsidRDefault="00E36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883" w:rsidRDefault="008B3883"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B3883" w:rsidRDefault="008B38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883" w:rsidRPr="00DC6AFE" w:rsidRDefault="008B3883"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715B5A">
      <w:rPr>
        <w:rStyle w:val="a4"/>
        <w:noProof/>
        <w:sz w:val="24"/>
        <w:szCs w:val="24"/>
      </w:rPr>
      <w:t>2</w:t>
    </w:r>
    <w:r w:rsidRPr="00DC6AFE">
      <w:rPr>
        <w:rStyle w:val="a4"/>
        <w:sz w:val="24"/>
        <w:szCs w:val="24"/>
      </w:rPr>
      <w:fldChar w:fldCharType="end"/>
    </w:r>
  </w:p>
  <w:p w:rsidR="008B3883" w:rsidRDefault="008B3883"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1985"/>
        </w:tabs>
        <w:ind w:left="2417" w:hanging="432"/>
      </w:pPr>
    </w:lvl>
    <w:lvl w:ilvl="1">
      <w:start w:val="1"/>
      <w:numFmt w:val="none"/>
      <w:suff w:val="nothing"/>
      <w:lvlText w:val=""/>
      <w:lvlJc w:val="left"/>
      <w:pPr>
        <w:tabs>
          <w:tab w:val="num" w:pos="1985"/>
        </w:tabs>
        <w:ind w:left="2561" w:hanging="576"/>
      </w:pPr>
    </w:lvl>
    <w:lvl w:ilvl="2">
      <w:start w:val="1"/>
      <w:numFmt w:val="none"/>
      <w:suff w:val="nothing"/>
      <w:lvlText w:val=""/>
      <w:lvlJc w:val="left"/>
      <w:pPr>
        <w:tabs>
          <w:tab w:val="num" w:pos="1985"/>
        </w:tabs>
        <w:ind w:left="2705" w:hanging="720"/>
      </w:pPr>
    </w:lvl>
    <w:lvl w:ilvl="3">
      <w:start w:val="1"/>
      <w:numFmt w:val="none"/>
      <w:suff w:val="nothing"/>
      <w:lvlText w:val=""/>
      <w:lvlJc w:val="left"/>
      <w:pPr>
        <w:tabs>
          <w:tab w:val="num" w:pos="1985"/>
        </w:tabs>
        <w:ind w:left="2849" w:hanging="864"/>
      </w:pPr>
    </w:lvl>
    <w:lvl w:ilvl="4">
      <w:start w:val="1"/>
      <w:numFmt w:val="none"/>
      <w:suff w:val="nothing"/>
      <w:lvlText w:val=""/>
      <w:lvlJc w:val="left"/>
      <w:pPr>
        <w:tabs>
          <w:tab w:val="num" w:pos="1985"/>
        </w:tabs>
        <w:ind w:left="2993" w:hanging="1008"/>
      </w:pPr>
    </w:lvl>
    <w:lvl w:ilvl="5">
      <w:start w:val="1"/>
      <w:numFmt w:val="none"/>
      <w:suff w:val="nothing"/>
      <w:lvlText w:val=""/>
      <w:lvlJc w:val="left"/>
      <w:pPr>
        <w:tabs>
          <w:tab w:val="num" w:pos="1985"/>
        </w:tabs>
        <w:ind w:left="3137" w:hanging="1152"/>
      </w:pPr>
    </w:lvl>
    <w:lvl w:ilvl="6">
      <w:start w:val="1"/>
      <w:numFmt w:val="none"/>
      <w:suff w:val="nothing"/>
      <w:lvlText w:val=""/>
      <w:lvlJc w:val="left"/>
      <w:pPr>
        <w:tabs>
          <w:tab w:val="num" w:pos="1985"/>
        </w:tabs>
        <w:ind w:left="3281" w:hanging="1296"/>
      </w:pPr>
    </w:lvl>
    <w:lvl w:ilvl="7">
      <w:start w:val="1"/>
      <w:numFmt w:val="none"/>
      <w:suff w:val="nothing"/>
      <w:lvlText w:val=""/>
      <w:lvlJc w:val="left"/>
      <w:pPr>
        <w:tabs>
          <w:tab w:val="num" w:pos="1985"/>
        </w:tabs>
        <w:ind w:left="3425" w:hanging="1440"/>
      </w:pPr>
    </w:lvl>
    <w:lvl w:ilvl="8">
      <w:start w:val="1"/>
      <w:numFmt w:val="none"/>
      <w:suff w:val="nothing"/>
      <w:lvlText w:val=""/>
      <w:lvlJc w:val="left"/>
      <w:pPr>
        <w:tabs>
          <w:tab w:val="num" w:pos="1985"/>
        </w:tabs>
        <w:ind w:left="3569"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11771"/>
    <w:rsid w:val="000150F5"/>
    <w:rsid w:val="0001667F"/>
    <w:rsid w:val="00016B41"/>
    <w:rsid w:val="00017B5F"/>
    <w:rsid w:val="00021C80"/>
    <w:rsid w:val="00024449"/>
    <w:rsid w:val="000256E4"/>
    <w:rsid w:val="00031A6B"/>
    <w:rsid w:val="00032B80"/>
    <w:rsid w:val="00034ACC"/>
    <w:rsid w:val="00034BFF"/>
    <w:rsid w:val="000355DA"/>
    <w:rsid w:val="00040165"/>
    <w:rsid w:val="00047FB2"/>
    <w:rsid w:val="00050858"/>
    <w:rsid w:val="00053941"/>
    <w:rsid w:val="00053BEA"/>
    <w:rsid w:val="000545A7"/>
    <w:rsid w:val="000621BD"/>
    <w:rsid w:val="00063D91"/>
    <w:rsid w:val="00070128"/>
    <w:rsid w:val="00071299"/>
    <w:rsid w:val="0007218B"/>
    <w:rsid w:val="0007720C"/>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62F1"/>
    <w:rsid w:val="001108C5"/>
    <w:rsid w:val="00116F72"/>
    <w:rsid w:val="00120890"/>
    <w:rsid w:val="00122B03"/>
    <w:rsid w:val="00123872"/>
    <w:rsid w:val="001345FC"/>
    <w:rsid w:val="00137C84"/>
    <w:rsid w:val="0015146C"/>
    <w:rsid w:val="00153E9D"/>
    <w:rsid w:val="00153EC0"/>
    <w:rsid w:val="00155132"/>
    <w:rsid w:val="0015585E"/>
    <w:rsid w:val="001559B7"/>
    <w:rsid w:val="0016349F"/>
    <w:rsid w:val="0016458C"/>
    <w:rsid w:val="00165A33"/>
    <w:rsid w:val="00165D1D"/>
    <w:rsid w:val="00166FFC"/>
    <w:rsid w:val="00170E48"/>
    <w:rsid w:val="001721CF"/>
    <w:rsid w:val="001749D4"/>
    <w:rsid w:val="00175EB5"/>
    <w:rsid w:val="0018238C"/>
    <w:rsid w:val="00183D6C"/>
    <w:rsid w:val="00185487"/>
    <w:rsid w:val="00186E13"/>
    <w:rsid w:val="001901BA"/>
    <w:rsid w:val="001907B1"/>
    <w:rsid w:val="00191611"/>
    <w:rsid w:val="001A3B67"/>
    <w:rsid w:val="001B195A"/>
    <w:rsid w:val="001B3384"/>
    <w:rsid w:val="001B4D3F"/>
    <w:rsid w:val="001C234B"/>
    <w:rsid w:val="001C5BD4"/>
    <w:rsid w:val="001C5C4F"/>
    <w:rsid w:val="001D1D65"/>
    <w:rsid w:val="001D3E5B"/>
    <w:rsid w:val="001D4E70"/>
    <w:rsid w:val="001D6DE2"/>
    <w:rsid w:val="001E0CDD"/>
    <w:rsid w:val="001E223B"/>
    <w:rsid w:val="001E24A0"/>
    <w:rsid w:val="001E548E"/>
    <w:rsid w:val="001E5964"/>
    <w:rsid w:val="001F4394"/>
    <w:rsid w:val="001F7943"/>
    <w:rsid w:val="002045B3"/>
    <w:rsid w:val="00207DF7"/>
    <w:rsid w:val="00211CBC"/>
    <w:rsid w:val="00214DB4"/>
    <w:rsid w:val="00224ACF"/>
    <w:rsid w:val="00232069"/>
    <w:rsid w:val="00233BFF"/>
    <w:rsid w:val="00233E20"/>
    <w:rsid w:val="00234785"/>
    <w:rsid w:val="002404C1"/>
    <w:rsid w:val="002417E7"/>
    <w:rsid w:val="00241CE2"/>
    <w:rsid w:val="00242613"/>
    <w:rsid w:val="00260B69"/>
    <w:rsid w:val="00260C4F"/>
    <w:rsid w:val="00260E3E"/>
    <w:rsid w:val="00261686"/>
    <w:rsid w:val="00262EF3"/>
    <w:rsid w:val="002652E4"/>
    <w:rsid w:val="00272649"/>
    <w:rsid w:val="00272BF6"/>
    <w:rsid w:val="00281587"/>
    <w:rsid w:val="00281DF5"/>
    <w:rsid w:val="0028344B"/>
    <w:rsid w:val="00283AB5"/>
    <w:rsid w:val="0028654E"/>
    <w:rsid w:val="00295C60"/>
    <w:rsid w:val="002970B3"/>
    <w:rsid w:val="00297CB8"/>
    <w:rsid w:val="002A4D6E"/>
    <w:rsid w:val="002A61C6"/>
    <w:rsid w:val="002A6E31"/>
    <w:rsid w:val="002B33D0"/>
    <w:rsid w:val="002B6D79"/>
    <w:rsid w:val="002C08B7"/>
    <w:rsid w:val="002C1BF4"/>
    <w:rsid w:val="002C754E"/>
    <w:rsid w:val="002C775A"/>
    <w:rsid w:val="002D097B"/>
    <w:rsid w:val="002D4AEA"/>
    <w:rsid w:val="002E0E8E"/>
    <w:rsid w:val="002E0FCC"/>
    <w:rsid w:val="002E22C9"/>
    <w:rsid w:val="002E274B"/>
    <w:rsid w:val="002E5A3C"/>
    <w:rsid w:val="002E5EF5"/>
    <w:rsid w:val="002E6063"/>
    <w:rsid w:val="002F02BB"/>
    <w:rsid w:val="002F0E36"/>
    <w:rsid w:val="002F42F9"/>
    <w:rsid w:val="00302A94"/>
    <w:rsid w:val="003059E4"/>
    <w:rsid w:val="00311CC9"/>
    <w:rsid w:val="0031575A"/>
    <w:rsid w:val="0031677F"/>
    <w:rsid w:val="003168B8"/>
    <w:rsid w:val="00317E99"/>
    <w:rsid w:val="003216A6"/>
    <w:rsid w:val="003276F2"/>
    <w:rsid w:val="00333FEC"/>
    <w:rsid w:val="0033408A"/>
    <w:rsid w:val="00335925"/>
    <w:rsid w:val="00344D3C"/>
    <w:rsid w:val="00353FF8"/>
    <w:rsid w:val="00355160"/>
    <w:rsid w:val="0036173A"/>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67A4"/>
    <w:rsid w:val="00397324"/>
    <w:rsid w:val="003A0EAF"/>
    <w:rsid w:val="003A2681"/>
    <w:rsid w:val="003A5F37"/>
    <w:rsid w:val="003B0F73"/>
    <w:rsid w:val="003C0469"/>
    <w:rsid w:val="003C0F39"/>
    <w:rsid w:val="003C294F"/>
    <w:rsid w:val="003C43BE"/>
    <w:rsid w:val="003C5247"/>
    <w:rsid w:val="003D15FA"/>
    <w:rsid w:val="003D1754"/>
    <w:rsid w:val="003D2C82"/>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52A4"/>
    <w:rsid w:val="00415BC5"/>
    <w:rsid w:val="0042138D"/>
    <w:rsid w:val="00422C77"/>
    <w:rsid w:val="00422DAD"/>
    <w:rsid w:val="0042364F"/>
    <w:rsid w:val="004236B2"/>
    <w:rsid w:val="0042372B"/>
    <w:rsid w:val="004413D4"/>
    <w:rsid w:val="004415E3"/>
    <w:rsid w:val="00442278"/>
    <w:rsid w:val="004430A5"/>
    <w:rsid w:val="00444964"/>
    <w:rsid w:val="00445EF8"/>
    <w:rsid w:val="00451564"/>
    <w:rsid w:val="00453721"/>
    <w:rsid w:val="0045408C"/>
    <w:rsid w:val="00455CF2"/>
    <w:rsid w:val="00456839"/>
    <w:rsid w:val="00456D18"/>
    <w:rsid w:val="00466FA3"/>
    <w:rsid w:val="00472633"/>
    <w:rsid w:val="00475225"/>
    <w:rsid w:val="00476FD6"/>
    <w:rsid w:val="00481456"/>
    <w:rsid w:val="00481579"/>
    <w:rsid w:val="00481736"/>
    <w:rsid w:val="004819FD"/>
    <w:rsid w:val="004835E4"/>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F89"/>
    <w:rsid w:val="004D6493"/>
    <w:rsid w:val="004D76EB"/>
    <w:rsid w:val="004D7CBB"/>
    <w:rsid w:val="004E4831"/>
    <w:rsid w:val="004E4B0B"/>
    <w:rsid w:val="004E6F12"/>
    <w:rsid w:val="00501CD0"/>
    <w:rsid w:val="00502AC1"/>
    <w:rsid w:val="00504D34"/>
    <w:rsid w:val="00514649"/>
    <w:rsid w:val="0051546B"/>
    <w:rsid w:val="00522AEB"/>
    <w:rsid w:val="0052620A"/>
    <w:rsid w:val="005306D7"/>
    <w:rsid w:val="00534837"/>
    <w:rsid w:val="00537382"/>
    <w:rsid w:val="00541B6B"/>
    <w:rsid w:val="005434F5"/>
    <w:rsid w:val="00545C2F"/>
    <w:rsid w:val="0054601C"/>
    <w:rsid w:val="005464BA"/>
    <w:rsid w:val="00551AF8"/>
    <w:rsid w:val="00556623"/>
    <w:rsid w:val="00556A05"/>
    <w:rsid w:val="00557000"/>
    <w:rsid w:val="00563737"/>
    <w:rsid w:val="005721F1"/>
    <w:rsid w:val="00575972"/>
    <w:rsid w:val="00577AB4"/>
    <w:rsid w:val="00577D46"/>
    <w:rsid w:val="00586A71"/>
    <w:rsid w:val="00591FE6"/>
    <w:rsid w:val="0059349A"/>
    <w:rsid w:val="00597B43"/>
    <w:rsid w:val="005A0591"/>
    <w:rsid w:val="005B1544"/>
    <w:rsid w:val="005B52DA"/>
    <w:rsid w:val="005B60A4"/>
    <w:rsid w:val="005C06A1"/>
    <w:rsid w:val="005C247F"/>
    <w:rsid w:val="005C3251"/>
    <w:rsid w:val="005C3A58"/>
    <w:rsid w:val="005D03E4"/>
    <w:rsid w:val="005D1B92"/>
    <w:rsid w:val="005D217B"/>
    <w:rsid w:val="005E47D2"/>
    <w:rsid w:val="005E6A41"/>
    <w:rsid w:val="005E7E79"/>
    <w:rsid w:val="005F07C1"/>
    <w:rsid w:val="005F24EE"/>
    <w:rsid w:val="005F30CD"/>
    <w:rsid w:val="00600356"/>
    <w:rsid w:val="00603A8F"/>
    <w:rsid w:val="00604F80"/>
    <w:rsid w:val="00607DD7"/>
    <w:rsid w:val="00614103"/>
    <w:rsid w:val="00614653"/>
    <w:rsid w:val="006231B6"/>
    <w:rsid w:val="00625E4A"/>
    <w:rsid w:val="0062663B"/>
    <w:rsid w:val="00630D96"/>
    <w:rsid w:val="00633940"/>
    <w:rsid w:val="006378DA"/>
    <w:rsid w:val="00637DCB"/>
    <w:rsid w:val="00645F61"/>
    <w:rsid w:val="00647F6A"/>
    <w:rsid w:val="006510AE"/>
    <w:rsid w:val="00653A78"/>
    <w:rsid w:val="00654190"/>
    <w:rsid w:val="0065641E"/>
    <w:rsid w:val="00661AAC"/>
    <w:rsid w:val="00662901"/>
    <w:rsid w:val="00664494"/>
    <w:rsid w:val="0067032F"/>
    <w:rsid w:val="0067121E"/>
    <w:rsid w:val="006718EA"/>
    <w:rsid w:val="00680E02"/>
    <w:rsid w:val="00681E26"/>
    <w:rsid w:val="00686505"/>
    <w:rsid w:val="00691426"/>
    <w:rsid w:val="00694052"/>
    <w:rsid w:val="00694F57"/>
    <w:rsid w:val="00696FBB"/>
    <w:rsid w:val="00697E9E"/>
    <w:rsid w:val="006A0120"/>
    <w:rsid w:val="006A120F"/>
    <w:rsid w:val="006A7467"/>
    <w:rsid w:val="006B1AD9"/>
    <w:rsid w:val="006C017D"/>
    <w:rsid w:val="006C1434"/>
    <w:rsid w:val="006C2A37"/>
    <w:rsid w:val="006C5F31"/>
    <w:rsid w:val="006D28CA"/>
    <w:rsid w:val="006D4649"/>
    <w:rsid w:val="006D4CF4"/>
    <w:rsid w:val="006D4E3A"/>
    <w:rsid w:val="006E4631"/>
    <w:rsid w:val="006E76F3"/>
    <w:rsid w:val="006F0F72"/>
    <w:rsid w:val="006F2B03"/>
    <w:rsid w:val="006F4AF0"/>
    <w:rsid w:val="007009FB"/>
    <w:rsid w:val="00702477"/>
    <w:rsid w:val="0070312B"/>
    <w:rsid w:val="0070375E"/>
    <w:rsid w:val="0070727E"/>
    <w:rsid w:val="00712820"/>
    <w:rsid w:val="00714D05"/>
    <w:rsid w:val="007156CA"/>
    <w:rsid w:val="0071576D"/>
    <w:rsid w:val="00715B5A"/>
    <w:rsid w:val="007260E2"/>
    <w:rsid w:val="00726107"/>
    <w:rsid w:val="007327C2"/>
    <w:rsid w:val="0073445E"/>
    <w:rsid w:val="0073656D"/>
    <w:rsid w:val="007370B5"/>
    <w:rsid w:val="00737876"/>
    <w:rsid w:val="007421E4"/>
    <w:rsid w:val="00746236"/>
    <w:rsid w:val="00750395"/>
    <w:rsid w:val="007609A4"/>
    <w:rsid w:val="00760CE1"/>
    <w:rsid w:val="00762250"/>
    <w:rsid w:val="007624BC"/>
    <w:rsid w:val="00767534"/>
    <w:rsid w:val="007718F5"/>
    <w:rsid w:val="00775161"/>
    <w:rsid w:val="007849E9"/>
    <w:rsid w:val="00785359"/>
    <w:rsid w:val="00785783"/>
    <w:rsid w:val="00786E2A"/>
    <w:rsid w:val="00790F31"/>
    <w:rsid w:val="00793D16"/>
    <w:rsid w:val="007A609B"/>
    <w:rsid w:val="007A705F"/>
    <w:rsid w:val="007B1968"/>
    <w:rsid w:val="007C63E9"/>
    <w:rsid w:val="007D34DE"/>
    <w:rsid w:val="007E212F"/>
    <w:rsid w:val="007E6A42"/>
    <w:rsid w:val="007E6CD8"/>
    <w:rsid w:val="007F14CE"/>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52F25"/>
    <w:rsid w:val="008539E6"/>
    <w:rsid w:val="0086403C"/>
    <w:rsid w:val="00865107"/>
    <w:rsid w:val="008656BA"/>
    <w:rsid w:val="008705A1"/>
    <w:rsid w:val="00870C0B"/>
    <w:rsid w:val="00870DCD"/>
    <w:rsid w:val="008712DF"/>
    <w:rsid w:val="008745EA"/>
    <w:rsid w:val="0087503C"/>
    <w:rsid w:val="00880A11"/>
    <w:rsid w:val="00880F8D"/>
    <w:rsid w:val="00881740"/>
    <w:rsid w:val="00881EBC"/>
    <w:rsid w:val="00882EF3"/>
    <w:rsid w:val="0089275E"/>
    <w:rsid w:val="008950E6"/>
    <w:rsid w:val="008951AF"/>
    <w:rsid w:val="008A0340"/>
    <w:rsid w:val="008A0967"/>
    <w:rsid w:val="008A2819"/>
    <w:rsid w:val="008A55C6"/>
    <w:rsid w:val="008B3883"/>
    <w:rsid w:val="008B7B77"/>
    <w:rsid w:val="008C7AE4"/>
    <w:rsid w:val="008E368E"/>
    <w:rsid w:val="008E5EA9"/>
    <w:rsid w:val="008F16BC"/>
    <w:rsid w:val="00903C2C"/>
    <w:rsid w:val="00905C11"/>
    <w:rsid w:val="00916E84"/>
    <w:rsid w:val="009170FA"/>
    <w:rsid w:val="00920195"/>
    <w:rsid w:val="00920AE0"/>
    <w:rsid w:val="009211F5"/>
    <w:rsid w:val="0092396C"/>
    <w:rsid w:val="00924370"/>
    <w:rsid w:val="00934356"/>
    <w:rsid w:val="00935912"/>
    <w:rsid w:val="009419B6"/>
    <w:rsid w:val="009433EA"/>
    <w:rsid w:val="00947E11"/>
    <w:rsid w:val="00950FB4"/>
    <w:rsid w:val="0095207B"/>
    <w:rsid w:val="00954796"/>
    <w:rsid w:val="00954862"/>
    <w:rsid w:val="00956A59"/>
    <w:rsid w:val="009571A4"/>
    <w:rsid w:val="009575A6"/>
    <w:rsid w:val="009631F4"/>
    <w:rsid w:val="0097221A"/>
    <w:rsid w:val="009731CE"/>
    <w:rsid w:val="00974350"/>
    <w:rsid w:val="009922DA"/>
    <w:rsid w:val="00997E68"/>
    <w:rsid w:val="009A0366"/>
    <w:rsid w:val="009A04C8"/>
    <w:rsid w:val="009A5626"/>
    <w:rsid w:val="009A6ACA"/>
    <w:rsid w:val="009B2E73"/>
    <w:rsid w:val="009B329B"/>
    <w:rsid w:val="009B48D9"/>
    <w:rsid w:val="009C18D0"/>
    <w:rsid w:val="009C2CDB"/>
    <w:rsid w:val="009C45B7"/>
    <w:rsid w:val="009C4ADA"/>
    <w:rsid w:val="009C67CC"/>
    <w:rsid w:val="009D10BE"/>
    <w:rsid w:val="009D21A8"/>
    <w:rsid w:val="009E2486"/>
    <w:rsid w:val="009E36C5"/>
    <w:rsid w:val="009E6DD3"/>
    <w:rsid w:val="009F03D1"/>
    <w:rsid w:val="009F0F08"/>
    <w:rsid w:val="009F1E7E"/>
    <w:rsid w:val="009F3BF9"/>
    <w:rsid w:val="009F4AC3"/>
    <w:rsid w:val="009F5A47"/>
    <w:rsid w:val="009F7CA8"/>
    <w:rsid w:val="00A001EE"/>
    <w:rsid w:val="00A010C6"/>
    <w:rsid w:val="00A04048"/>
    <w:rsid w:val="00A07E76"/>
    <w:rsid w:val="00A13BE8"/>
    <w:rsid w:val="00A230A3"/>
    <w:rsid w:val="00A26013"/>
    <w:rsid w:val="00A26D77"/>
    <w:rsid w:val="00A27D92"/>
    <w:rsid w:val="00A3226E"/>
    <w:rsid w:val="00A3299B"/>
    <w:rsid w:val="00A3560E"/>
    <w:rsid w:val="00A50172"/>
    <w:rsid w:val="00A51544"/>
    <w:rsid w:val="00A51821"/>
    <w:rsid w:val="00A569AE"/>
    <w:rsid w:val="00A61080"/>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3AA0"/>
    <w:rsid w:val="00AB643A"/>
    <w:rsid w:val="00AB7728"/>
    <w:rsid w:val="00AC0619"/>
    <w:rsid w:val="00AC5654"/>
    <w:rsid w:val="00AC56A3"/>
    <w:rsid w:val="00AD2300"/>
    <w:rsid w:val="00AD388E"/>
    <w:rsid w:val="00AD6325"/>
    <w:rsid w:val="00AD6F2E"/>
    <w:rsid w:val="00AE1B96"/>
    <w:rsid w:val="00AE4666"/>
    <w:rsid w:val="00AE6DF9"/>
    <w:rsid w:val="00AF1D3D"/>
    <w:rsid w:val="00AF6B0C"/>
    <w:rsid w:val="00B07CEE"/>
    <w:rsid w:val="00B103A3"/>
    <w:rsid w:val="00B175C6"/>
    <w:rsid w:val="00B300FE"/>
    <w:rsid w:val="00B30A55"/>
    <w:rsid w:val="00B31DCC"/>
    <w:rsid w:val="00B354B5"/>
    <w:rsid w:val="00B3688B"/>
    <w:rsid w:val="00B37234"/>
    <w:rsid w:val="00B41011"/>
    <w:rsid w:val="00B455A8"/>
    <w:rsid w:val="00B5457D"/>
    <w:rsid w:val="00B60833"/>
    <w:rsid w:val="00B60D1A"/>
    <w:rsid w:val="00B61A96"/>
    <w:rsid w:val="00B66885"/>
    <w:rsid w:val="00B7228A"/>
    <w:rsid w:val="00B73706"/>
    <w:rsid w:val="00B7398F"/>
    <w:rsid w:val="00B74B0D"/>
    <w:rsid w:val="00B75788"/>
    <w:rsid w:val="00B77922"/>
    <w:rsid w:val="00B851F0"/>
    <w:rsid w:val="00B96B73"/>
    <w:rsid w:val="00B96E13"/>
    <w:rsid w:val="00B9751F"/>
    <w:rsid w:val="00BA0F7B"/>
    <w:rsid w:val="00BA30DD"/>
    <w:rsid w:val="00BA5EB1"/>
    <w:rsid w:val="00BB1121"/>
    <w:rsid w:val="00BB137E"/>
    <w:rsid w:val="00BB3F0C"/>
    <w:rsid w:val="00BB4D5F"/>
    <w:rsid w:val="00BB72B5"/>
    <w:rsid w:val="00BB7D75"/>
    <w:rsid w:val="00BC3853"/>
    <w:rsid w:val="00BC774F"/>
    <w:rsid w:val="00BD145E"/>
    <w:rsid w:val="00BD4275"/>
    <w:rsid w:val="00BD448A"/>
    <w:rsid w:val="00BE0833"/>
    <w:rsid w:val="00BE0E9F"/>
    <w:rsid w:val="00BE1848"/>
    <w:rsid w:val="00BE342B"/>
    <w:rsid w:val="00BE3A48"/>
    <w:rsid w:val="00BE595F"/>
    <w:rsid w:val="00BF4D2C"/>
    <w:rsid w:val="00BF50CA"/>
    <w:rsid w:val="00C0061E"/>
    <w:rsid w:val="00C01E0F"/>
    <w:rsid w:val="00C01F84"/>
    <w:rsid w:val="00C05D5A"/>
    <w:rsid w:val="00C06046"/>
    <w:rsid w:val="00C0634B"/>
    <w:rsid w:val="00C10AA0"/>
    <w:rsid w:val="00C1391F"/>
    <w:rsid w:val="00C15AAA"/>
    <w:rsid w:val="00C16BC0"/>
    <w:rsid w:val="00C16D9E"/>
    <w:rsid w:val="00C21763"/>
    <w:rsid w:val="00C22553"/>
    <w:rsid w:val="00C25E43"/>
    <w:rsid w:val="00C37A37"/>
    <w:rsid w:val="00C40040"/>
    <w:rsid w:val="00C432E0"/>
    <w:rsid w:val="00C4491A"/>
    <w:rsid w:val="00C47DEB"/>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6658"/>
    <w:rsid w:val="00CB2B31"/>
    <w:rsid w:val="00CB34FF"/>
    <w:rsid w:val="00CB75D8"/>
    <w:rsid w:val="00CC3ED5"/>
    <w:rsid w:val="00CC4EAE"/>
    <w:rsid w:val="00CC5C4D"/>
    <w:rsid w:val="00CD1D0F"/>
    <w:rsid w:val="00CD240F"/>
    <w:rsid w:val="00CD441B"/>
    <w:rsid w:val="00CE0701"/>
    <w:rsid w:val="00CE076F"/>
    <w:rsid w:val="00CE2A50"/>
    <w:rsid w:val="00CE2ED3"/>
    <w:rsid w:val="00CE6012"/>
    <w:rsid w:val="00CE71FD"/>
    <w:rsid w:val="00CF09B3"/>
    <w:rsid w:val="00CF0F2D"/>
    <w:rsid w:val="00D06B58"/>
    <w:rsid w:val="00D1238C"/>
    <w:rsid w:val="00D157BD"/>
    <w:rsid w:val="00D20790"/>
    <w:rsid w:val="00D23A46"/>
    <w:rsid w:val="00D318EE"/>
    <w:rsid w:val="00D341F9"/>
    <w:rsid w:val="00D365FF"/>
    <w:rsid w:val="00D40905"/>
    <w:rsid w:val="00D43247"/>
    <w:rsid w:val="00D44874"/>
    <w:rsid w:val="00D44DAB"/>
    <w:rsid w:val="00D46CE9"/>
    <w:rsid w:val="00D4769D"/>
    <w:rsid w:val="00D5260A"/>
    <w:rsid w:val="00D528B7"/>
    <w:rsid w:val="00D53D16"/>
    <w:rsid w:val="00D56E8A"/>
    <w:rsid w:val="00D578A9"/>
    <w:rsid w:val="00D624C6"/>
    <w:rsid w:val="00D8238B"/>
    <w:rsid w:val="00D865BC"/>
    <w:rsid w:val="00D95E83"/>
    <w:rsid w:val="00D97DFF"/>
    <w:rsid w:val="00DA00FB"/>
    <w:rsid w:val="00DA3556"/>
    <w:rsid w:val="00DA4DAE"/>
    <w:rsid w:val="00DA7A46"/>
    <w:rsid w:val="00DB2B06"/>
    <w:rsid w:val="00DB73A9"/>
    <w:rsid w:val="00DC0A66"/>
    <w:rsid w:val="00DC19E0"/>
    <w:rsid w:val="00DC2F81"/>
    <w:rsid w:val="00DC6746"/>
    <w:rsid w:val="00DC6AFE"/>
    <w:rsid w:val="00DC6E9A"/>
    <w:rsid w:val="00DD09D6"/>
    <w:rsid w:val="00DD70E5"/>
    <w:rsid w:val="00DE0865"/>
    <w:rsid w:val="00DE237E"/>
    <w:rsid w:val="00DF1182"/>
    <w:rsid w:val="00DF3057"/>
    <w:rsid w:val="00DF70BB"/>
    <w:rsid w:val="00E02FBE"/>
    <w:rsid w:val="00E03678"/>
    <w:rsid w:val="00E12FBE"/>
    <w:rsid w:val="00E13372"/>
    <w:rsid w:val="00E14B14"/>
    <w:rsid w:val="00E20C42"/>
    <w:rsid w:val="00E214A5"/>
    <w:rsid w:val="00E21C4B"/>
    <w:rsid w:val="00E23187"/>
    <w:rsid w:val="00E34EFC"/>
    <w:rsid w:val="00E3574A"/>
    <w:rsid w:val="00E361A4"/>
    <w:rsid w:val="00E423F1"/>
    <w:rsid w:val="00E47554"/>
    <w:rsid w:val="00E50628"/>
    <w:rsid w:val="00E520EC"/>
    <w:rsid w:val="00E52C64"/>
    <w:rsid w:val="00E55776"/>
    <w:rsid w:val="00E6714C"/>
    <w:rsid w:val="00E71D2A"/>
    <w:rsid w:val="00E76E97"/>
    <w:rsid w:val="00E77162"/>
    <w:rsid w:val="00E81224"/>
    <w:rsid w:val="00E828FF"/>
    <w:rsid w:val="00E839B4"/>
    <w:rsid w:val="00E84EAA"/>
    <w:rsid w:val="00E850BC"/>
    <w:rsid w:val="00E909F3"/>
    <w:rsid w:val="00E90B92"/>
    <w:rsid w:val="00E928C8"/>
    <w:rsid w:val="00EA1BFB"/>
    <w:rsid w:val="00EB23F1"/>
    <w:rsid w:val="00EB2AE3"/>
    <w:rsid w:val="00EC0CC0"/>
    <w:rsid w:val="00EC1982"/>
    <w:rsid w:val="00EC7EA3"/>
    <w:rsid w:val="00ED03D8"/>
    <w:rsid w:val="00ED2572"/>
    <w:rsid w:val="00EE0AA4"/>
    <w:rsid w:val="00EE232A"/>
    <w:rsid w:val="00EE2858"/>
    <w:rsid w:val="00EE3E4E"/>
    <w:rsid w:val="00EE40D6"/>
    <w:rsid w:val="00EF2B84"/>
    <w:rsid w:val="00F01FAF"/>
    <w:rsid w:val="00F02050"/>
    <w:rsid w:val="00F041D3"/>
    <w:rsid w:val="00F04EE7"/>
    <w:rsid w:val="00F103D2"/>
    <w:rsid w:val="00F10EDC"/>
    <w:rsid w:val="00F10FE0"/>
    <w:rsid w:val="00F11820"/>
    <w:rsid w:val="00F12B9E"/>
    <w:rsid w:val="00F16F07"/>
    <w:rsid w:val="00F174F8"/>
    <w:rsid w:val="00F2110E"/>
    <w:rsid w:val="00F2327B"/>
    <w:rsid w:val="00F2640A"/>
    <w:rsid w:val="00F336D1"/>
    <w:rsid w:val="00F346D3"/>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A1A32"/>
    <w:rsid w:val="00FA482D"/>
    <w:rsid w:val="00FA4844"/>
    <w:rsid w:val="00FA54BC"/>
    <w:rsid w:val="00FA66FA"/>
    <w:rsid w:val="00FB6BF0"/>
    <w:rsid w:val="00FB6FC9"/>
    <w:rsid w:val="00FC05F8"/>
    <w:rsid w:val="00FC33F3"/>
    <w:rsid w:val="00FD15B8"/>
    <w:rsid w:val="00FD5AE8"/>
    <w:rsid w:val="00FE4572"/>
    <w:rsid w:val="00FE53C6"/>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character" w:customStyle="1" w:styleId="af5">
    <w:name w:val="Цветовое выделение"/>
    <w:rsid w:val="00F174F8"/>
    <w:rPr>
      <w:b/>
      <w:bCs w:val="0"/>
      <w:color w:val="000080"/>
      <w:sz w:val="20"/>
    </w:rPr>
  </w:style>
  <w:style w:type="paragraph" w:customStyle="1" w:styleId="ConsPlusDocList">
    <w:name w:val="ConsPlusDocList"/>
    <w:next w:val="a"/>
    <w:rsid w:val="00954862"/>
    <w:pPr>
      <w:widowControl w:val="0"/>
      <w:suppressAutoHyphens/>
      <w:autoSpaceDE w:val="0"/>
    </w:pPr>
    <w:rPr>
      <w:rFonts w:ascii="Arial" w:eastAsia="Arial" w:hAnsi="Arial" w:cs="Arial"/>
      <w:lang w:eastAsia="hi-IN" w:bidi="hi-IN"/>
    </w:rPr>
  </w:style>
  <w:style w:type="paragraph" w:customStyle="1" w:styleId="310">
    <w:name w:val="Основной текст с отступом 31"/>
    <w:basedOn w:val="a"/>
    <w:rsid w:val="00BE3A48"/>
    <w:pPr>
      <w:widowControl w:val="0"/>
      <w:suppressAutoHyphens/>
      <w:spacing w:after="120" w:line="100" w:lineRule="atLeast"/>
      <w:ind w:left="283"/>
    </w:pPr>
    <w:rPr>
      <w:rFonts w:eastAsia="Calibri"/>
      <w:kern w:val="2"/>
      <w:sz w:val="16"/>
      <w:szCs w:val="16"/>
      <w:lang w:eastAsia="ar-SA"/>
    </w:rPr>
  </w:style>
  <w:style w:type="paragraph" w:customStyle="1" w:styleId="10">
    <w:name w:val="Текст1"/>
    <w:basedOn w:val="a"/>
    <w:rsid w:val="008B3883"/>
    <w:pPr>
      <w:suppressAutoHyphens/>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character" w:customStyle="1" w:styleId="af5">
    <w:name w:val="Цветовое выделение"/>
    <w:rsid w:val="00F174F8"/>
    <w:rPr>
      <w:b/>
      <w:bCs w:val="0"/>
      <w:color w:val="000080"/>
      <w:sz w:val="20"/>
    </w:rPr>
  </w:style>
  <w:style w:type="paragraph" w:customStyle="1" w:styleId="ConsPlusDocList">
    <w:name w:val="ConsPlusDocList"/>
    <w:next w:val="a"/>
    <w:rsid w:val="00954862"/>
    <w:pPr>
      <w:widowControl w:val="0"/>
      <w:suppressAutoHyphens/>
      <w:autoSpaceDE w:val="0"/>
    </w:pPr>
    <w:rPr>
      <w:rFonts w:ascii="Arial" w:eastAsia="Arial" w:hAnsi="Arial" w:cs="Arial"/>
      <w:lang w:eastAsia="hi-IN" w:bidi="hi-IN"/>
    </w:rPr>
  </w:style>
  <w:style w:type="paragraph" w:customStyle="1" w:styleId="310">
    <w:name w:val="Основной текст с отступом 31"/>
    <w:basedOn w:val="a"/>
    <w:rsid w:val="00BE3A48"/>
    <w:pPr>
      <w:widowControl w:val="0"/>
      <w:suppressAutoHyphens/>
      <w:spacing w:after="120" w:line="100" w:lineRule="atLeast"/>
      <w:ind w:left="283"/>
    </w:pPr>
    <w:rPr>
      <w:rFonts w:eastAsia="Calibri"/>
      <w:kern w:val="2"/>
      <w:sz w:val="16"/>
      <w:szCs w:val="16"/>
      <w:lang w:eastAsia="ar-SA"/>
    </w:rPr>
  </w:style>
  <w:style w:type="paragraph" w:customStyle="1" w:styleId="10">
    <w:name w:val="Текст1"/>
    <w:basedOn w:val="a"/>
    <w:rsid w:val="008B3883"/>
    <w:pPr>
      <w:suppressAutoHyphens/>
    </w:pPr>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787047528">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80545378">
      <w:bodyDiv w:val="1"/>
      <w:marLeft w:val="0"/>
      <w:marRight w:val="0"/>
      <w:marTop w:val="0"/>
      <w:marBottom w:val="0"/>
      <w:divBdr>
        <w:top w:val="none" w:sz="0" w:space="0" w:color="auto"/>
        <w:left w:val="none" w:sz="0" w:space="0" w:color="auto"/>
        <w:bottom w:val="none" w:sz="0" w:space="0" w:color="auto"/>
        <w:right w:val="none" w:sz="0" w:space="0" w:color="auto"/>
      </w:divBdr>
    </w:div>
    <w:div w:id="147721368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36708548">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4541</Words>
  <Characters>25885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2015-04-21T09:15:00Z</cp:lastPrinted>
  <dcterms:created xsi:type="dcterms:W3CDTF">2015-04-22T04:59:00Z</dcterms:created>
  <dcterms:modified xsi:type="dcterms:W3CDTF">2015-04-22T04:59:00Z</dcterms:modified>
</cp:coreProperties>
</file>