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1907B1" w:rsidRDefault="00290BA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26.05.2015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856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954862" w:rsidRDefault="00290BAE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О внесении изменений в План противодействия</w:t>
      </w:r>
    </w:p>
    <w:p w:rsidR="00290BAE" w:rsidRDefault="00290BAE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коррупции в Администрации </w:t>
      </w:r>
      <w:proofErr w:type="gramStart"/>
      <w:r>
        <w:rPr>
          <w:rFonts w:eastAsia="Arial"/>
          <w:b/>
          <w:bCs/>
          <w:sz w:val="28"/>
          <w:szCs w:val="28"/>
        </w:rPr>
        <w:t>Валдайского</w:t>
      </w:r>
      <w:proofErr w:type="gramEnd"/>
    </w:p>
    <w:p w:rsidR="00290BAE" w:rsidRPr="00954862" w:rsidRDefault="00290BAE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муниципального района на 2014-2016 годы</w:t>
      </w:r>
    </w:p>
    <w:p w:rsidR="00290BAE" w:rsidRDefault="00290BAE" w:rsidP="00CE2E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290BAE" w:rsidRDefault="00290BAE" w:rsidP="00CE2E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План противодействия коррупции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 на 2014-2016 годы,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жденный постановлением Администрации Валдайского муниципального района от 27.01.2014 №141, дополнив строками 1.11, 2.9, 2.10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108"/>
        <w:gridCol w:w="3800"/>
        <w:gridCol w:w="1900"/>
        <w:gridCol w:w="2762"/>
      </w:tblGrid>
      <w:tr w:rsidR="00290BAE" w:rsidTr="00290BAE">
        <w:tc>
          <w:tcPr>
            <w:tcW w:w="1108" w:type="dxa"/>
          </w:tcPr>
          <w:p w:rsidR="00290BAE" w:rsidRDefault="00290BAE" w:rsidP="00290BA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290BAE" w:rsidRPr="00290BAE" w:rsidRDefault="00290BAE" w:rsidP="00290BA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00" w:type="dxa"/>
          </w:tcPr>
          <w:p w:rsidR="00290BAE" w:rsidRDefault="00290BAE" w:rsidP="00290BA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290BAE" w:rsidRPr="00290BAE" w:rsidRDefault="00290BAE" w:rsidP="00290BA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00" w:type="dxa"/>
          </w:tcPr>
          <w:p w:rsidR="00290BAE" w:rsidRDefault="00290BAE" w:rsidP="00290BA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  <w:p w:rsidR="00290BAE" w:rsidRDefault="00290BAE" w:rsidP="00290BA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исполнения</w:t>
            </w:r>
          </w:p>
          <w:p w:rsidR="00290BAE" w:rsidRPr="00290BAE" w:rsidRDefault="00290BAE" w:rsidP="00290BA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</w:tcPr>
          <w:p w:rsidR="00290BAE" w:rsidRPr="00290BAE" w:rsidRDefault="00290BAE" w:rsidP="00290BA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 w:rsidR="00290BAE" w:rsidTr="00290BAE">
        <w:tc>
          <w:tcPr>
            <w:tcW w:w="1108" w:type="dxa"/>
          </w:tcPr>
          <w:p w:rsidR="00290BAE" w:rsidRDefault="00290BAE" w:rsidP="00290BA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«1.11.</w:t>
            </w:r>
          </w:p>
        </w:tc>
        <w:tc>
          <w:tcPr>
            <w:tcW w:w="3800" w:type="dxa"/>
          </w:tcPr>
          <w:p w:rsidR="00290BAE" w:rsidRDefault="00290BAE" w:rsidP="00290BA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</w:t>
            </w:r>
            <w:proofErr w:type="spellStart"/>
            <w:r>
              <w:rPr>
                <w:sz w:val="28"/>
                <w:szCs w:val="28"/>
              </w:rPr>
              <w:t>корру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циогенных</w:t>
            </w:r>
            <w:proofErr w:type="spellEnd"/>
            <w:r>
              <w:rPr>
                <w:sz w:val="28"/>
                <w:szCs w:val="28"/>
              </w:rPr>
              <w:t xml:space="preserve"> рисков в сфере жилищно-коммунального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зяйства, потребительского рынка и строительства</w:t>
            </w:r>
          </w:p>
          <w:p w:rsidR="00290BAE" w:rsidRDefault="00290BAE" w:rsidP="00290BA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290BAE" w:rsidRDefault="00290BAE" w:rsidP="00290BA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62" w:type="dxa"/>
          </w:tcPr>
          <w:p w:rsidR="00290BAE" w:rsidRDefault="00290BAE" w:rsidP="00290BA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жилищно-коммунального, транспортного,</w:t>
            </w:r>
            <w:r w:rsidR="00C20F90">
              <w:rPr>
                <w:sz w:val="28"/>
                <w:szCs w:val="28"/>
              </w:rPr>
              <w:t xml:space="preserve"> д</w:t>
            </w:r>
            <w:r w:rsidR="00C20F90">
              <w:rPr>
                <w:sz w:val="28"/>
                <w:szCs w:val="28"/>
              </w:rPr>
              <w:t>о</w:t>
            </w:r>
            <w:r w:rsidR="00C20F90">
              <w:rPr>
                <w:sz w:val="28"/>
                <w:szCs w:val="28"/>
              </w:rPr>
              <w:t>рожного хозяйства и энергообеспечения;</w:t>
            </w:r>
          </w:p>
          <w:p w:rsidR="00C20F90" w:rsidRDefault="00C20F90" w:rsidP="00290BA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развития;</w:t>
            </w:r>
          </w:p>
          <w:p w:rsidR="00C20F90" w:rsidRDefault="00C20F90" w:rsidP="00290BA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архитектуры, градостроительства и строительства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района»</w:t>
            </w:r>
          </w:p>
          <w:p w:rsidR="00C20F90" w:rsidRDefault="00C20F90" w:rsidP="00290BA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90BAE" w:rsidTr="00290BAE">
        <w:tc>
          <w:tcPr>
            <w:tcW w:w="1108" w:type="dxa"/>
          </w:tcPr>
          <w:p w:rsidR="00290BAE" w:rsidRDefault="00C20F90" w:rsidP="00290BA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«2.9.</w:t>
            </w:r>
          </w:p>
        </w:tc>
        <w:tc>
          <w:tcPr>
            <w:tcW w:w="3800" w:type="dxa"/>
          </w:tcPr>
          <w:p w:rsidR="00290BAE" w:rsidRDefault="00C20F90" w:rsidP="00290BAE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своевременным представлением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пальными служащими свед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о расходах</w:t>
            </w:r>
          </w:p>
          <w:p w:rsidR="00C20F90" w:rsidRDefault="00C20F90" w:rsidP="00290BA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290BAE" w:rsidRDefault="00C20F90" w:rsidP="00290BA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62" w:type="dxa"/>
          </w:tcPr>
          <w:p w:rsidR="00290BAE" w:rsidRDefault="00C20F90" w:rsidP="00290BA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зационным и общим вопросам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муниципального района</w:t>
            </w:r>
          </w:p>
          <w:p w:rsidR="00C20F90" w:rsidRDefault="00C20F90" w:rsidP="00290BA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20F90" w:rsidTr="00290BAE">
        <w:tc>
          <w:tcPr>
            <w:tcW w:w="1108" w:type="dxa"/>
          </w:tcPr>
          <w:p w:rsidR="00C20F90" w:rsidRDefault="00C20F90" w:rsidP="00290BA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3800" w:type="dxa"/>
          </w:tcPr>
          <w:p w:rsidR="00C20F90" w:rsidRDefault="00C20F90" w:rsidP="00290BAE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Проведение мероприятий по информированию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служащих и лиц, замещающих муниципальные должности о порядке перед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чи подарков в связи с их должностным положением или исполнением ими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жебных (должностных об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занностей</w:t>
            </w:r>
            <w:proofErr w:type="gramEnd"/>
          </w:p>
        </w:tc>
        <w:tc>
          <w:tcPr>
            <w:tcW w:w="1900" w:type="dxa"/>
          </w:tcPr>
          <w:p w:rsidR="00C20F90" w:rsidRDefault="00C20F90" w:rsidP="00290BA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62" w:type="dxa"/>
          </w:tcPr>
          <w:p w:rsidR="00C20F90" w:rsidRDefault="00C20F90" w:rsidP="00290BA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зационным и общим вопросам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муниципального района</w:t>
            </w:r>
          </w:p>
        </w:tc>
      </w:tr>
    </w:tbl>
    <w:p w:rsidR="00290BAE" w:rsidRPr="00290BAE" w:rsidRDefault="00C20F90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».</w:t>
      </w:r>
    </w:p>
    <w:p w:rsidR="00C20F90" w:rsidRPr="00C20F90" w:rsidRDefault="00C20F90" w:rsidP="00C20F90">
      <w:pPr>
        <w:ind w:hanging="9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20F90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постановление на официальном сайте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сети «Интернет».</w:t>
      </w:r>
    </w:p>
    <w:p w:rsidR="00C20F90" w:rsidRDefault="00C20F90" w:rsidP="00C20F90">
      <w:pPr>
        <w:ind w:left="709" w:hanging="709"/>
        <w:rPr>
          <w:b/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6E7BDE">
      <w:headerReference w:type="even" r:id="rId8"/>
      <w:headerReference w:type="default" r:id="rId9"/>
      <w:pgSz w:w="11906" w:h="16838"/>
      <w:pgMar w:top="426" w:right="567" w:bottom="426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0A" w:rsidRDefault="009D6A0A">
      <w:r>
        <w:separator/>
      </w:r>
    </w:p>
  </w:endnote>
  <w:endnote w:type="continuationSeparator" w:id="0">
    <w:p w:rsidR="009D6A0A" w:rsidRDefault="009D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0A" w:rsidRDefault="009D6A0A">
      <w:r>
        <w:separator/>
      </w:r>
    </w:p>
  </w:footnote>
  <w:footnote w:type="continuationSeparator" w:id="0">
    <w:p w:rsidR="009D6A0A" w:rsidRDefault="009D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6E7BDE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0BA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3EFD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E7BDE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D6A0A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0F90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2015-05-27T12:06:00Z</cp:lastPrinted>
  <dcterms:created xsi:type="dcterms:W3CDTF">2015-05-29T17:01:00Z</dcterms:created>
  <dcterms:modified xsi:type="dcterms:W3CDTF">2015-05-29T17:01:00Z</dcterms:modified>
</cp:coreProperties>
</file>