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71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674B8B" w:rsidRDefault="00674B8B" w:rsidP="00674B8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17.05.2022 № 887</w:t>
      </w:r>
    </w:p>
    <w:p w:rsidR="00674B8B" w:rsidRDefault="00674B8B" w:rsidP="00674B8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905BA2" w:rsidRDefault="00905BA2" w:rsidP="00D353E3">
      <w:pPr>
        <w:ind w:firstLine="709"/>
        <w:jc w:val="both"/>
        <w:rPr>
          <w:sz w:val="28"/>
          <w:szCs w:val="28"/>
        </w:rPr>
      </w:pPr>
    </w:p>
    <w:p w:rsidR="00674B8B" w:rsidRDefault="00674B8B" w:rsidP="00674B8B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 внесении изменения в Положение о Совете</w:t>
      </w:r>
    </w:p>
    <w:p w:rsidR="00674B8B" w:rsidRDefault="00674B8B" w:rsidP="00674B8B">
      <w:pPr>
        <w:shd w:val="clear" w:color="auto" w:fill="FFFFFF"/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руководителей (работодателей) и предпринимателей при Администрации Валдайского муниципального района</w:t>
      </w:r>
      <w:bookmarkEnd w:id="0"/>
    </w:p>
    <w:p w:rsidR="00674B8B" w:rsidRDefault="00674B8B" w:rsidP="00674B8B">
      <w:pPr>
        <w:shd w:val="clear" w:color="auto" w:fill="FFFFFF"/>
        <w:rPr>
          <w:color w:val="000000"/>
          <w:sz w:val="28"/>
          <w:szCs w:val="28"/>
        </w:rPr>
      </w:pPr>
    </w:p>
    <w:p w:rsidR="00674B8B" w:rsidRDefault="00674B8B" w:rsidP="00674B8B">
      <w:pPr>
        <w:shd w:val="clear" w:color="auto" w:fill="FFFFFF"/>
        <w:rPr>
          <w:color w:val="000000"/>
          <w:sz w:val="28"/>
          <w:szCs w:val="28"/>
        </w:rPr>
      </w:pPr>
    </w:p>
    <w:p w:rsidR="00674B8B" w:rsidRDefault="00674B8B" w:rsidP="00674B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3 статьи 13 Федерального закона от 24 июля 2007 года №209-ФЗ 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ПОСТАНОВЛЯЕТ:</w:t>
      </w:r>
    </w:p>
    <w:p w:rsidR="00674B8B" w:rsidRDefault="00674B8B" w:rsidP="00674B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изменение в Положение о Совете руководителей (работодателей) и предпринимателей при Администрации Валдайского муниципального района, утвержденное постановлением </w:t>
      </w:r>
      <w:r w:rsidRPr="005F2367">
        <w:rPr>
          <w:color w:val="000000"/>
          <w:sz w:val="28"/>
          <w:szCs w:val="28"/>
        </w:rPr>
        <w:t>Администрации Валдайского муниципального района от 06.08.2018 №1201 «Об утверждении Положения о Совете руководителей (работодателей)</w:t>
      </w:r>
      <w:r>
        <w:rPr>
          <w:color w:val="000000"/>
          <w:sz w:val="28"/>
          <w:szCs w:val="28"/>
        </w:rPr>
        <w:t xml:space="preserve"> </w:t>
      </w:r>
      <w:r w:rsidRPr="005F2367">
        <w:rPr>
          <w:color w:val="000000"/>
          <w:sz w:val="28"/>
          <w:szCs w:val="28"/>
        </w:rPr>
        <w:t>и предпринимателей при Администрации Валдайского муниципального района»</w:t>
      </w:r>
      <w:r>
        <w:rPr>
          <w:color w:val="000000"/>
          <w:sz w:val="28"/>
          <w:szCs w:val="28"/>
        </w:rPr>
        <w:t xml:space="preserve"> (далее Положение), дополнив пункт 3 Положения подпунктом 3.5 следующего содержания: </w:t>
      </w:r>
    </w:p>
    <w:p w:rsidR="00674B8B" w:rsidRDefault="00674B8B" w:rsidP="00674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 П</w:t>
      </w:r>
      <w:r w:rsidRPr="009824E6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9824E6">
        <w:rPr>
          <w:sz w:val="28"/>
          <w:szCs w:val="28"/>
        </w:rPr>
        <w:t xml:space="preserve"> общественной экспертизы прое</w:t>
      </w:r>
      <w:r>
        <w:rPr>
          <w:sz w:val="28"/>
          <w:szCs w:val="28"/>
        </w:rPr>
        <w:t>ктов нормативных правовых актов</w:t>
      </w:r>
      <w:r w:rsidRPr="009824E6">
        <w:rPr>
          <w:sz w:val="28"/>
          <w:szCs w:val="28"/>
        </w:rPr>
        <w:t>, регулирующих развитие малого и среднего предпринимательства</w:t>
      </w:r>
      <w:r>
        <w:rPr>
          <w:sz w:val="28"/>
          <w:szCs w:val="28"/>
        </w:rPr>
        <w:t>.».</w:t>
      </w:r>
    </w:p>
    <w:p w:rsidR="00674B8B" w:rsidRPr="009824E6" w:rsidRDefault="00674B8B" w:rsidP="00674B8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74B8B" w:rsidRDefault="00674B8B" w:rsidP="00D353E3">
      <w:pPr>
        <w:ind w:firstLine="709"/>
        <w:jc w:val="both"/>
        <w:rPr>
          <w:sz w:val="28"/>
          <w:szCs w:val="28"/>
        </w:rPr>
      </w:pPr>
    </w:p>
    <w:p w:rsidR="00674B8B" w:rsidRPr="002A076C" w:rsidRDefault="00674B8B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sectPr w:rsidR="00905BA2" w:rsidSect="00A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28" w:rsidRDefault="00C52B28">
      <w:r>
        <w:separator/>
      </w:r>
    </w:p>
  </w:endnote>
  <w:endnote w:type="continuationSeparator" w:id="0">
    <w:p w:rsidR="00C52B28" w:rsidRDefault="00C5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28" w:rsidRDefault="00C52B28">
      <w:r>
        <w:separator/>
      </w:r>
    </w:p>
  </w:footnote>
  <w:footnote w:type="continuationSeparator" w:id="0">
    <w:p w:rsidR="00C52B28" w:rsidRDefault="00C5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29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4B8B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1662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BA2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2D5D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62A0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2B28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1C72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6287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7863715-8416-4233-9F83-7C757857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b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CD7543"/>
  </w:style>
  <w:style w:type="character" w:customStyle="1" w:styleId="afd">
    <w:name w:val="Текст сноски Знак"/>
    <w:basedOn w:val="a0"/>
    <w:link w:val="afc"/>
    <w:uiPriority w:val="99"/>
    <w:rsid w:val="00CD7543"/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"/>
    <w:locked/>
    <w:rsid w:val="00905BA2"/>
    <w:rPr>
      <w:sz w:val="28"/>
    </w:rPr>
  </w:style>
  <w:style w:type="character" w:customStyle="1" w:styleId="20">
    <w:name w:val="Заголовок 2 Знак"/>
    <w:link w:val="2"/>
    <w:uiPriority w:val="99"/>
    <w:rsid w:val="00905BA2"/>
    <w:rPr>
      <w:b/>
      <w:sz w:val="44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99"/>
    <w:locked/>
    <w:rsid w:val="00905BA2"/>
  </w:style>
  <w:style w:type="paragraph" w:customStyle="1" w:styleId="afe">
    <w:name w:val="+Таб"/>
    <w:basedOn w:val="a"/>
    <w:link w:val="aff"/>
    <w:uiPriority w:val="99"/>
    <w:rsid w:val="00905BA2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">
    <w:name w:val="+Таб Знак"/>
    <w:basedOn w:val="a0"/>
    <w:link w:val="afe"/>
    <w:uiPriority w:val="99"/>
    <w:locked/>
    <w:rsid w:val="00905BA2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905BA2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905BA2"/>
    <w:rPr>
      <w:rFonts w:ascii="Bookman Old Style" w:hAnsi="Bookman Old Style"/>
      <w:sz w:val="24"/>
      <w:szCs w:val="24"/>
    </w:rPr>
  </w:style>
  <w:style w:type="paragraph" w:customStyle="1" w:styleId="aff0">
    <w:name w:val="Текст новый"/>
    <w:basedOn w:val="a"/>
    <w:uiPriority w:val="99"/>
    <w:rsid w:val="00905BA2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905BA2"/>
    <w:rPr>
      <w:rFonts w:ascii="Times New Roman" w:hAnsi="Times New Roman"/>
      <w:sz w:val="16"/>
    </w:rPr>
  </w:style>
  <w:style w:type="paragraph" w:customStyle="1" w:styleId="32">
    <w:name w:val="Абзац списка3"/>
    <w:basedOn w:val="a"/>
    <w:uiPriority w:val="99"/>
    <w:rsid w:val="00905BA2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E56287"/>
    <w:rPr>
      <w:rFonts w:ascii="Times New Roman" w:hAnsi="Times New Roman" w:cs="Times New Roman"/>
      <w:sz w:val="20"/>
      <w:szCs w:val="20"/>
    </w:rPr>
  </w:style>
  <w:style w:type="paragraph" w:customStyle="1" w:styleId="aff1">
    <w:name w:val="+таб"/>
    <w:basedOn w:val="a"/>
    <w:link w:val="aff2"/>
    <w:uiPriority w:val="99"/>
    <w:rsid w:val="00E56287"/>
    <w:pPr>
      <w:jc w:val="center"/>
    </w:pPr>
    <w:rPr>
      <w:rFonts w:ascii="Bookman Old Style" w:hAnsi="Bookman Old Style"/>
    </w:rPr>
  </w:style>
  <w:style w:type="character" w:customStyle="1" w:styleId="aff2">
    <w:name w:val="+таб Знак"/>
    <w:basedOn w:val="a0"/>
    <w:link w:val="aff1"/>
    <w:uiPriority w:val="99"/>
    <w:locked/>
    <w:rsid w:val="00E56287"/>
    <w:rPr>
      <w:rFonts w:ascii="Bookman Old Style" w:hAnsi="Bookman Old Style"/>
    </w:rPr>
  </w:style>
  <w:style w:type="paragraph" w:customStyle="1" w:styleId="aff3">
    <w:name w:val="ОснТекст"/>
    <w:basedOn w:val="a"/>
    <w:link w:val="aff4"/>
    <w:uiPriority w:val="99"/>
    <w:rsid w:val="00E56287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4">
    <w:name w:val="ОснТекст Знак"/>
    <w:link w:val="aff3"/>
    <w:uiPriority w:val="99"/>
    <w:locked/>
    <w:rsid w:val="00E5628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6956-18D5-4D44-92A1-ACFBB64F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2022-05-17T10:21:00Z</cp:lastPrinted>
  <dcterms:created xsi:type="dcterms:W3CDTF">2022-05-19T13:59:00Z</dcterms:created>
  <dcterms:modified xsi:type="dcterms:W3CDTF">2022-05-19T13:59:00Z</dcterms:modified>
</cp:coreProperties>
</file>