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A9581B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03.06.2016</w:t>
      </w:r>
      <w:r w:rsidR="003A0EAF">
        <w:rPr>
          <w:color w:val="000000"/>
          <w:sz w:val="28"/>
        </w:rPr>
        <w:t xml:space="preserve">  </w:t>
      </w:r>
      <w:r w:rsidR="002E6063">
        <w:rPr>
          <w:color w:val="000000"/>
          <w:sz w:val="28"/>
        </w:rPr>
        <w:t>№</w:t>
      </w:r>
      <w:r>
        <w:rPr>
          <w:color w:val="000000"/>
          <w:sz w:val="28"/>
        </w:rPr>
        <w:t xml:space="preserve"> 898</w:t>
      </w:r>
      <w:r w:rsidR="00775591">
        <w:rPr>
          <w:color w:val="000000"/>
          <w:sz w:val="28"/>
        </w:rPr>
        <w:t xml:space="preserve"> 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117D2A" w:rsidRDefault="00117D2A" w:rsidP="003D37EF">
      <w:pPr>
        <w:jc w:val="both"/>
        <w:rPr>
          <w:sz w:val="28"/>
          <w:szCs w:val="28"/>
        </w:rPr>
      </w:pPr>
    </w:p>
    <w:p w:rsidR="00A9581B" w:rsidRDefault="00A9581B" w:rsidP="00A9581B">
      <w:pPr>
        <w:shd w:val="clear" w:color="auto" w:fill="FFFFFF"/>
        <w:spacing w:line="24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создании и организации работы                                                                 учебно-консультационных пунктов по</w:t>
      </w:r>
    </w:p>
    <w:p w:rsidR="00A9581B" w:rsidRDefault="00A9581B" w:rsidP="00A9581B">
      <w:pPr>
        <w:shd w:val="clear" w:color="auto" w:fill="FFFFFF"/>
        <w:spacing w:line="24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обучению неработающего населения</w:t>
      </w:r>
    </w:p>
    <w:p w:rsidR="00A9581B" w:rsidRDefault="00A9581B" w:rsidP="00A9581B">
      <w:pPr>
        <w:shd w:val="clear" w:color="auto" w:fill="FFFFFF"/>
        <w:spacing w:line="24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области гражданской обороны и                                                                           чрезвычайных ситу</w:t>
      </w:r>
      <w:r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 xml:space="preserve">ций на территории                                                         Валдайского </w:t>
      </w:r>
      <w:r>
        <w:rPr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муниц</w:t>
      </w:r>
      <w:r>
        <w:rPr>
          <w:b/>
          <w:bCs/>
          <w:sz w:val="28"/>
          <w:szCs w:val="28"/>
        </w:rPr>
        <w:t>и</w:t>
      </w:r>
      <w:r>
        <w:rPr>
          <w:b/>
          <w:bCs/>
          <w:sz w:val="28"/>
          <w:szCs w:val="28"/>
        </w:rPr>
        <w:t>пального района</w:t>
      </w:r>
    </w:p>
    <w:p w:rsidR="00A9581B" w:rsidRDefault="00A9581B" w:rsidP="00A9581B">
      <w:pPr>
        <w:spacing w:line="240" w:lineRule="exact"/>
        <w:rPr>
          <w:b/>
          <w:sz w:val="28"/>
          <w:szCs w:val="28"/>
        </w:rPr>
      </w:pPr>
    </w:p>
    <w:p w:rsidR="00A9581B" w:rsidRDefault="00A9581B" w:rsidP="00A9581B">
      <w:pPr>
        <w:spacing w:line="240" w:lineRule="exact"/>
        <w:rPr>
          <w:b/>
          <w:sz w:val="28"/>
          <w:szCs w:val="28"/>
        </w:rPr>
      </w:pPr>
    </w:p>
    <w:p w:rsidR="00A9581B" w:rsidRDefault="00A9581B" w:rsidP="00A9581B">
      <w:pPr>
        <w:spacing w:line="240" w:lineRule="exact"/>
        <w:rPr>
          <w:b/>
          <w:sz w:val="28"/>
          <w:szCs w:val="28"/>
        </w:rPr>
      </w:pPr>
    </w:p>
    <w:p w:rsidR="00A9581B" w:rsidRPr="00A9581B" w:rsidRDefault="00A9581B" w:rsidP="00A9581B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федеральных </w:t>
      </w:r>
      <w:r w:rsidRPr="00A9581B">
        <w:rPr>
          <w:rFonts w:ascii="Times New Roman" w:hAnsi="Times New Roman" w:cs="Times New Roman"/>
          <w:sz w:val="28"/>
          <w:szCs w:val="28"/>
        </w:rPr>
        <w:t xml:space="preserve">законов </w:t>
      </w:r>
      <w:r w:rsidRPr="00A9581B">
        <w:rPr>
          <w:rFonts w:ascii="Times New Roman" w:hAnsi="Times New Roman" w:cs="Times New Roman"/>
          <w:bCs/>
          <w:sz w:val="28"/>
          <w:szCs w:val="28"/>
        </w:rPr>
        <w:t>12 февраля 1998</w:t>
      </w:r>
      <w:r w:rsidRPr="00A9581B">
        <w:rPr>
          <w:bCs/>
          <w:sz w:val="28"/>
          <w:szCs w:val="28"/>
        </w:rPr>
        <w:t xml:space="preserve"> </w:t>
      </w:r>
      <w:r w:rsidRPr="00A9581B">
        <w:rPr>
          <w:rFonts w:ascii="Times New Roman" w:hAnsi="Times New Roman" w:cs="Times New Roman"/>
          <w:bCs/>
          <w:sz w:val="28"/>
          <w:szCs w:val="28"/>
        </w:rPr>
        <w:t>года №  28-ФЗ «О гражданской обороне»,</w:t>
      </w:r>
      <w:r w:rsidRPr="00A9581B">
        <w:rPr>
          <w:bCs/>
          <w:sz w:val="28"/>
          <w:szCs w:val="28"/>
        </w:rPr>
        <w:t xml:space="preserve"> </w:t>
      </w:r>
      <w:r w:rsidRPr="00A9581B">
        <w:rPr>
          <w:rFonts w:ascii="Times New Roman" w:hAnsi="Times New Roman" w:cs="Times New Roman"/>
          <w:sz w:val="28"/>
          <w:szCs w:val="28"/>
        </w:rPr>
        <w:t xml:space="preserve">от 06 октября 2003 </w:t>
      </w:r>
      <w:r>
        <w:rPr>
          <w:rFonts w:ascii="Times New Roman" w:hAnsi="Times New Roman" w:cs="Times New Roman"/>
          <w:sz w:val="28"/>
          <w:szCs w:val="28"/>
        </w:rPr>
        <w:t xml:space="preserve">года </w:t>
      </w:r>
      <w:hyperlink r:id="rId8" w:tooltip="Федеральный закон от 06.10.2003 N 131-ФЗ (ред. от 15.02.2016) &quot;Об общих принципах организации местного самоуправления в Российской Федерации&quot;{КонсультантПлюс}" w:history="1">
        <w:r w:rsidRPr="00A9581B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>N 131</w:t>
        </w:r>
      </w:hyperlink>
      <w:r w:rsidRPr="00A958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9581B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</w:t>
      </w:r>
      <w:r w:rsidRPr="00A9581B">
        <w:rPr>
          <w:rFonts w:ascii="Times New Roman" w:hAnsi="Times New Roman" w:cs="Times New Roman"/>
          <w:sz w:val="28"/>
          <w:szCs w:val="28"/>
        </w:rPr>
        <w:t>е</w:t>
      </w:r>
      <w:r w:rsidRPr="00A9581B">
        <w:rPr>
          <w:rFonts w:ascii="Times New Roman" w:hAnsi="Times New Roman" w:cs="Times New Roman"/>
          <w:sz w:val="28"/>
          <w:szCs w:val="28"/>
        </w:rPr>
        <w:t>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9581B">
        <w:rPr>
          <w:rFonts w:ascii="Times New Roman" w:hAnsi="Times New Roman" w:cs="Times New Roman"/>
          <w:sz w:val="28"/>
          <w:szCs w:val="28"/>
        </w:rPr>
        <w:t xml:space="preserve">, от 21 декабря 1994 </w:t>
      </w:r>
      <w:r>
        <w:rPr>
          <w:rFonts w:ascii="Times New Roman" w:hAnsi="Times New Roman" w:cs="Times New Roman"/>
          <w:sz w:val="28"/>
          <w:szCs w:val="28"/>
        </w:rPr>
        <w:t xml:space="preserve">года </w:t>
      </w:r>
      <w:hyperlink r:id="rId9" w:tooltip="Федеральный закон от 21.12.1994 N 68-ФЗ (ред. от 15.02.2016) &quot;О защите населения и территорий от чрезвычайных ситуаций природного и техногенного характера&quot;{КонсультантПлюс}" w:history="1">
        <w:r w:rsidRPr="00A9581B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>N 68-ФЗ</w:t>
        </w:r>
      </w:hyperlink>
      <w:r w:rsidRPr="00A958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9581B">
        <w:rPr>
          <w:rFonts w:ascii="Times New Roman" w:hAnsi="Times New Roman" w:cs="Times New Roman"/>
          <w:sz w:val="28"/>
          <w:szCs w:val="28"/>
        </w:rPr>
        <w:t>О защите населения и террит</w:t>
      </w:r>
      <w:r w:rsidRPr="00A9581B">
        <w:rPr>
          <w:rFonts w:ascii="Times New Roman" w:hAnsi="Times New Roman" w:cs="Times New Roman"/>
          <w:sz w:val="28"/>
          <w:szCs w:val="28"/>
        </w:rPr>
        <w:t>о</w:t>
      </w:r>
      <w:r w:rsidRPr="00A9581B">
        <w:rPr>
          <w:rFonts w:ascii="Times New Roman" w:hAnsi="Times New Roman" w:cs="Times New Roman"/>
          <w:sz w:val="28"/>
          <w:szCs w:val="28"/>
        </w:rPr>
        <w:t>рий от чрезвычайных ситуаций природного и техногенного характера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9581B">
        <w:rPr>
          <w:rFonts w:ascii="Times New Roman" w:hAnsi="Times New Roman" w:cs="Times New Roman"/>
          <w:sz w:val="28"/>
          <w:szCs w:val="28"/>
        </w:rPr>
        <w:t>, п</w:t>
      </w:r>
      <w:r w:rsidRPr="00A9581B">
        <w:rPr>
          <w:rFonts w:ascii="Times New Roman" w:hAnsi="Times New Roman" w:cs="Times New Roman"/>
          <w:sz w:val="28"/>
          <w:szCs w:val="28"/>
        </w:rPr>
        <w:t>о</w:t>
      </w:r>
      <w:r w:rsidRPr="00A9581B">
        <w:rPr>
          <w:rFonts w:ascii="Times New Roman" w:hAnsi="Times New Roman" w:cs="Times New Roman"/>
          <w:sz w:val="28"/>
          <w:szCs w:val="28"/>
        </w:rPr>
        <w:t xml:space="preserve">становлений Правительства Российской Федерации от 02 ноября 2000 </w:t>
      </w:r>
      <w:r>
        <w:rPr>
          <w:rFonts w:ascii="Times New Roman" w:hAnsi="Times New Roman" w:cs="Times New Roman"/>
          <w:sz w:val="28"/>
          <w:szCs w:val="28"/>
        </w:rPr>
        <w:t xml:space="preserve">года </w:t>
      </w:r>
      <w:hyperlink r:id="rId10" w:tooltip="Постановление Правительства РФ от 02.11.2000 N 841 (ред. от 09.04.2015) &quot;Об утверждении Положения об организации обучения населения в области гражданской обороны&quot;{КонсультантПлюс}" w:history="1">
        <w:r w:rsidRPr="00A9581B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>N 841</w:t>
        </w:r>
      </w:hyperlink>
      <w:r w:rsidRPr="00A958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9581B">
        <w:rPr>
          <w:rFonts w:ascii="Times New Roman" w:hAnsi="Times New Roman" w:cs="Times New Roman"/>
          <w:sz w:val="28"/>
          <w:szCs w:val="28"/>
        </w:rPr>
        <w:t>Об утверждении Положения об организации обучения населения в о</w:t>
      </w:r>
      <w:r w:rsidRPr="00A9581B">
        <w:rPr>
          <w:rFonts w:ascii="Times New Roman" w:hAnsi="Times New Roman" w:cs="Times New Roman"/>
          <w:sz w:val="28"/>
          <w:szCs w:val="28"/>
        </w:rPr>
        <w:t>б</w:t>
      </w:r>
      <w:r w:rsidRPr="00A9581B">
        <w:rPr>
          <w:rFonts w:ascii="Times New Roman" w:hAnsi="Times New Roman" w:cs="Times New Roman"/>
          <w:sz w:val="28"/>
          <w:szCs w:val="28"/>
        </w:rPr>
        <w:t>ласти гражданской обороны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9581B">
        <w:rPr>
          <w:rFonts w:ascii="Times New Roman" w:hAnsi="Times New Roman" w:cs="Times New Roman"/>
          <w:sz w:val="28"/>
          <w:szCs w:val="28"/>
        </w:rPr>
        <w:t xml:space="preserve">, от 04 сентября 2003 </w:t>
      </w:r>
      <w:r>
        <w:rPr>
          <w:rFonts w:ascii="Times New Roman" w:hAnsi="Times New Roman" w:cs="Times New Roman"/>
          <w:sz w:val="28"/>
          <w:szCs w:val="28"/>
        </w:rPr>
        <w:t xml:space="preserve">года </w:t>
      </w:r>
      <w:hyperlink r:id="rId11" w:tooltip="Постановление Правительства РФ от 04.09.2003 N 547 (ред. от 09.04.2015) &quot;О подготовке населения в области защиты от чрезвычайных ситуаций природного и техногенного характера&quot;{КонсультантПлюс}" w:history="1">
        <w:r w:rsidRPr="00A9581B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>N 547</w:t>
        </w:r>
      </w:hyperlink>
      <w:r w:rsidRPr="00A958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9581B">
        <w:rPr>
          <w:rFonts w:ascii="Times New Roman" w:hAnsi="Times New Roman" w:cs="Times New Roman"/>
          <w:sz w:val="28"/>
          <w:szCs w:val="28"/>
        </w:rPr>
        <w:t>О подготовке населения в области защиты от чрезвычайных ситуаций природного и техн</w:t>
      </w:r>
      <w:r w:rsidRPr="00A9581B">
        <w:rPr>
          <w:rFonts w:ascii="Times New Roman" w:hAnsi="Times New Roman" w:cs="Times New Roman"/>
          <w:sz w:val="28"/>
          <w:szCs w:val="28"/>
        </w:rPr>
        <w:t>о</w:t>
      </w:r>
      <w:r w:rsidRPr="00A9581B">
        <w:rPr>
          <w:rFonts w:ascii="Times New Roman" w:hAnsi="Times New Roman" w:cs="Times New Roman"/>
          <w:sz w:val="28"/>
          <w:szCs w:val="28"/>
        </w:rPr>
        <w:t>генного характера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9581B">
        <w:rPr>
          <w:rFonts w:ascii="Times New Roman" w:hAnsi="Times New Roman" w:cs="Times New Roman"/>
          <w:sz w:val="28"/>
          <w:szCs w:val="28"/>
        </w:rPr>
        <w:t xml:space="preserve"> и в целях обучения неработающего населения в области гражда</w:t>
      </w:r>
      <w:r w:rsidRPr="00A9581B">
        <w:rPr>
          <w:rFonts w:ascii="Times New Roman" w:hAnsi="Times New Roman" w:cs="Times New Roman"/>
          <w:sz w:val="28"/>
          <w:szCs w:val="28"/>
        </w:rPr>
        <w:t>н</w:t>
      </w:r>
      <w:r w:rsidRPr="00A9581B">
        <w:rPr>
          <w:rFonts w:ascii="Times New Roman" w:hAnsi="Times New Roman" w:cs="Times New Roman"/>
          <w:sz w:val="28"/>
          <w:szCs w:val="28"/>
        </w:rPr>
        <w:t>ской обороны и защиты от чрезвычайных ситуаций Администрация Валда</w:t>
      </w:r>
      <w:r w:rsidRPr="00A9581B">
        <w:rPr>
          <w:rFonts w:ascii="Times New Roman" w:hAnsi="Times New Roman" w:cs="Times New Roman"/>
          <w:sz w:val="28"/>
          <w:szCs w:val="28"/>
        </w:rPr>
        <w:t>й</w:t>
      </w:r>
      <w:r w:rsidRPr="00A9581B">
        <w:rPr>
          <w:rFonts w:ascii="Times New Roman" w:hAnsi="Times New Roman" w:cs="Times New Roman"/>
          <w:sz w:val="28"/>
          <w:szCs w:val="28"/>
        </w:rPr>
        <w:t xml:space="preserve">ского муниципального района </w:t>
      </w:r>
      <w:r w:rsidRPr="00A9581B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A9581B" w:rsidRPr="00A9581B" w:rsidRDefault="00A9581B" w:rsidP="00A958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9581B">
        <w:rPr>
          <w:rFonts w:ascii="Times New Roman" w:hAnsi="Times New Roman" w:cs="Times New Roman"/>
          <w:sz w:val="28"/>
          <w:szCs w:val="28"/>
        </w:rPr>
        <w:t xml:space="preserve">1. Утвердить прилагаемое </w:t>
      </w:r>
      <w:hyperlink r:id="rId12" w:anchor="Par52#Par52" w:tooltip="ПОЛОЖЕНИЕ" w:history="1">
        <w:r w:rsidRPr="00A9581B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>Положение</w:t>
        </w:r>
      </w:hyperlink>
      <w:r w:rsidRPr="00A9581B">
        <w:rPr>
          <w:rFonts w:ascii="Times New Roman" w:hAnsi="Times New Roman" w:cs="Times New Roman"/>
          <w:sz w:val="28"/>
          <w:szCs w:val="28"/>
        </w:rPr>
        <w:t xml:space="preserve"> об учебно-консультационных пунктах  по гражданской обороне и чрезвычайным ситуациям для обучения неработающего населения  на территории Валдайского муниципального ра</w:t>
      </w:r>
      <w:r w:rsidRPr="00A9581B">
        <w:rPr>
          <w:rFonts w:ascii="Times New Roman" w:hAnsi="Times New Roman" w:cs="Times New Roman"/>
          <w:sz w:val="28"/>
          <w:szCs w:val="28"/>
        </w:rPr>
        <w:t>й</w:t>
      </w:r>
      <w:r w:rsidRPr="00A9581B">
        <w:rPr>
          <w:rFonts w:ascii="Times New Roman" w:hAnsi="Times New Roman" w:cs="Times New Roman"/>
          <w:sz w:val="28"/>
          <w:szCs w:val="28"/>
        </w:rPr>
        <w:t>она.</w:t>
      </w:r>
    </w:p>
    <w:p w:rsidR="00A9581B" w:rsidRPr="00A9581B" w:rsidRDefault="00A9581B" w:rsidP="00A958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9581B">
        <w:rPr>
          <w:rFonts w:ascii="Times New Roman" w:hAnsi="Times New Roman" w:cs="Times New Roman"/>
          <w:sz w:val="28"/>
          <w:szCs w:val="28"/>
        </w:rPr>
        <w:t xml:space="preserve">2. Утвердить прилагаемую </w:t>
      </w:r>
      <w:hyperlink r:id="rId13" w:anchor="Par110#Par110" w:tooltip="РЕКОМЕНДУЕМАЯ ТЕМАТИКА ПО ОБУЧЕНИЮ НАСЕЛЕНИЯ" w:history="1">
        <w:r w:rsidRPr="00A9581B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>тематику</w:t>
        </w:r>
      </w:hyperlink>
      <w:r w:rsidRPr="00A9581B">
        <w:rPr>
          <w:rFonts w:ascii="Times New Roman" w:hAnsi="Times New Roman" w:cs="Times New Roman"/>
          <w:sz w:val="28"/>
          <w:szCs w:val="28"/>
        </w:rPr>
        <w:t xml:space="preserve"> по обучению неработающего населения.</w:t>
      </w:r>
    </w:p>
    <w:p w:rsidR="00A9581B" w:rsidRDefault="00A9581B" w:rsidP="00A958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Создать на территории Валдайского муниципального района учебно- консультационные пункты по обучению неработающего населения в области гражданской обороны и защиты от чрезвычайных ситуаций (далее УКП)  по адресам: 175400, Новгородская область, г.Валдай, пр. Комсомольский, д.19/21(помещение Администрации Валдайского муниципального района) и 175400, Новгородская область, г.Валдай, пр.Васильева, д. 32-а (помещение муниципального автономного учреждения Молодежный центр «Юность»).</w:t>
      </w:r>
    </w:p>
    <w:p w:rsidR="00A9581B" w:rsidRDefault="00A9581B" w:rsidP="00A9581B">
      <w:pPr>
        <w:shd w:val="clear" w:color="auto" w:fill="FFFFFF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  Назначить руководителем (консультантом) УКП при Администр</w:t>
      </w:r>
      <w:r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>ции муниципального района заведующего отделом мобилизационной подг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товки и по делам ГО и ЧС Администрации муниципального района Марчика А.И.,  руководителем (консультантом) УКП при муниципальном автономном учреждении Молодежный центр «Юность» старшего диспетчера единой д</w:t>
      </w:r>
      <w:r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lastRenderedPageBreak/>
        <w:t>журной диспетчерской службы Михалева С. И., консультантом УКП ведущ</w:t>
      </w:r>
      <w:r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>го специалиста отдела мобилизационной подготовки  и по делам ГО и ЧС Администрации муниципального района Литягина С.В.</w:t>
      </w:r>
    </w:p>
    <w:p w:rsidR="00A9581B" w:rsidRDefault="00A9581B" w:rsidP="00A958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5. Руководителям УКП обеспечить разработку и утверждение осно</w:t>
      </w:r>
      <w:r>
        <w:rPr>
          <w:rFonts w:ascii="Times New Roman" w:hAnsi="Times New Roman" w:cs="Times New Roman"/>
          <w:bCs/>
          <w:sz w:val="28"/>
          <w:szCs w:val="28"/>
        </w:rPr>
        <w:t>в</w:t>
      </w:r>
      <w:r>
        <w:rPr>
          <w:rFonts w:ascii="Times New Roman" w:hAnsi="Times New Roman" w:cs="Times New Roman"/>
          <w:bCs/>
          <w:sz w:val="28"/>
          <w:szCs w:val="28"/>
        </w:rPr>
        <w:t>ных организационных документов, определить порядок работы УКП, орган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>
        <w:rPr>
          <w:rFonts w:ascii="Times New Roman" w:hAnsi="Times New Roman" w:cs="Times New Roman"/>
          <w:bCs/>
          <w:sz w:val="28"/>
          <w:szCs w:val="28"/>
        </w:rPr>
        <w:t>зацию проведения занятий и консультаций, руководство, координацию и контроль за подготовкой неработающего населения, другие организационные вопросы.</w:t>
      </w:r>
    </w:p>
    <w:p w:rsidR="00A9581B" w:rsidRDefault="00A9581B" w:rsidP="00A9581B">
      <w:pPr>
        <w:shd w:val="clear" w:color="auto" w:fill="FFFFFF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6. Контроль за выполнением  постановления возложить на заместителя Главы администрации муниципального района Карпенко А.Г. </w:t>
      </w:r>
    </w:p>
    <w:p w:rsidR="006F7488" w:rsidRPr="00A9581B" w:rsidRDefault="00A9581B" w:rsidP="00A9581B">
      <w:pPr>
        <w:shd w:val="clear" w:color="auto" w:fill="FFFFFF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7. Опубликовать постановление в бюллетене «Валдайский Вестник» и разместить   на официальном сайте Администрации </w:t>
      </w:r>
      <w:r>
        <w:rPr>
          <w:sz w:val="28"/>
          <w:szCs w:val="28"/>
        </w:rPr>
        <w:t>Валдайского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района</w:t>
      </w:r>
      <w:r>
        <w:rPr>
          <w:bCs/>
          <w:sz w:val="28"/>
          <w:szCs w:val="28"/>
        </w:rPr>
        <w:t xml:space="preserve"> в сети «Интернет».</w:t>
      </w:r>
    </w:p>
    <w:p w:rsidR="006F7488" w:rsidRDefault="006F7488" w:rsidP="006F7488">
      <w:pPr>
        <w:jc w:val="both"/>
        <w:rPr>
          <w:sz w:val="28"/>
          <w:szCs w:val="28"/>
        </w:rPr>
      </w:pPr>
    </w:p>
    <w:p w:rsidR="006F7488" w:rsidRDefault="006F7488" w:rsidP="006F7488">
      <w:pPr>
        <w:spacing w:line="200" w:lineRule="atLeast"/>
        <w:rPr>
          <w:sz w:val="28"/>
          <w:szCs w:val="28"/>
        </w:rPr>
      </w:pPr>
    </w:p>
    <w:p w:rsidR="001843F2" w:rsidRDefault="00AD600D" w:rsidP="006F7488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муниципально</w:t>
      </w:r>
      <w:r w:rsidR="00F93F34">
        <w:rPr>
          <w:b/>
          <w:sz w:val="28"/>
          <w:szCs w:val="28"/>
        </w:rPr>
        <w:t>го район</w:t>
      </w:r>
      <w:r w:rsidR="00015661">
        <w:rPr>
          <w:b/>
          <w:sz w:val="28"/>
          <w:szCs w:val="28"/>
        </w:rPr>
        <w:t>а</w:t>
      </w:r>
      <w:r w:rsidR="00015661">
        <w:rPr>
          <w:b/>
          <w:sz w:val="28"/>
          <w:szCs w:val="28"/>
        </w:rPr>
        <w:tab/>
      </w:r>
      <w:r w:rsidR="00015661">
        <w:rPr>
          <w:b/>
          <w:sz w:val="28"/>
          <w:szCs w:val="28"/>
        </w:rPr>
        <w:tab/>
      </w:r>
      <w:r>
        <w:rPr>
          <w:b/>
          <w:sz w:val="28"/>
          <w:szCs w:val="28"/>
        </w:rPr>
        <w:t>Ю.В. Ст</w:t>
      </w:r>
      <w:r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дэ</w:t>
      </w:r>
    </w:p>
    <w:p w:rsidR="00055D2C" w:rsidRPr="00055D2C" w:rsidRDefault="00055D2C" w:rsidP="00055D2C">
      <w:pPr>
        <w:spacing w:line="240" w:lineRule="exact"/>
        <w:jc w:val="center"/>
        <w:rPr>
          <w:b/>
          <w:sz w:val="28"/>
          <w:szCs w:val="28"/>
        </w:rPr>
      </w:pPr>
    </w:p>
    <w:p w:rsidR="00055D2C" w:rsidRPr="00151FC6" w:rsidRDefault="00055D2C" w:rsidP="00151FC6">
      <w:pPr>
        <w:rPr>
          <w:sz w:val="28"/>
          <w:szCs w:val="28"/>
        </w:rPr>
      </w:pPr>
    </w:p>
    <w:p w:rsidR="00226516" w:rsidRPr="00151FC6" w:rsidRDefault="00226516" w:rsidP="00151FC6">
      <w:pPr>
        <w:jc w:val="both"/>
        <w:rPr>
          <w:sz w:val="28"/>
          <w:szCs w:val="28"/>
        </w:rPr>
      </w:pPr>
    </w:p>
    <w:p w:rsidR="00226516" w:rsidRDefault="00226516" w:rsidP="00226516">
      <w:pPr>
        <w:spacing w:line="240" w:lineRule="exact"/>
        <w:ind w:left="709" w:hanging="709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           </w:t>
      </w:r>
    </w:p>
    <w:p w:rsidR="00A9581B" w:rsidRDefault="00A9581B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A9581B" w:rsidRDefault="00A9581B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A9581B" w:rsidRDefault="00A9581B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A9581B" w:rsidRDefault="00A9581B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A9581B" w:rsidRDefault="00A9581B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A9581B" w:rsidRDefault="00A9581B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A9581B" w:rsidRDefault="00A9581B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A9581B" w:rsidRDefault="00A9581B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A9581B" w:rsidRDefault="00A9581B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A9581B" w:rsidRDefault="00A9581B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A9581B" w:rsidRDefault="00A9581B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A9581B" w:rsidRDefault="00A9581B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A9581B" w:rsidRDefault="00A9581B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A9581B" w:rsidRDefault="00A9581B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A9581B" w:rsidRDefault="00A9581B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A9581B" w:rsidRDefault="00A9581B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7B10E3" w:rsidRDefault="007B10E3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7B10E3" w:rsidRDefault="007B10E3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7B10E3" w:rsidRDefault="007B10E3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7B10E3" w:rsidRDefault="007B10E3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7B10E3" w:rsidRDefault="007B10E3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7B10E3" w:rsidRDefault="007B10E3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7B10E3" w:rsidRDefault="007B10E3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7B10E3" w:rsidRDefault="007B10E3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7B10E3" w:rsidRDefault="007B10E3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2874BB" w:rsidRDefault="002874BB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2874BB" w:rsidRDefault="002874BB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2874BB" w:rsidRDefault="002874BB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2874BB" w:rsidRDefault="002874BB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2874BB" w:rsidRDefault="002874BB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  <w:bookmarkStart w:id="0" w:name="_GoBack"/>
      <w:bookmarkEnd w:id="0"/>
    </w:p>
    <w:p w:rsidR="007B10E3" w:rsidRDefault="007B10E3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7B10E3" w:rsidRDefault="007B10E3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7B10E3" w:rsidRDefault="007B10E3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7B10E3" w:rsidRDefault="007B10E3" w:rsidP="007B10E3">
      <w:pPr>
        <w:spacing w:line="240" w:lineRule="exact"/>
        <w:jc w:val="both"/>
        <w:rPr>
          <w:sz w:val="28"/>
          <w:szCs w:val="28"/>
        </w:rPr>
      </w:pPr>
    </w:p>
    <w:p w:rsidR="007B10E3" w:rsidRDefault="007B10E3" w:rsidP="007B10E3">
      <w:pPr>
        <w:shd w:val="clear" w:color="auto" w:fill="FFFFFF"/>
        <w:spacing w:line="240" w:lineRule="exact"/>
        <w:ind w:left="4280" w:firstLine="72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УТВЕРЖДЕНО</w:t>
      </w:r>
    </w:p>
    <w:p w:rsidR="007B10E3" w:rsidRDefault="007B10E3" w:rsidP="007B10E3">
      <w:pPr>
        <w:shd w:val="clear" w:color="auto" w:fill="FFFFFF"/>
        <w:spacing w:before="120" w:line="240" w:lineRule="exact"/>
        <w:ind w:left="5001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постановлением Администрации</w:t>
      </w:r>
    </w:p>
    <w:p w:rsidR="007B10E3" w:rsidRDefault="007B10E3" w:rsidP="007B10E3">
      <w:pPr>
        <w:shd w:val="clear" w:color="auto" w:fill="FFFFFF"/>
        <w:spacing w:line="240" w:lineRule="exact"/>
        <w:ind w:left="5000"/>
        <w:jc w:val="center"/>
        <w:rPr>
          <w:bCs/>
          <w:sz w:val="28"/>
          <w:szCs w:val="28"/>
        </w:rPr>
      </w:pPr>
      <w:r>
        <w:rPr>
          <w:sz w:val="28"/>
          <w:szCs w:val="28"/>
        </w:rPr>
        <w:t>муниципального  района</w:t>
      </w:r>
    </w:p>
    <w:p w:rsidR="007B10E3" w:rsidRDefault="007B10E3" w:rsidP="007B10E3">
      <w:pPr>
        <w:pStyle w:val="ConsPlusTitle"/>
        <w:spacing w:line="240" w:lineRule="exact"/>
        <w:ind w:left="5000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от 03.06.2016 №898</w:t>
      </w:r>
    </w:p>
    <w:p w:rsidR="007B10E3" w:rsidRDefault="007B10E3" w:rsidP="007B10E3">
      <w:pPr>
        <w:pStyle w:val="ConsPlusTitle"/>
        <w:jc w:val="center"/>
        <w:rPr>
          <w:sz w:val="28"/>
          <w:szCs w:val="28"/>
        </w:rPr>
      </w:pPr>
    </w:p>
    <w:p w:rsidR="007B10E3" w:rsidRDefault="007B10E3" w:rsidP="007B10E3">
      <w:pPr>
        <w:pStyle w:val="ConsPlusTitle"/>
        <w:jc w:val="center"/>
        <w:rPr>
          <w:sz w:val="28"/>
          <w:szCs w:val="28"/>
        </w:rPr>
      </w:pPr>
    </w:p>
    <w:p w:rsidR="007B10E3" w:rsidRDefault="007B10E3" w:rsidP="007B10E3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П О Л О Ж Е Н И Е</w:t>
      </w:r>
    </w:p>
    <w:p w:rsidR="007B10E3" w:rsidRDefault="007B10E3" w:rsidP="007B10E3">
      <w:pPr>
        <w:pStyle w:val="ConsPlusTitle"/>
        <w:spacing w:before="120" w:line="240" w:lineRule="exact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об учебно-консультационных пунктах по гражданской обороне и</w:t>
      </w:r>
    </w:p>
    <w:p w:rsidR="007B10E3" w:rsidRDefault="007B10E3" w:rsidP="007B10E3">
      <w:pPr>
        <w:pStyle w:val="ConsPlusTitle"/>
        <w:spacing w:line="240" w:lineRule="exact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чрезвычайным ситуациям для обучения неработающего населения</w:t>
      </w:r>
    </w:p>
    <w:p w:rsidR="007B10E3" w:rsidRDefault="007B10E3" w:rsidP="007B10E3">
      <w:pPr>
        <w:pStyle w:val="ConsPlusTitle"/>
        <w:spacing w:line="240" w:lineRule="exact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на территории Валдайского муниципального района</w:t>
      </w:r>
    </w:p>
    <w:p w:rsidR="007B10E3" w:rsidRDefault="007B10E3" w:rsidP="007B10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B10E3" w:rsidRDefault="007B10E3" w:rsidP="007B10E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7B10E3" w:rsidRPr="007B10E3" w:rsidRDefault="007B10E3" w:rsidP="007B10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подготовки неработающего населения в области защиты от ЧС определяется постановлениями Правительства Российской Федерации от 04 сентября 2003 </w:t>
      </w:r>
      <w:r w:rsidRPr="007B10E3">
        <w:rPr>
          <w:rFonts w:ascii="Times New Roman" w:hAnsi="Times New Roman" w:cs="Times New Roman"/>
          <w:sz w:val="28"/>
          <w:szCs w:val="28"/>
        </w:rPr>
        <w:t xml:space="preserve">года </w:t>
      </w:r>
      <w:hyperlink r:id="rId14" w:tooltip="Постановление Правительства РФ от 04.09.2003 N 547 (ред. от 09.04.2015) &quot;О подготовке населения в области защиты от чрезвычайных ситуаций природного и техногенного характера&quot;{КонсультантПлюс}" w:history="1">
        <w:r w:rsidRPr="007B10E3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>N 547</w:t>
        </w:r>
      </w:hyperlink>
      <w:r w:rsidRPr="007B10E3">
        <w:rPr>
          <w:rFonts w:ascii="Times New Roman" w:hAnsi="Times New Roman" w:cs="Times New Roman"/>
          <w:sz w:val="28"/>
          <w:szCs w:val="28"/>
        </w:rPr>
        <w:t xml:space="preserve"> «О подготовке населения в области защиты от чрезвычайных ситуаций природного и техногенного характера», от 02 ноября 2000 года </w:t>
      </w:r>
      <w:hyperlink r:id="rId15" w:tooltip="Постановление Правительства РФ от 02.11.2000 N 841 (ред. от 09.04.2015) &quot;Об утверждении Положения об организации обучения населения в области гражданской обороны&quot;{КонсультантПлюс}" w:history="1">
        <w:r w:rsidRPr="007B10E3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>N 841</w:t>
        </w:r>
      </w:hyperlink>
      <w:r w:rsidRPr="007B10E3">
        <w:rPr>
          <w:rFonts w:ascii="Times New Roman" w:hAnsi="Times New Roman" w:cs="Times New Roman"/>
          <w:sz w:val="28"/>
          <w:szCs w:val="28"/>
        </w:rPr>
        <w:t xml:space="preserve"> «Об организации обучения населения в области ГО», орг</w:t>
      </w:r>
      <w:r w:rsidRPr="007B10E3">
        <w:rPr>
          <w:rFonts w:ascii="Times New Roman" w:hAnsi="Times New Roman" w:cs="Times New Roman"/>
          <w:sz w:val="28"/>
          <w:szCs w:val="28"/>
        </w:rPr>
        <w:t>а</w:t>
      </w:r>
      <w:r w:rsidRPr="007B10E3">
        <w:rPr>
          <w:rFonts w:ascii="Times New Roman" w:hAnsi="Times New Roman" w:cs="Times New Roman"/>
          <w:sz w:val="28"/>
          <w:szCs w:val="28"/>
        </w:rPr>
        <w:t>низационно-методическими указаниями по подготовке населения в области гражданской обороны, защиты от чрезвычайных ситуаций, обеспечения п</w:t>
      </w:r>
      <w:r w:rsidRPr="007B10E3">
        <w:rPr>
          <w:rFonts w:ascii="Times New Roman" w:hAnsi="Times New Roman" w:cs="Times New Roman"/>
          <w:sz w:val="28"/>
          <w:szCs w:val="28"/>
        </w:rPr>
        <w:t>о</w:t>
      </w:r>
      <w:r w:rsidRPr="007B10E3">
        <w:rPr>
          <w:rFonts w:ascii="Times New Roman" w:hAnsi="Times New Roman" w:cs="Times New Roman"/>
          <w:sz w:val="28"/>
          <w:szCs w:val="28"/>
        </w:rPr>
        <w:t>жарной безопасности и безопасности людей на водных объектах.</w:t>
      </w:r>
    </w:p>
    <w:p w:rsidR="007B10E3" w:rsidRPr="007B10E3" w:rsidRDefault="007B10E3" w:rsidP="007B10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B10E3" w:rsidRPr="007B10E3" w:rsidRDefault="007B10E3" w:rsidP="007B10E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B10E3">
        <w:rPr>
          <w:rFonts w:ascii="Times New Roman" w:hAnsi="Times New Roman" w:cs="Times New Roman"/>
          <w:b/>
          <w:sz w:val="28"/>
          <w:szCs w:val="28"/>
        </w:rPr>
        <w:t>2. Цели и задачи</w:t>
      </w:r>
    </w:p>
    <w:p w:rsidR="007B10E3" w:rsidRPr="007B10E3" w:rsidRDefault="007B10E3" w:rsidP="007B10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B10E3">
        <w:rPr>
          <w:rFonts w:ascii="Times New Roman" w:hAnsi="Times New Roman" w:cs="Times New Roman"/>
          <w:sz w:val="28"/>
          <w:szCs w:val="28"/>
        </w:rPr>
        <w:t>Главная цель создания учебно-консультационных пунктов по гражда</w:t>
      </w:r>
      <w:r w:rsidRPr="007B10E3">
        <w:rPr>
          <w:rFonts w:ascii="Times New Roman" w:hAnsi="Times New Roman" w:cs="Times New Roman"/>
          <w:sz w:val="28"/>
          <w:szCs w:val="28"/>
        </w:rPr>
        <w:t>н</w:t>
      </w:r>
      <w:r w:rsidRPr="007B10E3">
        <w:rPr>
          <w:rFonts w:ascii="Times New Roman" w:hAnsi="Times New Roman" w:cs="Times New Roman"/>
          <w:sz w:val="28"/>
          <w:szCs w:val="28"/>
        </w:rPr>
        <w:t>ской обороне и защите от чрезвычайных ситуаций (далее  УКП) - обеспеч</w:t>
      </w:r>
      <w:r w:rsidRPr="007B10E3">
        <w:rPr>
          <w:rFonts w:ascii="Times New Roman" w:hAnsi="Times New Roman" w:cs="Times New Roman"/>
          <w:sz w:val="28"/>
          <w:szCs w:val="28"/>
        </w:rPr>
        <w:t>е</w:t>
      </w:r>
      <w:r w:rsidRPr="007B10E3">
        <w:rPr>
          <w:rFonts w:ascii="Times New Roman" w:hAnsi="Times New Roman" w:cs="Times New Roman"/>
          <w:sz w:val="28"/>
          <w:szCs w:val="28"/>
        </w:rPr>
        <w:t>ние необходимых условий для подготовки неработающего населения в обл</w:t>
      </w:r>
      <w:r w:rsidRPr="007B10E3">
        <w:rPr>
          <w:rFonts w:ascii="Times New Roman" w:hAnsi="Times New Roman" w:cs="Times New Roman"/>
          <w:sz w:val="28"/>
          <w:szCs w:val="28"/>
        </w:rPr>
        <w:t>а</w:t>
      </w:r>
      <w:r w:rsidRPr="007B10E3">
        <w:rPr>
          <w:rFonts w:ascii="Times New Roman" w:hAnsi="Times New Roman" w:cs="Times New Roman"/>
          <w:sz w:val="28"/>
          <w:szCs w:val="28"/>
        </w:rPr>
        <w:t>сти гражданской обороны и безопасности жизнедеятельности.</w:t>
      </w:r>
    </w:p>
    <w:p w:rsidR="007B10E3" w:rsidRPr="007B10E3" w:rsidRDefault="007B10E3" w:rsidP="007B10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B10E3">
        <w:rPr>
          <w:rFonts w:ascii="Times New Roman" w:hAnsi="Times New Roman" w:cs="Times New Roman"/>
          <w:sz w:val="28"/>
          <w:szCs w:val="28"/>
        </w:rPr>
        <w:t>Основными задачами учебно-консультационных  пунктов по гражда</w:t>
      </w:r>
      <w:r w:rsidRPr="007B10E3">
        <w:rPr>
          <w:rFonts w:ascii="Times New Roman" w:hAnsi="Times New Roman" w:cs="Times New Roman"/>
          <w:sz w:val="28"/>
          <w:szCs w:val="28"/>
        </w:rPr>
        <w:t>н</w:t>
      </w:r>
      <w:r w:rsidRPr="007B10E3">
        <w:rPr>
          <w:rFonts w:ascii="Times New Roman" w:hAnsi="Times New Roman" w:cs="Times New Roman"/>
          <w:sz w:val="28"/>
          <w:szCs w:val="28"/>
        </w:rPr>
        <w:t>ской обороне и чрезвычайным ситуациям в организации подготовки нераб</w:t>
      </w:r>
      <w:r w:rsidRPr="007B10E3">
        <w:rPr>
          <w:rFonts w:ascii="Times New Roman" w:hAnsi="Times New Roman" w:cs="Times New Roman"/>
          <w:sz w:val="28"/>
          <w:szCs w:val="28"/>
        </w:rPr>
        <w:t>о</w:t>
      </w:r>
      <w:r w:rsidRPr="007B10E3">
        <w:rPr>
          <w:rFonts w:ascii="Times New Roman" w:hAnsi="Times New Roman" w:cs="Times New Roman"/>
          <w:sz w:val="28"/>
          <w:szCs w:val="28"/>
        </w:rPr>
        <w:t>тающего населения в области безопасности жизнедеятельности являются:</w:t>
      </w:r>
    </w:p>
    <w:p w:rsidR="007B10E3" w:rsidRPr="007B10E3" w:rsidRDefault="007B10E3" w:rsidP="007B10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B10E3">
        <w:rPr>
          <w:rFonts w:ascii="Times New Roman" w:hAnsi="Times New Roman" w:cs="Times New Roman"/>
          <w:sz w:val="28"/>
          <w:szCs w:val="28"/>
        </w:rPr>
        <w:t>обучение граждан способам защиты от современных средств пораж</w:t>
      </w:r>
      <w:r w:rsidRPr="007B10E3">
        <w:rPr>
          <w:rFonts w:ascii="Times New Roman" w:hAnsi="Times New Roman" w:cs="Times New Roman"/>
          <w:sz w:val="28"/>
          <w:szCs w:val="28"/>
        </w:rPr>
        <w:t>е</w:t>
      </w:r>
      <w:r w:rsidRPr="007B10E3">
        <w:rPr>
          <w:rFonts w:ascii="Times New Roman" w:hAnsi="Times New Roman" w:cs="Times New Roman"/>
          <w:sz w:val="28"/>
          <w:szCs w:val="28"/>
        </w:rPr>
        <w:t>ния;</w:t>
      </w:r>
    </w:p>
    <w:p w:rsidR="007B10E3" w:rsidRPr="007B10E3" w:rsidRDefault="007B10E3" w:rsidP="007B10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B10E3">
        <w:rPr>
          <w:rFonts w:ascii="Times New Roman" w:hAnsi="Times New Roman" w:cs="Times New Roman"/>
          <w:sz w:val="28"/>
          <w:szCs w:val="28"/>
        </w:rPr>
        <w:t>выработка у людей морально-психологической устойчивости при во</w:t>
      </w:r>
      <w:r w:rsidRPr="007B10E3">
        <w:rPr>
          <w:rFonts w:ascii="Times New Roman" w:hAnsi="Times New Roman" w:cs="Times New Roman"/>
          <w:sz w:val="28"/>
          <w:szCs w:val="28"/>
        </w:rPr>
        <w:t>з</w:t>
      </w:r>
      <w:r w:rsidRPr="007B10E3">
        <w:rPr>
          <w:rFonts w:ascii="Times New Roman" w:hAnsi="Times New Roman" w:cs="Times New Roman"/>
          <w:sz w:val="28"/>
          <w:szCs w:val="28"/>
        </w:rPr>
        <w:t>никновении чрезвычайных ситуаций природного или техногенного характ</w:t>
      </w:r>
      <w:r w:rsidRPr="007B10E3">
        <w:rPr>
          <w:rFonts w:ascii="Times New Roman" w:hAnsi="Times New Roman" w:cs="Times New Roman"/>
          <w:sz w:val="28"/>
          <w:szCs w:val="28"/>
        </w:rPr>
        <w:t>е</w:t>
      </w:r>
      <w:r w:rsidRPr="007B10E3">
        <w:rPr>
          <w:rFonts w:ascii="Times New Roman" w:hAnsi="Times New Roman" w:cs="Times New Roman"/>
          <w:sz w:val="28"/>
          <w:szCs w:val="28"/>
        </w:rPr>
        <w:t>ра, а также при ликвидации их последствий;</w:t>
      </w:r>
    </w:p>
    <w:p w:rsidR="007B10E3" w:rsidRPr="007B10E3" w:rsidRDefault="007B10E3" w:rsidP="007B10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B10E3">
        <w:rPr>
          <w:rFonts w:ascii="Times New Roman" w:hAnsi="Times New Roman" w:cs="Times New Roman"/>
          <w:sz w:val="28"/>
          <w:szCs w:val="28"/>
        </w:rPr>
        <w:t>выработка у населения практических навыков по действиям в чрезв</w:t>
      </w:r>
      <w:r w:rsidRPr="007B10E3">
        <w:rPr>
          <w:rFonts w:ascii="Times New Roman" w:hAnsi="Times New Roman" w:cs="Times New Roman"/>
          <w:sz w:val="28"/>
          <w:szCs w:val="28"/>
        </w:rPr>
        <w:t>ы</w:t>
      </w:r>
      <w:r w:rsidRPr="007B10E3">
        <w:rPr>
          <w:rFonts w:ascii="Times New Roman" w:hAnsi="Times New Roman" w:cs="Times New Roman"/>
          <w:sz w:val="28"/>
          <w:szCs w:val="28"/>
        </w:rPr>
        <w:t>чайных ситуаций природного, техногенного или военного характера;</w:t>
      </w:r>
    </w:p>
    <w:p w:rsidR="007B10E3" w:rsidRPr="007B10E3" w:rsidRDefault="007B10E3" w:rsidP="007B10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B10E3">
        <w:rPr>
          <w:rFonts w:ascii="Times New Roman" w:hAnsi="Times New Roman" w:cs="Times New Roman"/>
          <w:sz w:val="28"/>
          <w:szCs w:val="28"/>
        </w:rPr>
        <w:t>защита населения от террористических и диверсионных актов.</w:t>
      </w:r>
    </w:p>
    <w:p w:rsidR="007B10E3" w:rsidRPr="007B10E3" w:rsidRDefault="007B10E3" w:rsidP="007B10E3">
      <w:pPr>
        <w:pStyle w:val="ConsPlusNormal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7B10E3" w:rsidRPr="007B10E3" w:rsidRDefault="007B10E3" w:rsidP="007B10E3">
      <w:pPr>
        <w:pStyle w:val="ConsPlusNormal"/>
        <w:spacing w:line="240" w:lineRule="exact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B10E3">
        <w:rPr>
          <w:rFonts w:ascii="Times New Roman" w:hAnsi="Times New Roman" w:cs="Times New Roman"/>
          <w:b/>
          <w:sz w:val="28"/>
          <w:szCs w:val="28"/>
        </w:rPr>
        <w:t xml:space="preserve">3. Формы обучения населения в учебно-консультационных </w:t>
      </w:r>
    </w:p>
    <w:p w:rsidR="007B10E3" w:rsidRPr="007B10E3" w:rsidRDefault="007B10E3" w:rsidP="007B10E3">
      <w:pPr>
        <w:pStyle w:val="ConsPlusNormal"/>
        <w:spacing w:line="240" w:lineRule="exact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B10E3">
        <w:rPr>
          <w:rFonts w:ascii="Times New Roman" w:hAnsi="Times New Roman" w:cs="Times New Roman"/>
          <w:b/>
          <w:sz w:val="28"/>
          <w:szCs w:val="28"/>
        </w:rPr>
        <w:t>пунктах по гражданской обороне и чрезвычайным ситуациям</w:t>
      </w:r>
    </w:p>
    <w:p w:rsidR="007B10E3" w:rsidRPr="007B10E3" w:rsidRDefault="007B10E3" w:rsidP="007B10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B10E3">
        <w:rPr>
          <w:rFonts w:ascii="Times New Roman" w:hAnsi="Times New Roman" w:cs="Times New Roman"/>
          <w:sz w:val="28"/>
          <w:szCs w:val="28"/>
        </w:rPr>
        <w:t>Подготовка населения, не занятого в сфере производства и обслужив</w:t>
      </w:r>
      <w:r w:rsidRPr="007B10E3">
        <w:rPr>
          <w:rFonts w:ascii="Times New Roman" w:hAnsi="Times New Roman" w:cs="Times New Roman"/>
          <w:sz w:val="28"/>
          <w:szCs w:val="28"/>
        </w:rPr>
        <w:t>а</w:t>
      </w:r>
      <w:r w:rsidRPr="007B10E3">
        <w:rPr>
          <w:rFonts w:ascii="Times New Roman" w:hAnsi="Times New Roman" w:cs="Times New Roman"/>
          <w:sz w:val="28"/>
          <w:szCs w:val="28"/>
        </w:rPr>
        <w:t>ния, осуществляется путем периодического проведения бесед, лекций, тем</w:t>
      </w:r>
      <w:r w:rsidRPr="007B10E3">
        <w:rPr>
          <w:rFonts w:ascii="Times New Roman" w:hAnsi="Times New Roman" w:cs="Times New Roman"/>
          <w:sz w:val="28"/>
          <w:szCs w:val="28"/>
        </w:rPr>
        <w:t>а</w:t>
      </w:r>
      <w:r w:rsidRPr="007B10E3">
        <w:rPr>
          <w:rFonts w:ascii="Times New Roman" w:hAnsi="Times New Roman" w:cs="Times New Roman"/>
          <w:sz w:val="28"/>
          <w:szCs w:val="28"/>
        </w:rPr>
        <w:t>тических занятий, консультаций, просмотров кино- видеофильмов.</w:t>
      </w:r>
    </w:p>
    <w:p w:rsidR="007B10E3" w:rsidRPr="007B10E3" w:rsidRDefault="007B10E3" w:rsidP="007B10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B10E3">
        <w:rPr>
          <w:rFonts w:ascii="Times New Roman" w:hAnsi="Times New Roman" w:cs="Times New Roman"/>
          <w:sz w:val="28"/>
          <w:szCs w:val="28"/>
        </w:rPr>
        <w:t>Важной формой обучения этой категории населения является изучение пособий, памяток, буклетов, прослушивание радиопередач и просмотр тел</w:t>
      </w:r>
      <w:r w:rsidRPr="007B10E3">
        <w:rPr>
          <w:rFonts w:ascii="Times New Roman" w:hAnsi="Times New Roman" w:cs="Times New Roman"/>
          <w:sz w:val="28"/>
          <w:szCs w:val="28"/>
        </w:rPr>
        <w:t>е</w:t>
      </w:r>
      <w:r w:rsidRPr="007B10E3">
        <w:rPr>
          <w:rFonts w:ascii="Times New Roman" w:hAnsi="Times New Roman" w:cs="Times New Roman"/>
          <w:sz w:val="28"/>
          <w:szCs w:val="28"/>
        </w:rPr>
        <w:t>программ по вопросам защиты от ЧС. Неработающее население также пр</w:t>
      </w:r>
      <w:r w:rsidRPr="007B10E3">
        <w:rPr>
          <w:rFonts w:ascii="Times New Roman" w:hAnsi="Times New Roman" w:cs="Times New Roman"/>
          <w:sz w:val="28"/>
          <w:szCs w:val="28"/>
        </w:rPr>
        <w:t>и</w:t>
      </w:r>
      <w:r w:rsidRPr="007B10E3">
        <w:rPr>
          <w:rFonts w:ascii="Times New Roman" w:hAnsi="Times New Roman" w:cs="Times New Roman"/>
          <w:sz w:val="28"/>
          <w:szCs w:val="28"/>
        </w:rPr>
        <w:lastRenderedPageBreak/>
        <w:t>влекается к участию в учениях и тренировках по месту жительства, на кот</w:t>
      </w:r>
      <w:r w:rsidRPr="007B10E3">
        <w:rPr>
          <w:rFonts w:ascii="Times New Roman" w:hAnsi="Times New Roman" w:cs="Times New Roman"/>
          <w:sz w:val="28"/>
          <w:szCs w:val="28"/>
        </w:rPr>
        <w:t>о</w:t>
      </w:r>
      <w:r w:rsidRPr="007B10E3">
        <w:rPr>
          <w:rFonts w:ascii="Times New Roman" w:hAnsi="Times New Roman" w:cs="Times New Roman"/>
          <w:sz w:val="28"/>
          <w:szCs w:val="28"/>
        </w:rPr>
        <w:t>рых главное внимание обращается на обработку практических действий в ЧС.</w:t>
      </w:r>
    </w:p>
    <w:p w:rsidR="007B10E3" w:rsidRPr="007B10E3" w:rsidRDefault="007B10E3" w:rsidP="007B10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B10E3">
        <w:rPr>
          <w:rFonts w:ascii="Times New Roman" w:hAnsi="Times New Roman" w:cs="Times New Roman"/>
          <w:sz w:val="28"/>
          <w:szCs w:val="28"/>
        </w:rPr>
        <w:t>К проведению занятий по медицинским темам привлекаются медици</w:t>
      </w:r>
      <w:r w:rsidRPr="007B10E3">
        <w:rPr>
          <w:rFonts w:ascii="Times New Roman" w:hAnsi="Times New Roman" w:cs="Times New Roman"/>
          <w:sz w:val="28"/>
          <w:szCs w:val="28"/>
        </w:rPr>
        <w:t>н</w:t>
      </w:r>
      <w:r w:rsidRPr="007B10E3">
        <w:rPr>
          <w:rFonts w:ascii="Times New Roman" w:hAnsi="Times New Roman" w:cs="Times New Roman"/>
          <w:sz w:val="28"/>
          <w:szCs w:val="28"/>
        </w:rPr>
        <w:t>ские работники, имеющие необходимую подготовку.</w:t>
      </w:r>
    </w:p>
    <w:p w:rsidR="007B10E3" w:rsidRPr="007B10E3" w:rsidRDefault="007B10E3" w:rsidP="007B10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B10E3" w:rsidRPr="007B10E3" w:rsidRDefault="007B10E3" w:rsidP="007B10E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B10E3">
        <w:rPr>
          <w:rFonts w:ascii="Times New Roman" w:hAnsi="Times New Roman" w:cs="Times New Roman"/>
          <w:b/>
          <w:sz w:val="28"/>
          <w:szCs w:val="28"/>
        </w:rPr>
        <w:t>4. Структура и руководство УКП</w:t>
      </w:r>
    </w:p>
    <w:p w:rsidR="007B10E3" w:rsidRPr="007B10E3" w:rsidRDefault="007B10E3" w:rsidP="007B10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B10E3">
        <w:rPr>
          <w:rFonts w:ascii="Times New Roman" w:hAnsi="Times New Roman" w:cs="Times New Roman"/>
          <w:sz w:val="28"/>
          <w:szCs w:val="28"/>
        </w:rPr>
        <w:t>Непосредственное руководство УКП осуществляет руководитель УКП. Общее руководство по подготовке населения в УКП осуществляют отдел по мобилизационной подготовке и по делам ГО и ЧС Администрации Валда</w:t>
      </w:r>
      <w:r w:rsidRPr="007B10E3">
        <w:rPr>
          <w:rFonts w:ascii="Times New Roman" w:hAnsi="Times New Roman" w:cs="Times New Roman"/>
          <w:sz w:val="28"/>
          <w:szCs w:val="28"/>
        </w:rPr>
        <w:t>й</w:t>
      </w:r>
      <w:r w:rsidRPr="007B10E3">
        <w:rPr>
          <w:rFonts w:ascii="Times New Roman" w:hAnsi="Times New Roman" w:cs="Times New Roman"/>
          <w:sz w:val="28"/>
          <w:szCs w:val="28"/>
        </w:rPr>
        <w:t>ского  муниципального района.</w:t>
      </w:r>
    </w:p>
    <w:p w:rsidR="007B10E3" w:rsidRPr="007B10E3" w:rsidRDefault="007B10E3" w:rsidP="007B10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B10E3">
        <w:rPr>
          <w:rFonts w:ascii="Times New Roman" w:hAnsi="Times New Roman" w:cs="Times New Roman"/>
          <w:sz w:val="28"/>
          <w:szCs w:val="28"/>
        </w:rPr>
        <w:t>Руководитель (консультант) учебно-консультационного пункта по гражданской обороне и защите от чрезвычайных ситуаций подчиняется орг</w:t>
      </w:r>
      <w:r w:rsidRPr="007B10E3">
        <w:rPr>
          <w:rFonts w:ascii="Times New Roman" w:hAnsi="Times New Roman" w:cs="Times New Roman"/>
          <w:sz w:val="28"/>
          <w:szCs w:val="28"/>
        </w:rPr>
        <w:t>а</w:t>
      </w:r>
      <w:r w:rsidRPr="007B10E3">
        <w:rPr>
          <w:rFonts w:ascii="Times New Roman" w:hAnsi="Times New Roman" w:cs="Times New Roman"/>
          <w:sz w:val="28"/>
          <w:szCs w:val="28"/>
        </w:rPr>
        <w:t>нам управления по делам гражданской обороны Валдайского муниципальн</w:t>
      </w:r>
      <w:r w:rsidRPr="007B10E3">
        <w:rPr>
          <w:rFonts w:ascii="Times New Roman" w:hAnsi="Times New Roman" w:cs="Times New Roman"/>
          <w:sz w:val="28"/>
          <w:szCs w:val="28"/>
        </w:rPr>
        <w:t>о</w:t>
      </w:r>
      <w:r w:rsidRPr="007B10E3">
        <w:rPr>
          <w:rFonts w:ascii="Times New Roman" w:hAnsi="Times New Roman" w:cs="Times New Roman"/>
          <w:sz w:val="28"/>
          <w:szCs w:val="28"/>
        </w:rPr>
        <w:t>го района.</w:t>
      </w:r>
    </w:p>
    <w:p w:rsidR="007B10E3" w:rsidRPr="007B10E3" w:rsidRDefault="007B10E3" w:rsidP="007B10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B10E3">
        <w:rPr>
          <w:rFonts w:ascii="Times New Roman" w:hAnsi="Times New Roman" w:cs="Times New Roman"/>
          <w:sz w:val="28"/>
          <w:szCs w:val="28"/>
        </w:rPr>
        <w:t>Руководитель  отвечает за планирование, организацию и обучение н</w:t>
      </w:r>
      <w:r w:rsidRPr="007B10E3">
        <w:rPr>
          <w:rFonts w:ascii="Times New Roman" w:hAnsi="Times New Roman" w:cs="Times New Roman"/>
          <w:sz w:val="28"/>
          <w:szCs w:val="28"/>
        </w:rPr>
        <w:t>е</w:t>
      </w:r>
      <w:r w:rsidRPr="007B10E3">
        <w:rPr>
          <w:rFonts w:ascii="Times New Roman" w:hAnsi="Times New Roman" w:cs="Times New Roman"/>
          <w:sz w:val="28"/>
          <w:szCs w:val="28"/>
        </w:rPr>
        <w:t>работающего населения, состояние учебно-материальной базы УКП.</w:t>
      </w:r>
    </w:p>
    <w:p w:rsidR="007B10E3" w:rsidRPr="007B10E3" w:rsidRDefault="007B10E3" w:rsidP="007B10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B10E3">
        <w:rPr>
          <w:rFonts w:ascii="Times New Roman" w:hAnsi="Times New Roman" w:cs="Times New Roman"/>
          <w:sz w:val="28"/>
          <w:szCs w:val="28"/>
        </w:rPr>
        <w:t>Руководитель обязан:</w:t>
      </w:r>
    </w:p>
    <w:p w:rsidR="007B10E3" w:rsidRPr="007B10E3" w:rsidRDefault="007B10E3" w:rsidP="007B10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B10E3">
        <w:rPr>
          <w:rFonts w:ascii="Times New Roman" w:hAnsi="Times New Roman" w:cs="Times New Roman"/>
          <w:sz w:val="28"/>
          <w:szCs w:val="28"/>
        </w:rPr>
        <w:t>разрабатывать и вести планирующие, учетные и отчетные документы;</w:t>
      </w:r>
    </w:p>
    <w:p w:rsidR="007B10E3" w:rsidRPr="007B10E3" w:rsidRDefault="007B10E3" w:rsidP="007B10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B10E3">
        <w:rPr>
          <w:rFonts w:ascii="Times New Roman" w:hAnsi="Times New Roman" w:cs="Times New Roman"/>
          <w:sz w:val="28"/>
          <w:szCs w:val="28"/>
        </w:rPr>
        <w:t>в соответствии с планом работы УКП  проводить занятия  и консульт</w:t>
      </w:r>
      <w:r w:rsidRPr="007B10E3">
        <w:rPr>
          <w:rFonts w:ascii="Times New Roman" w:hAnsi="Times New Roman" w:cs="Times New Roman"/>
          <w:sz w:val="28"/>
          <w:szCs w:val="28"/>
        </w:rPr>
        <w:t>а</w:t>
      </w:r>
      <w:r w:rsidRPr="007B10E3">
        <w:rPr>
          <w:rFonts w:ascii="Times New Roman" w:hAnsi="Times New Roman" w:cs="Times New Roman"/>
          <w:sz w:val="28"/>
          <w:szCs w:val="28"/>
        </w:rPr>
        <w:t>ции;</w:t>
      </w:r>
    </w:p>
    <w:p w:rsidR="007B10E3" w:rsidRPr="007B10E3" w:rsidRDefault="007B10E3" w:rsidP="007B10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B10E3">
        <w:rPr>
          <w:rFonts w:ascii="Times New Roman" w:hAnsi="Times New Roman" w:cs="Times New Roman"/>
          <w:sz w:val="28"/>
          <w:szCs w:val="28"/>
        </w:rPr>
        <w:t>осуществлять контроль за ходом самостоятельного обучения населения и оказывать индивидуальную методическую помощь обучаемым;</w:t>
      </w:r>
    </w:p>
    <w:p w:rsidR="007B10E3" w:rsidRPr="007B10E3" w:rsidRDefault="007B10E3" w:rsidP="007B10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B10E3">
        <w:rPr>
          <w:rFonts w:ascii="Times New Roman" w:hAnsi="Times New Roman" w:cs="Times New Roman"/>
          <w:sz w:val="28"/>
          <w:szCs w:val="28"/>
        </w:rPr>
        <w:t>вести учет подготовки и посещения занятий и консультаций неработ</w:t>
      </w:r>
      <w:r w:rsidRPr="007B10E3">
        <w:rPr>
          <w:rFonts w:ascii="Times New Roman" w:hAnsi="Times New Roman" w:cs="Times New Roman"/>
          <w:sz w:val="28"/>
          <w:szCs w:val="28"/>
        </w:rPr>
        <w:t>а</w:t>
      </w:r>
      <w:r w:rsidRPr="007B10E3">
        <w:rPr>
          <w:rFonts w:ascii="Times New Roman" w:hAnsi="Times New Roman" w:cs="Times New Roman"/>
          <w:sz w:val="28"/>
          <w:szCs w:val="28"/>
        </w:rPr>
        <w:t>ющим населением;</w:t>
      </w:r>
    </w:p>
    <w:p w:rsidR="007B10E3" w:rsidRPr="007B10E3" w:rsidRDefault="007B10E3" w:rsidP="007B10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B10E3">
        <w:rPr>
          <w:rFonts w:ascii="Times New Roman" w:hAnsi="Times New Roman" w:cs="Times New Roman"/>
          <w:sz w:val="28"/>
          <w:szCs w:val="28"/>
        </w:rPr>
        <w:t>составлять заявки на приобретение учебных и наглядных пособий, те</w:t>
      </w:r>
      <w:r w:rsidRPr="007B10E3">
        <w:rPr>
          <w:rFonts w:ascii="Times New Roman" w:hAnsi="Times New Roman" w:cs="Times New Roman"/>
          <w:sz w:val="28"/>
          <w:szCs w:val="28"/>
        </w:rPr>
        <w:t>х</w:t>
      </w:r>
      <w:r w:rsidRPr="007B10E3">
        <w:rPr>
          <w:rFonts w:ascii="Times New Roman" w:hAnsi="Times New Roman" w:cs="Times New Roman"/>
          <w:sz w:val="28"/>
          <w:szCs w:val="28"/>
        </w:rPr>
        <w:t>нических средств обучения, литературы, организовать их учет, хранение и своевременное списание;</w:t>
      </w:r>
    </w:p>
    <w:p w:rsidR="007B10E3" w:rsidRPr="007B10E3" w:rsidRDefault="007B10E3" w:rsidP="007B10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B10E3">
        <w:rPr>
          <w:rFonts w:ascii="Times New Roman" w:hAnsi="Times New Roman" w:cs="Times New Roman"/>
          <w:sz w:val="28"/>
          <w:szCs w:val="28"/>
        </w:rPr>
        <w:t xml:space="preserve">следить за содержанием помещения, соблюдением правил пожарной безопасности.                        </w:t>
      </w:r>
    </w:p>
    <w:p w:rsidR="007B10E3" w:rsidRPr="007B10E3" w:rsidRDefault="007B10E3" w:rsidP="007B10E3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B10E3" w:rsidRPr="007B10E3" w:rsidRDefault="007B10E3" w:rsidP="007B10E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B10E3">
        <w:rPr>
          <w:rFonts w:ascii="Times New Roman" w:hAnsi="Times New Roman" w:cs="Times New Roman"/>
          <w:b/>
          <w:sz w:val="28"/>
          <w:szCs w:val="28"/>
        </w:rPr>
        <w:t>5. Методика работы</w:t>
      </w:r>
    </w:p>
    <w:p w:rsidR="007B10E3" w:rsidRPr="007B10E3" w:rsidRDefault="007B10E3" w:rsidP="007B10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B10E3">
        <w:rPr>
          <w:rFonts w:ascii="Times New Roman" w:hAnsi="Times New Roman" w:cs="Times New Roman"/>
          <w:sz w:val="28"/>
          <w:szCs w:val="28"/>
        </w:rPr>
        <w:t>Работа УКП строится по двум направлениям. Первое - обучение по программе, рассчитанной на 14 часов на учебный период. Второе - провед</w:t>
      </w:r>
      <w:r w:rsidRPr="007B10E3">
        <w:rPr>
          <w:rFonts w:ascii="Times New Roman" w:hAnsi="Times New Roman" w:cs="Times New Roman"/>
          <w:sz w:val="28"/>
          <w:szCs w:val="28"/>
        </w:rPr>
        <w:t>е</w:t>
      </w:r>
      <w:r w:rsidRPr="007B10E3">
        <w:rPr>
          <w:rFonts w:ascii="Times New Roman" w:hAnsi="Times New Roman" w:cs="Times New Roman"/>
          <w:sz w:val="28"/>
          <w:szCs w:val="28"/>
        </w:rPr>
        <w:t>ние консультативной работы.</w:t>
      </w:r>
    </w:p>
    <w:p w:rsidR="007B10E3" w:rsidRPr="007B10E3" w:rsidRDefault="007B10E3" w:rsidP="007B10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B10E3">
        <w:rPr>
          <w:rFonts w:ascii="Times New Roman" w:hAnsi="Times New Roman" w:cs="Times New Roman"/>
          <w:sz w:val="28"/>
          <w:szCs w:val="28"/>
        </w:rPr>
        <w:t>Подготовка неработающего населения проводится с учетом возраста, состояния здоровья и уровня обучаемых проблемам гражданской обороны.</w:t>
      </w:r>
    </w:p>
    <w:p w:rsidR="007B10E3" w:rsidRPr="007B10E3" w:rsidRDefault="007B10E3" w:rsidP="007B10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B10E3">
        <w:rPr>
          <w:rFonts w:ascii="Times New Roman" w:hAnsi="Times New Roman" w:cs="Times New Roman"/>
          <w:sz w:val="28"/>
          <w:szCs w:val="28"/>
        </w:rPr>
        <w:t>Длительность и время проведения занятий составляют 50 минут. Рук</w:t>
      </w:r>
      <w:r w:rsidRPr="007B10E3">
        <w:rPr>
          <w:rFonts w:ascii="Times New Roman" w:hAnsi="Times New Roman" w:cs="Times New Roman"/>
          <w:sz w:val="28"/>
          <w:szCs w:val="28"/>
        </w:rPr>
        <w:t>о</w:t>
      </w:r>
      <w:r w:rsidRPr="007B10E3">
        <w:rPr>
          <w:rFonts w:ascii="Times New Roman" w:hAnsi="Times New Roman" w:cs="Times New Roman"/>
          <w:sz w:val="28"/>
          <w:szCs w:val="28"/>
        </w:rPr>
        <w:t>водитель ведет журнал учета посещаемости занятий, разрабатывает конспе</w:t>
      </w:r>
      <w:r w:rsidRPr="007B10E3">
        <w:rPr>
          <w:rFonts w:ascii="Times New Roman" w:hAnsi="Times New Roman" w:cs="Times New Roman"/>
          <w:sz w:val="28"/>
          <w:szCs w:val="28"/>
        </w:rPr>
        <w:t>к</w:t>
      </w:r>
      <w:r w:rsidRPr="007B10E3">
        <w:rPr>
          <w:rFonts w:ascii="Times New Roman" w:hAnsi="Times New Roman" w:cs="Times New Roman"/>
          <w:sz w:val="28"/>
          <w:szCs w:val="28"/>
        </w:rPr>
        <w:t>ты занятий к тематике обучения.</w:t>
      </w:r>
    </w:p>
    <w:p w:rsidR="007B10E3" w:rsidRPr="007B10E3" w:rsidRDefault="007B10E3" w:rsidP="007B10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B10E3">
        <w:rPr>
          <w:rFonts w:ascii="Times New Roman" w:hAnsi="Times New Roman" w:cs="Times New Roman"/>
          <w:sz w:val="28"/>
          <w:szCs w:val="28"/>
        </w:rPr>
        <w:t>Формы занятий:</w:t>
      </w:r>
    </w:p>
    <w:p w:rsidR="007B10E3" w:rsidRPr="007B10E3" w:rsidRDefault="007B10E3" w:rsidP="007B10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B10E3">
        <w:rPr>
          <w:rFonts w:ascii="Times New Roman" w:hAnsi="Times New Roman" w:cs="Times New Roman"/>
          <w:sz w:val="28"/>
          <w:szCs w:val="28"/>
        </w:rPr>
        <w:t>лекции;</w:t>
      </w:r>
    </w:p>
    <w:p w:rsidR="007B10E3" w:rsidRPr="007B10E3" w:rsidRDefault="007B10E3" w:rsidP="007B10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B10E3">
        <w:rPr>
          <w:rFonts w:ascii="Times New Roman" w:hAnsi="Times New Roman" w:cs="Times New Roman"/>
          <w:sz w:val="28"/>
          <w:szCs w:val="28"/>
        </w:rPr>
        <w:t>беседы (консультации) и занятия в форме вопросов и ответов;</w:t>
      </w:r>
    </w:p>
    <w:p w:rsidR="007B10E3" w:rsidRPr="007B10E3" w:rsidRDefault="007B10E3" w:rsidP="007B10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B10E3">
        <w:rPr>
          <w:rFonts w:ascii="Times New Roman" w:hAnsi="Times New Roman" w:cs="Times New Roman"/>
          <w:sz w:val="28"/>
          <w:szCs w:val="28"/>
        </w:rPr>
        <w:t>просмотр учебных видеозаписей и фильмов;</w:t>
      </w:r>
    </w:p>
    <w:p w:rsidR="007B10E3" w:rsidRPr="007B10E3" w:rsidRDefault="007B10E3" w:rsidP="007B10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B10E3">
        <w:rPr>
          <w:rFonts w:ascii="Times New Roman" w:hAnsi="Times New Roman" w:cs="Times New Roman"/>
          <w:sz w:val="28"/>
          <w:szCs w:val="28"/>
        </w:rPr>
        <w:t>самостоятельное изучение учебно-методических пособий и памяток.</w:t>
      </w:r>
    </w:p>
    <w:p w:rsidR="007B10E3" w:rsidRPr="007B10E3" w:rsidRDefault="007B10E3" w:rsidP="007B10E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10E3">
        <w:rPr>
          <w:rFonts w:ascii="Times New Roman" w:hAnsi="Times New Roman" w:cs="Times New Roman"/>
          <w:b/>
          <w:sz w:val="28"/>
          <w:szCs w:val="28"/>
        </w:rPr>
        <w:lastRenderedPageBreak/>
        <w:t>6. Документация</w:t>
      </w:r>
    </w:p>
    <w:p w:rsidR="007B10E3" w:rsidRPr="007B10E3" w:rsidRDefault="007B10E3" w:rsidP="007B10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B10E3">
        <w:rPr>
          <w:rFonts w:ascii="Times New Roman" w:hAnsi="Times New Roman" w:cs="Times New Roman"/>
          <w:sz w:val="28"/>
          <w:szCs w:val="28"/>
        </w:rPr>
        <w:t>Руководителю УКП необходимо иметь следующую документацию:</w:t>
      </w:r>
    </w:p>
    <w:p w:rsidR="007B10E3" w:rsidRPr="007B10E3" w:rsidRDefault="007B10E3" w:rsidP="007B10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B10E3">
        <w:rPr>
          <w:rFonts w:ascii="Times New Roman" w:hAnsi="Times New Roman" w:cs="Times New Roman"/>
          <w:sz w:val="28"/>
          <w:szCs w:val="28"/>
        </w:rPr>
        <w:t>копию постановления о создании УКП;</w:t>
      </w:r>
    </w:p>
    <w:p w:rsidR="007B10E3" w:rsidRPr="007B10E3" w:rsidRDefault="007B10E3" w:rsidP="007B10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B10E3">
        <w:rPr>
          <w:rFonts w:ascii="Times New Roman" w:hAnsi="Times New Roman" w:cs="Times New Roman"/>
          <w:sz w:val="28"/>
          <w:szCs w:val="28"/>
        </w:rPr>
        <w:t>положение об УКП;</w:t>
      </w:r>
    </w:p>
    <w:p w:rsidR="007B10E3" w:rsidRPr="007B10E3" w:rsidRDefault="007B10E3" w:rsidP="007B10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B10E3">
        <w:rPr>
          <w:rFonts w:ascii="Times New Roman" w:hAnsi="Times New Roman" w:cs="Times New Roman"/>
          <w:sz w:val="28"/>
          <w:szCs w:val="28"/>
        </w:rPr>
        <w:t>рекомендуемую тематику обучения неработающего населения на уче</w:t>
      </w:r>
      <w:r w:rsidRPr="007B10E3">
        <w:rPr>
          <w:rFonts w:ascii="Times New Roman" w:hAnsi="Times New Roman" w:cs="Times New Roman"/>
          <w:sz w:val="28"/>
          <w:szCs w:val="28"/>
        </w:rPr>
        <w:t>б</w:t>
      </w:r>
      <w:r w:rsidRPr="007B10E3">
        <w:rPr>
          <w:rFonts w:ascii="Times New Roman" w:hAnsi="Times New Roman" w:cs="Times New Roman"/>
          <w:sz w:val="28"/>
          <w:szCs w:val="28"/>
        </w:rPr>
        <w:t>ный год;</w:t>
      </w:r>
    </w:p>
    <w:p w:rsidR="007B10E3" w:rsidRPr="007B10E3" w:rsidRDefault="007B10E3" w:rsidP="007B10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B10E3">
        <w:rPr>
          <w:rFonts w:ascii="Times New Roman" w:hAnsi="Times New Roman" w:cs="Times New Roman"/>
          <w:sz w:val="28"/>
          <w:szCs w:val="28"/>
        </w:rPr>
        <w:t>распорядок работы УКП ;</w:t>
      </w:r>
    </w:p>
    <w:p w:rsidR="007B10E3" w:rsidRPr="007B10E3" w:rsidRDefault="007B10E3" w:rsidP="007B10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B10E3">
        <w:rPr>
          <w:rFonts w:ascii="Times New Roman" w:hAnsi="Times New Roman" w:cs="Times New Roman"/>
          <w:sz w:val="28"/>
          <w:szCs w:val="28"/>
        </w:rPr>
        <w:t>график дежурств на УКП;</w:t>
      </w:r>
    </w:p>
    <w:p w:rsidR="007B10E3" w:rsidRPr="007B10E3" w:rsidRDefault="007B10E3" w:rsidP="007B10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B10E3">
        <w:rPr>
          <w:rFonts w:ascii="Times New Roman" w:hAnsi="Times New Roman" w:cs="Times New Roman"/>
          <w:sz w:val="28"/>
          <w:szCs w:val="28"/>
        </w:rPr>
        <w:t>расписание занятий;</w:t>
      </w:r>
    </w:p>
    <w:p w:rsidR="007B10E3" w:rsidRPr="007B10E3" w:rsidRDefault="007B10E3" w:rsidP="007B10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B10E3">
        <w:rPr>
          <w:rFonts w:ascii="Times New Roman" w:hAnsi="Times New Roman" w:cs="Times New Roman"/>
          <w:sz w:val="28"/>
          <w:szCs w:val="28"/>
        </w:rPr>
        <w:t>журнал учета проведенных учебных мероприятий с фамилиями пр</w:t>
      </w:r>
      <w:r w:rsidRPr="007B10E3">
        <w:rPr>
          <w:rFonts w:ascii="Times New Roman" w:hAnsi="Times New Roman" w:cs="Times New Roman"/>
          <w:sz w:val="28"/>
          <w:szCs w:val="28"/>
        </w:rPr>
        <w:t>и</w:t>
      </w:r>
      <w:r w:rsidRPr="007B10E3">
        <w:rPr>
          <w:rFonts w:ascii="Times New Roman" w:hAnsi="Times New Roman" w:cs="Times New Roman"/>
          <w:sz w:val="28"/>
          <w:szCs w:val="28"/>
        </w:rPr>
        <w:t>сутствующих на них;</w:t>
      </w:r>
    </w:p>
    <w:p w:rsidR="007B10E3" w:rsidRPr="007B10E3" w:rsidRDefault="007B10E3" w:rsidP="007B10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B10E3">
        <w:rPr>
          <w:rFonts w:ascii="Times New Roman" w:hAnsi="Times New Roman" w:cs="Times New Roman"/>
          <w:sz w:val="28"/>
          <w:szCs w:val="28"/>
        </w:rPr>
        <w:t>функциональные обязанности руководителя (консультанта) УКП.</w:t>
      </w:r>
    </w:p>
    <w:p w:rsidR="007B10E3" w:rsidRPr="007B10E3" w:rsidRDefault="007B10E3" w:rsidP="007B10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B10E3" w:rsidRPr="007B10E3" w:rsidRDefault="007B10E3" w:rsidP="007B10E3">
      <w:pPr>
        <w:shd w:val="clear" w:color="auto" w:fill="FFFFFF"/>
        <w:jc w:val="center"/>
        <w:rPr>
          <w:b/>
          <w:bCs/>
          <w:sz w:val="28"/>
          <w:szCs w:val="28"/>
        </w:rPr>
      </w:pPr>
      <w:r w:rsidRPr="007B10E3">
        <w:rPr>
          <w:b/>
          <w:bCs/>
          <w:sz w:val="28"/>
          <w:szCs w:val="28"/>
        </w:rPr>
        <w:t>7. Оборудование и оснащение</w:t>
      </w:r>
    </w:p>
    <w:p w:rsidR="007B10E3" w:rsidRPr="007B10E3" w:rsidRDefault="007B10E3" w:rsidP="007B10E3">
      <w:pPr>
        <w:shd w:val="clear" w:color="auto" w:fill="FFFFFF"/>
        <w:ind w:firstLine="720"/>
        <w:jc w:val="both"/>
        <w:rPr>
          <w:bCs/>
          <w:sz w:val="28"/>
          <w:szCs w:val="28"/>
        </w:rPr>
      </w:pPr>
      <w:r w:rsidRPr="007B10E3">
        <w:rPr>
          <w:bCs/>
          <w:sz w:val="28"/>
          <w:szCs w:val="28"/>
        </w:rPr>
        <w:t>7.1. УКП, осуществляющий подготовку неработающего населения  оборудуется в помещении, обеспечивающем необходимые условия для орг</w:t>
      </w:r>
      <w:r w:rsidRPr="007B10E3">
        <w:rPr>
          <w:bCs/>
          <w:sz w:val="28"/>
          <w:szCs w:val="28"/>
        </w:rPr>
        <w:t>а</w:t>
      </w:r>
      <w:r w:rsidRPr="007B10E3">
        <w:rPr>
          <w:bCs/>
          <w:sz w:val="28"/>
          <w:szCs w:val="28"/>
        </w:rPr>
        <w:t>низации учебного процесса и  оснащенным необходимым количеством и</w:t>
      </w:r>
      <w:r w:rsidRPr="007B10E3">
        <w:rPr>
          <w:bCs/>
          <w:sz w:val="28"/>
          <w:szCs w:val="28"/>
        </w:rPr>
        <w:t>с</w:t>
      </w:r>
      <w:r w:rsidRPr="007B10E3">
        <w:rPr>
          <w:bCs/>
          <w:sz w:val="28"/>
          <w:szCs w:val="28"/>
        </w:rPr>
        <w:t>правной мебели.</w:t>
      </w:r>
    </w:p>
    <w:p w:rsidR="007B10E3" w:rsidRPr="007B10E3" w:rsidRDefault="007B10E3" w:rsidP="007B10E3">
      <w:pPr>
        <w:shd w:val="clear" w:color="auto" w:fill="FFFFFF"/>
        <w:ind w:firstLine="720"/>
        <w:jc w:val="both"/>
        <w:rPr>
          <w:bCs/>
          <w:sz w:val="28"/>
          <w:szCs w:val="28"/>
        </w:rPr>
      </w:pPr>
      <w:r w:rsidRPr="007B10E3">
        <w:rPr>
          <w:bCs/>
          <w:sz w:val="28"/>
          <w:szCs w:val="28"/>
        </w:rPr>
        <w:t>7.2. У входа в учебно-консультационный пункт располагается вывеска с указанием распорядка дня УКП.</w:t>
      </w:r>
    </w:p>
    <w:p w:rsidR="007B10E3" w:rsidRPr="007B10E3" w:rsidRDefault="007B10E3" w:rsidP="007B10E3">
      <w:pPr>
        <w:shd w:val="clear" w:color="auto" w:fill="FFFFFF"/>
        <w:ind w:firstLine="720"/>
        <w:jc w:val="both"/>
        <w:rPr>
          <w:bCs/>
          <w:sz w:val="28"/>
          <w:szCs w:val="28"/>
        </w:rPr>
      </w:pPr>
      <w:r w:rsidRPr="007B10E3">
        <w:rPr>
          <w:bCs/>
          <w:sz w:val="28"/>
          <w:szCs w:val="28"/>
        </w:rPr>
        <w:t>7.3. Учебно-материальная база УКП включает технические средства обучения, информационно-справочные стенды по вопросам ГО и защиты от ЧС, учебные и наглядные пособия, медицинское имущество, средства инд</w:t>
      </w:r>
      <w:r w:rsidRPr="007B10E3">
        <w:rPr>
          <w:bCs/>
          <w:sz w:val="28"/>
          <w:szCs w:val="28"/>
        </w:rPr>
        <w:t>и</w:t>
      </w:r>
      <w:r w:rsidRPr="007B10E3">
        <w:rPr>
          <w:bCs/>
          <w:sz w:val="28"/>
          <w:szCs w:val="28"/>
        </w:rPr>
        <w:t xml:space="preserve">видуальной защиты, </w:t>
      </w:r>
      <w:hyperlink r:id="rId16" w:tooltip="Учебная литература" w:history="1">
        <w:r w:rsidRPr="007B10E3">
          <w:rPr>
            <w:rStyle w:val="af"/>
            <w:bCs/>
            <w:color w:val="auto"/>
            <w:sz w:val="28"/>
            <w:szCs w:val="28"/>
            <w:u w:val="none"/>
          </w:rPr>
          <w:t>учебно-методическую литературу</w:t>
        </w:r>
      </w:hyperlink>
      <w:r w:rsidRPr="007B10E3">
        <w:rPr>
          <w:bCs/>
          <w:sz w:val="28"/>
          <w:szCs w:val="28"/>
        </w:rPr>
        <w:t>.</w:t>
      </w:r>
    </w:p>
    <w:p w:rsidR="007B10E3" w:rsidRPr="007B10E3" w:rsidRDefault="007B10E3" w:rsidP="007B10E3">
      <w:pPr>
        <w:shd w:val="clear" w:color="auto" w:fill="FFFFFF"/>
        <w:ind w:firstLine="720"/>
        <w:jc w:val="both"/>
        <w:rPr>
          <w:bCs/>
          <w:sz w:val="28"/>
          <w:szCs w:val="28"/>
        </w:rPr>
      </w:pPr>
      <w:r w:rsidRPr="007B10E3">
        <w:rPr>
          <w:bCs/>
          <w:sz w:val="28"/>
          <w:szCs w:val="28"/>
        </w:rPr>
        <w:t>7.4. Помещение учебно-консультационного пункта   оборудуется и</w:t>
      </w:r>
      <w:r w:rsidRPr="007B10E3">
        <w:rPr>
          <w:bCs/>
          <w:sz w:val="28"/>
          <w:szCs w:val="28"/>
        </w:rPr>
        <w:t>н</w:t>
      </w:r>
      <w:r w:rsidRPr="007B10E3">
        <w:rPr>
          <w:bCs/>
          <w:sz w:val="28"/>
          <w:szCs w:val="28"/>
        </w:rPr>
        <w:t>формационными стендами по гражданской обороне, чрезвычайным ситуац</w:t>
      </w:r>
      <w:r w:rsidRPr="007B10E3"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>ям и пожарной безопасности</w:t>
      </w:r>
      <w:r w:rsidRPr="007B10E3">
        <w:rPr>
          <w:bCs/>
          <w:sz w:val="28"/>
          <w:szCs w:val="28"/>
        </w:rPr>
        <w:t>.</w:t>
      </w:r>
    </w:p>
    <w:p w:rsidR="007B10E3" w:rsidRPr="007B10E3" w:rsidRDefault="007B10E3" w:rsidP="007B10E3">
      <w:pPr>
        <w:shd w:val="clear" w:color="auto" w:fill="FFFFFF"/>
        <w:jc w:val="both"/>
        <w:rPr>
          <w:bCs/>
          <w:sz w:val="28"/>
          <w:szCs w:val="28"/>
        </w:rPr>
      </w:pPr>
      <w:r w:rsidRPr="007B10E3">
        <w:rPr>
          <w:bCs/>
          <w:sz w:val="28"/>
          <w:szCs w:val="28"/>
        </w:rPr>
        <w:t>Применительно к тематике обучения для повышения наглядности и обесп</w:t>
      </w:r>
      <w:r w:rsidRPr="007B10E3">
        <w:rPr>
          <w:bCs/>
          <w:sz w:val="28"/>
          <w:szCs w:val="28"/>
        </w:rPr>
        <w:t>е</w:t>
      </w:r>
      <w:r w:rsidRPr="007B10E3">
        <w:rPr>
          <w:bCs/>
          <w:sz w:val="28"/>
          <w:szCs w:val="28"/>
        </w:rPr>
        <w:t>чения самостоятельной работы обучаемых, на УКП размещаются комплекты плакатов, схем.</w:t>
      </w:r>
    </w:p>
    <w:p w:rsidR="007B10E3" w:rsidRPr="007B10E3" w:rsidRDefault="007B10E3" w:rsidP="007B10E3">
      <w:pPr>
        <w:shd w:val="clear" w:color="auto" w:fill="FFFFFF"/>
        <w:ind w:firstLine="720"/>
        <w:jc w:val="both"/>
        <w:rPr>
          <w:bCs/>
          <w:sz w:val="28"/>
          <w:szCs w:val="28"/>
        </w:rPr>
      </w:pPr>
      <w:r w:rsidRPr="007B10E3">
        <w:rPr>
          <w:bCs/>
          <w:sz w:val="28"/>
          <w:szCs w:val="28"/>
        </w:rPr>
        <w:t>7.5. Для проведения занятий, консультаций и самостоятельной работы в УКП может использоваться следующая учебно-методическая  литература:</w:t>
      </w:r>
    </w:p>
    <w:p w:rsidR="007B10E3" w:rsidRPr="007B10E3" w:rsidRDefault="007B10E3" w:rsidP="007B10E3">
      <w:pPr>
        <w:shd w:val="clear" w:color="auto" w:fill="FFFFFF"/>
        <w:ind w:firstLine="720"/>
        <w:jc w:val="both"/>
        <w:rPr>
          <w:bCs/>
          <w:sz w:val="28"/>
          <w:szCs w:val="28"/>
        </w:rPr>
      </w:pPr>
      <w:r w:rsidRPr="007B10E3">
        <w:rPr>
          <w:bCs/>
          <w:sz w:val="28"/>
          <w:szCs w:val="28"/>
        </w:rPr>
        <w:t xml:space="preserve">сборник законодательных и нормативно-правовых актов по вопросам гражданской обороны, защиты от чрезвычайных ситуаций и обеспечения пожарной безопасности Российской Федерации, Новгородской области и </w:t>
      </w:r>
      <w:r w:rsidRPr="007B10E3">
        <w:rPr>
          <w:sz w:val="28"/>
          <w:szCs w:val="28"/>
        </w:rPr>
        <w:t>Валдайского муниципального района</w:t>
      </w:r>
      <w:r w:rsidRPr="007B10E3">
        <w:rPr>
          <w:bCs/>
          <w:sz w:val="28"/>
          <w:szCs w:val="28"/>
        </w:rPr>
        <w:t>;</w:t>
      </w:r>
    </w:p>
    <w:p w:rsidR="007B10E3" w:rsidRPr="007B10E3" w:rsidRDefault="007B10E3" w:rsidP="007B10E3">
      <w:pPr>
        <w:shd w:val="clear" w:color="auto" w:fill="FFFFFF"/>
        <w:ind w:firstLine="720"/>
        <w:jc w:val="both"/>
        <w:rPr>
          <w:bCs/>
          <w:sz w:val="28"/>
          <w:szCs w:val="28"/>
        </w:rPr>
      </w:pPr>
      <w:r w:rsidRPr="007B10E3">
        <w:rPr>
          <w:bCs/>
          <w:sz w:val="28"/>
          <w:szCs w:val="28"/>
        </w:rPr>
        <w:t>книги и учебники по вопросам ГО и защиты от ЧС;</w:t>
      </w:r>
    </w:p>
    <w:p w:rsidR="007B10E3" w:rsidRPr="007B10E3" w:rsidRDefault="007B10E3" w:rsidP="007B10E3">
      <w:pPr>
        <w:shd w:val="clear" w:color="auto" w:fill="FFFFFF"/>
        <w:ind w:firstLine="720"/>
        <w:jc w:val="both"/>
        <w:rPr>
          <w:bCs/>
          <w:sz w:val="28"/>
          <w:szCs w:val="28"/>
        </w:rPr>
      </w:pPr>
      <w:r w:rsidRPr="007B10E3">
        <w:rPr>
          <w:bCs/>
          <w:sz w:val="28"/>
          <w:szCs w:val="28"/>
        </w:rPr>
        <w:t>методические разработки, планы-конспекты, лекционный материал;</w:t>
      </w:r>
    </w:p>
    <w:p w:rsidR="007B10E3" w:rsidRPr="007B10E3" w:rsidRDefault="007B10E3" w:rsidP="007B10E3">
      <w:pPr>
        <w:shd w:val="clear" w:color="auto" w:fill="FFFFFF"/>
        <w:ind w:firstLine="720"/>
        <w:jc w:val="both"/>
        <w:rPr>
          <w:bCs/>
          <w:sz w:val="28"/>
          <w:szCs w:val="28"/>
        </w:rPr>
      </w:pPr>
      <w:r w:rsidRPr="007B10E3">
        <w:rPr>
          <w:bCs/>
          <w:sz w:val="28"/>
          <w:szCs w:val="28"/>
        </w:rPr>
        <w:t>периодические печатные издания по прилагаемой тематике;</w:t>
      </w:r>
    </w:p>
    <w:p w:rsidR="007B10E3" w:rsidRPr="007B10E3" w:rsidRDefault="007B10E3" w:rsidP="007B10E3">
      <w:pPr>
        <w:shd w:val="clear" w:color="auto" w:fill="FFFFFF"/>
        <w:ind w:firstLine="720"/>
        <w:jc w:val="both"/>
        <w:rPr>
          <w:bCs/>
          <w:sz w:val="28"/>
          <w:szCs w:val="28"/>
        </w:rPr>
      </w:pPr>
      <w:r w:rsidRPr="007B10E3">
        <w:rPr>
          <w:bCs/>
          <w:sz w:val="28"/>
          <w:szCs w:val="28"/>
        </w:rPr>
        <w:t xml:space="preserve">памятки, листовки, </w:t>
      </w:r>
      <w:hyperlink r:id="rId17" w:tooltip="Буклет" w:history="1">
        <w:r w:rsidRPr="007B10E3">
          <w:rPr>
            <w:rStyle w:val="af"/>
            <w:bCs/>
            <w:color w:val="auto"/>
            <w:sz w:val="28"/>
            <w:szCs w:val="28"/>
            <w:u w:val="none"/>
          </w:rPr>
          <w:t>буклеты</w:t>
        </w:r>
      </w:hyperlink>
      <w:r w:rsidRPr="007B10E3">
        <w:rPr>
          <w:bCs/>
          <w:sz w:val="28"/>
          <w:szCs w:val="28"/>
        </w:rPr>
        <w:t>, рекомендации.</w:t>
      </w:r>
    </w:p>
    <w:p w:rsidR="007B10E3" w:rsidRDefault="007B10E3" w:rsidP="007B10E3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7B10E3" w:rsidRDefault="007B10E3" w:rsidP="007B10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B10E3" w:rsidRDefault="007B10E3" w:rsidP="007B10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B10E3" w:rsidRDefault="007B10E3" w:rsidP="007B10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B10E3" w:rsidRDefault="007B10E3" w:rsidP="007B10E3">
      <w:pPr>
        <w:pStyle w:val="ConsPlusNormal"/>
        <w:tabs>
          <w:tab w:val="left" w:pos="7305"/>
        </w:tabs>
        <w:jc w:val="both"/>
        <w:rPr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bCs/>
          <w:sz w:val="28"/>
          <w:szCs w:val="28"/>
        </w:rPr>
        <w:t xml:space="preserve">                     </w:t>
      </w:r>
    </w:p>
    <w:p w:rsidR="007B10E3" w:rsidRDefault="007B10E3" w:rsidP="007B10E3">
      <w:pPr>
        <w:pStyle w:val="ConsPlusNormal"/>
        <w:tabs>
          <w:tab w:val="left" w:pos="7305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                                              </w:t>
      </w:r>
    </w:p>
    <w:p w:rsidR="007B10E3" w:rsidRDefault="007B10E3" w:rsidP="007B10E3">
      <w:pPr>
        <w:shd w:val="clear" w:color="auto" w:fill="FFFFFF"/>
        <w:ind w:left="500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УТВЕРЖДЕНА</w:t>
      </w:r>
    </w:p>
    <w:p w:rsidR="007B10E3" w:rsidRDefault="007B10E3" w:rsidP="007B10E3">
      <w:pPr>
        <w:shd w:val="clear" w:color="auto" w:fill="FFFFFF"/>
        <w:spacing w:before="120" w:line="240" w:lineRule="exact"/>
        <w:ind w:left="500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постановлением Администрации</w:t>
      </w:r>
    </w:p>
    <w:p w:rsidR="007B10E3" w:rsidRDefault="007B10E3" w:rsidP="007B10E3">
      <w:pPr>
        <w:shd w:val="clear" w:color="auto" w:fill="FFFFFF"/>
        <w:spacing w:line="240" w:lineRule="exact"/>
        <w:ind w:left="5000"/>
        <w:jc w:val="center"/>
        <w:rPr>
          <w:bCs/>
          <w:sz w:val="28"/>
          <w:szCs w:val="28"/>
        </w:rPr>
      </w:pPr>
      <w:r>
        <w:rPr>
          <w:sz w:val="28"/>
          <w:szCs w:val="28"/>
        </w:rPr>
        <w:t>муниципального  района</w:t>
      </w:r>
    </w:p>
    <w:p w:rsidR="007B10E3" w:rsidRDefault="007B10E3" w:rsidP="007B10E3">
      <w:pPr>
        <w:pStyle w:val="ConsPlusTitle"/>
        <w:spacing w:line="240" w:lineRule="exact"/>
        <w:ind w:left="5000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от 03.06.2016 №898</w:t>
      </w:r>
    </w:p>
    <w:p w:rsidR="007B10E3" w:rsidRDefault="007B10E3" w:rsidP="007B10E3">
      <w:pPr>
        <w:pStyle w:val="ConsPlusTitle"/>
        <w:jc w:val="center"/>
        <w:rPr>
          <w:sz w:val="28"/>
          <w:szCs w:val="28"/>
        </w:rPr>
      </w:pPr>
    </w:p>
    <w:p w:rsidR="007B10E3" w:rsidRDefault="007B10E3" w:rsidP="007B10E3">
      <w:pPr>
        <w:pStyle w:val="ConsPlusTitle"/>
        <w:jc w:val="center"/>
        <w:rPr>
          <w:sz w:val="28"/>
          <w:szCs w:val="28"/>
        </w:rPr>
      </w:pPr>
    </w:p>
    <w:p w:rsidR="007B10E3" w:rsidRDefault="007B10E3" w:rsidP="007B10E3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РЕКОМЕНДУЕМАЯ ТЕМАТИКА ПО ОБУЧЕНИЮ НАСЕЛЕНИЯ</w:t>
      </w:r>
    </w:p>
    <w:p w:rsidR="007B10E3" w:rsidRDefault="007B10E3" w:rsidP="007B10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B10E3" w:rsidRDefault="007B10E3" w:rsidP="007B10E3">
      <w:pPr>
        <w:shd w:val="clear" w:color="auto" w:fill="FFFFFF"/>
        <w:spacing w:before="100" w:beforeAutospacing="1" w:line="330" w:lineRule="atLeas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Тематика обучения и количество часов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11"/>
        <w:gridCol w:w="5914"/>
        <w:gridCol w:w="2837"/>
      </w:tblGrid>
      <w:tr w:rsidR="007B10E3" w:rsidTr="007B10E3">
        <w:trPr>
          <w:trHeight w:val="18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10E3" w:rsidRDefault="007B10E3">
            <w:pPr>
              <w:spacing w:line="240" w:lineRule="exact"/>
              <w:ind w:left="28" w:right="2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п/п</w:t>
            </w:r>
          </w:p>
          <w:p w:rsidR="007B10E3" w:rsidRDefault="007B10E3">
            <w:pPr>
              <w:spacing w:line="240" w:lineRule="exact"/>
              <w:ind w:left="28" w:right="2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10E3" w:rsidRDefault="007B10E3">
            <w:pPr>
              <w:spacing w:line="240" w:lineRule="exact"/>
              <w:ind w:left="28" w:right="2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темы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10E3" w:rsidRDefault="007B10E3">
            <w:pPr>
              <w:spacing w:line="240" w:lineRule="exact"/>
              <w:ind w:left="28" w:right="2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Количество часов</w:t>
            </w:r>
          </w:p>
        </w:tc>
      </w:tr>
      <w:tr w:rsidR="007B10E3" w:rsidTr="007B10E3">
        <w:trPr>
          <w:trHeight w:val="18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10E3" w:rsidRDefault="007B10E3">
            <w:pPr>
              <w:spacing w:line="240" w:lineRule="exact"/>
              <w:ind w:left="28" w:right="2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10E3" w:rsidRDefault="007B10E3">
            <w:pPr>
              <w:spacing w:line="240" w:lineRule="exact"/>
              <w:ind w:left="28" w:right="2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Гражданская оборона как система общегос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дарственных мер по защите населения. Зак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нодательство РФ в области ГО. Единая гос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дарственная система предупреждения и ли</w:t>
            </w: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видации чрезвычайных ситуаций и ее осно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ные задач</w:t>
            </w:r>
          </w:p>
          <w:p w:rsidR="007B10E3" w:rsidRDefault="007B10E3">
            <w:pPr>
              <w:spacing w:line="240" w:lineRule="exact"/>
              <w:ind w:left="28" w:right="28"/>
              <w:jc w:val="both"/>
              <w:rPr>
                <w:sz w:val="28"/>
                <w:szCs w:val="28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10E3" w:rsidRDefault="007B10E3">
            <w:pPr>
              <w:spacing w:line="240" w:lineRule="exact"/>
              <w:ind w:left="28" w:right="2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B10E3" w:rsidTr="007B10E3">
        <w:trPr>
          <w:trHeight w:val="18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10E3" w:rsidRDefault="007B10E3">
            <w:pPr>
              <w:spacing w:line="240" w:lineRule="exact"/>
              <w:ind w:left="28" w:right="2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10E3" w:rsidRDefault="007B10E3">
            <w:pPr>
              <w:spacing w:line="240" w:lineRule="exact"/>
              <w:ind w:left="28" w:right="2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Опасности, возникающие при ведении вое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ных действий или вследствие этих действий. Основные способы защиты населения при в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дении военных действий или вследствие этих действий</w:t>
            </w:r>
          </w:p>
          <w:p w:rsidR="007B10E3" w:rsidRDefault="007B10E3">
            <w:pPr>
              <w:spacing w:line="240" w:lineRule="exact"/>
              <w:ind w:left="28" w:right="28"/>
              <w:jc w:val="both"/>
              <w:rPr>
                <w:sz w:val="28"/>
                <w:szCs w:val="28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10E3" w:rsidRDefault="007B10E3">
            <w:pPr>
              <w:spacing w:line="240" w:lineRule="exact"/>
              <w:ind w:left="28" w:right="2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7B10E3" w:rsidTr="007B10E3">
        <w:trPr>
          <w:trHeight w:val="7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10E3" w:rsidRDefault="007B10E3">
            <w:pPr>
              <w:spacing w:line="240" w:lineRule="exact"/>
              <w:ind w:left="28" w:right="2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10E3" w:rsidRDefault="007B10E3">
            <w:pPr>
              <w:spacing w:line="240" w:lineRule="exact"/>
              <w:ind w:left="28" w:right="2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Действия населения в условиях радиоактивно-го загрязнения</w:t>
            </w:r>
          </w:p>
          <w:p w:rsidR="007B10E3" w:rsidRDefault="007B10E3">
            <w:pPr>
              <w:spacing w:line="240" w:lineRule="exact"/>
              <w:ind w:left="28" w:right="28"/>
              <w:jc w:val="both"/>
              <w:rPr>
                <w:sz w:val="28"/>
                <w:szCs w:val="28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10E3" w:rsidRDefault="007B10E3">
            <w:pPr>
              <w:spacing w:line="240" w:lineRule="exact"/>
              <w:ind w:left="28" w:right="2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B10E3" w:rsidTr="007B10E3">
        <w:trPr>
          <w:trHeight w:val="18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10E3" w:rsidRDefault="007B10E3">
            <w:pPr>
              <w:spacing w:line="240" w:lineRule="exact"/>
              <w:ind w:left="28" w:right="2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10E3" w:rsidRDefault="007B10E3">
            <w:pPr>
              <w:spacing w:line="240" w:lineRule="exact"/>
              <w:ind w:left="28" w:right="2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Действия населения при угрозе и возникнов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нии чрезвычайных ситуаций природного х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рактера</w:t>
            </w:r>
          </w:p>
          <w:p w:rsidR="007B10E3" w:rsidRDefault="007B10E3">
            <w:pPr>
              <w:spacing w:line="240" w:lineRule="exact"/>
              <w:ind w:left="28" w:right="28"/>
              <w:jc w:val="both"/>
              <w:rPr>
                <w:sz w:val="28"/>
                <w:szCs w:val="28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10E3" w:rsidRDefault="007B10E3">
            <w:pPr>
              <w:spacing w:line="240" w:lineRule="exact"/>
              <w:ind w:left="28" w:right="2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7B10E3" w:rsidTr="007B10E3">
        <w:trPr>
          <w:trHeight w:val="18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10E3" w:rsidRDefault="007B10E3">
            <w:pPr>
              <w:spacing w:line="240" w:lineRule="exact"/>
              <w:ind w:left="28" w:right="2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10E3" w:rsidRDefault="007B10E3">
            <w:pPr>
              <w:spacing w:line="240" w:lineRule="exact"/>
              <w:ind w:left="28" w:right="2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Действия населения при угрозе и возникнов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нии чрезвычайных ситуаций техногенного х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рактера</w:t>
            </w:r>
          </w:p>
          <w:p w:rsidR="007B10E3" w:rsidRDefault="007B10E3">
            <w:pPr>
              <w:spacing w:line="240" w:lineRule="exact"/>
              <w:ind w:left="28" w:right="28"/>
              <w:jc w:val="both"/>
              <w:rPr>
                <w:sz w:val="28"/>
                <w:szCs w:val="28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10E3" w:rsidRDefault="007B10E3">
            <w:pPr>
              <w:spacing w:line="240" w:lineRule="exact"/>
              <w:ind w:left="28" w:right="2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7B10E3" w:rsidTr="007B10E3">
        <w:trPr>
          <w:trHeight w:val="18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10E3" w:rsidRDefault="007B10E3">
            <w:pPr>
              <w:spacing w:line="240" w:lineRule="exact"/>
              <w:ind w:left="28" w:right="2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10E3" w:rsidRDefault="007B10E3">
            <w:pPr>
              <w:spacing w:line="240" w:lineRule="exact"/>
              <w:ind w:left="28" w:right="28"/>
              <w:jc w:val="both"/>
              <w:rPr>
                <w:sz w:val="28"/>
                <w:szCs w:val="28"/>
              </w:rPr>
            </w:pPr>
            <w:r w:rsidRPr="007B10E3">
              <w:rPr>
                <w:sz w:val="28"/>
                <w:szCs w:val="28"/>
              </w:rPr>
              <w:t xml:space="preserve">Пожарная безопасность в жилых и </w:t>
            </w:r>
            <w:hyperlink r:id="rId18" w:tooltip="Общественные здания" w:history="1">
              <w:r w:rsidRPr="007B10E3">
                <w:rPr>
                  <w:rStyle w:val="af"/>
                  <w:color w:val="auto"/>
                  <w:sz w:val="28"/>
                  <w:szCs w:val="28"/>
                  <w:u w:val="none"/>
                </w:rPr>
                <w:t>общ</w:t>
              </w:r>
              <w:r w:rsidRPr="007B10E3">
                <w:rPr>
                  <w:rStyle w:val="af"/>
                  <w:color w:val="auto"/>
                  <w:sz w:val="28"/>
                  <w:szCs w:val="28"/>
                  <w:u w:val="none"/>
                </w:rPr>
                <w:t>е</w:t>
              </w:r>
              <w:r w:rsidRPr="007B10E3">
                <w:rPr>
                  <w:rStyle w:val="af"/>
                  <w:color w:val="auto"/>
                  <w:sz w:val="28"/>
                  <w:szCs w:val="28"/>
                  <w:u w:val="none"/>
                </w:rPr>
                <w:t>ственных зданиях</w:t>
              </w:r>
            </w:hyperlink>
            <w:r w:rsidRPr="007B10E3">
              <w:rPr>
                <w:sz w:val="28"/>
                <w:szCs w:val="28"/>
              </w:rPr>
              <w:t>. Первичные</w:t>
            </w:r>
            <w:r>
              <w:rPr>
                <w:sz w:val="28"/>
                <w:szCs w:val="28"/>
              </w:rPr>
              <w:t xml:space="preserve"> средства пож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ротушения Действия населения в случае во</w:t>
            </w:r>
            <w:r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никновения пожара</w:t>
            </w:r>
          </w:p>
          <w:p w:rsidR="007B10E3" w:rsidRDefault="007B10E3">
            <w:pPr>
              <w:spacing w:line="240" w:lineRule="exact"/>
              <w:ind w:left="28" w:right="28"/>
              <w:jc w:val="both"/>
              <w:rPr>
                <w:sz w:val="28"/>
                <w:szCs w:val="28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10E3" w:rsidRDefault="007B10E3">
            <w:pPr>
              <w:spacing w:line="240" w:lineRule="exact"/>
              <w:ind w:left="28" w:right="2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7B10E3" w:rsidTr="007B10E3">
        <w:trPr>
          <w:trHeight w:val="18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10E3" w:rsidRDefault="007B10E3">
            <w:pPr>
              <w:spacing w:line="240" w:lineRule="exact"/>
              <w:ind w:left="28" w:right="2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10E3" w:rsidRDefault="007B10E3">
            <w:pPr>
              <w:spacing w:line="240" w:lineRule="exact"/>
              <w:ind w:left="28" w:right="2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Действия населения при угрозе совершения и совершении террористических актов</w:t>
            </w:r>
          </w:p>
          <w:p w:rsidR="007B10E3" w:rsidRDefault="007B10E3">
            <w:pPr>
              <w:spacing w:line="240" w:lineRule="exact"/>
              <w:ind w:left="28" w:right="28"/>
              <w:jc w:val="both"/>
              <w:rPr>
                <w:sz w:val="28"/>
                <w:szCs w:val="28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10E3" w:rsidRDefault="007B10E3">
            <w:pPr>
              <w:spacing w:line="240" w:lineRule="exact"/>
              <w:ind w:left="28" w:right="2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7B10E3" w:rsidTr="007B10E3">
        <w:trPr>
          <w:trHeight w:val="18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10E3" w:rsidRDefault="007B10E3">
            <w:pPr>
              <w:spacing w:line="240" w:lineRule="exact"/>
              <w:ind w:left="28" w:right="2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10E3" w:rsidRDefault="007B10E3">
            <w:pPr>
              <w:spacing w:line="240" w:lineRule="exact"/>
              <w:ind w:left="28" w:right="2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Оказание первой медицинской помощи. Осн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вы ухода за больными</w:t>
            </w:r>
          </w:p>
          <w:p w:rsidR="007B10E3" w:rsidRDefault="007B10E3">
            <w:pPr>
              <w:spacing w:line="240" w:lineRule="exact"/>
              <w:ind w:left="28" w:right="28"/>
              <w:jc w:val="both"/>
              <w:rPr>
                <w:sz w:val="28"/>
                <w:szCs w:val="28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10E3" w:rsidRDefault="007B10E3">
            <w:pPr>
              <w:spacing w:line="240" w:lineRule="exact"/>
              <w:ind w:left="28" w:right="2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7B10E3" w:rsidTr="007B10E3">
        <w:trPr>
          <w:trHeight w:val="18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10E3" w:rsidRDefault="007B10E3">
            <w:pPr>
              <w:spacing w:line="240" w:lineRule="exact"/>
              <w:ind w:left="28" w:right="28"/>
              <w:jc w:val="center"/>
              <w:rPr>
                <w:sz w:val="28"/>
                <w:szCs w:val="28"/>
              </w:rPr>
            </w:pP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10E3" w:rsidRDefault="007B10E3">
            <w:pPr>
              <w:spacing w:line="240" w:lineRule="exact"/>
              <w:ind w:left="28" w:right="2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10E3" w:rsidRDefault="007B10E3">
            <w:pPr>
              <w:spacing w:line="240" w:lineRule="exact"/>
              <w:ind w:left="28" w:right="2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</w:tbl>
    <w:p w:rsidR="007B10E3" w:rsidRDefault="007B10E3" w:rsidP="007B10E3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7B10E3" w:rsidRDefault="007B10E3" w:rsidP="007B10E3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Содержание тем занятий</w:t>
      </w:r>
    </w:p>
    <w:p w:rsidR="007B10E3" w:rsidRDefault="007B10E3" w:rsidP="007B10E3">
      <w:pPr>
        <w:shd w:val="clear" w:color="auto" w:fill="FFFFFF"/>
        <w:ind w:firstLine="720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Тема №1.</w:t>
      </w:r>
      <w:r>
        <w:rPr>
          <w:bCs/>
          <w:sz w:val="28"/>
          <w:szCs w:val="28"/>
        </w:rPr>
        <w:t xml:space="preserve"> Гражданская оборона как система общегосударственных мер по защите населения. Единая государственная система предупреждения и ликвидации чрезвычайных ситуаций и её основные задачи</w:t>
      </w:r>
    </w:p>
    <w:p w:rsidR="007B10E3" w:rsidRDefault="007B10E3" w:rsidP="007B10E3">
      <w:pPr>
        <w:shd w:val="clear" w:color="auto" w:fill="FFFFFF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Законодательство Российской Федерации в области гражданской обороны. Права и обязанности граждан в области гражданской обороны. Предназнач</w:t>
      </w:r>
      <w:r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>ние и задачи, структура гражданской обороны. РСЧС и её основные задачи. Структура и функционирование РСЧС.</w:t>
      </w:r>
    </w:p>
    <w:p w:rsidR="007B10E3" w:rsidRDefault="007B10E3" w:rsidP="007B10E3">
      <w:pPr>
        <w:shd w:val="clear" w:color="auto" w:fill="FFFFFF"/>
        <w:ind w:firstLine="720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Тема №2.</w:t>
      </w:r>
      <w:r>
        <w:rPr>
          <w:bCs/>
          <w:sz w:val="28"/>
          <w:szCs w:val="28"/>
        </w:rPr>
        <w:t xml:space="preserve"> Опасности, возникающие при ведении военных действий или вследствие этих действий. Основные способы защиты населения при в</w:t>
      </w:r>
      <w:r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>дении военных действий или вследствие этих действий</w:t>
      </w:r>
    </w:p>
    <w:p w:rsidR="007B10E3" w:rsidRDefault="007B10E3" w:rsidP="007B10E3">
      <w:pPr>
        <w:shd w:val="clear" w:color="auto" w:fill="FFFFFF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Опасности военного характера и присущие им особенности. Пораж</w:t>
      </w:r>
      <w:r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>ющие факторы ядерного, химического, бактериологического оружия. Заж</w:t>
      </w:r>
      <w:r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>гательное оружие, воздействие на людей, технику, сооружения. Обычные средства нападения, высокоточное оружие. Вторичные факторы поражения.</w:t>
      </w:r>
    </w:p>
    <w:p w:rsidR="007B10E3" w:rsidRDefault="007B10E3" w:rsidP="007B10E3">
      <w:pPr>
        <w:shd w:val="clear" w:color="auto" w:fill="FFFFFF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Оповещение. Действия населения при оповещении о чрезвычайных ситуац</w:t>
      </w:r>
      <w:r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>ях и об опасностях, возникающих при ведении военных действий или всле</w:t>
      </w:r>
      <w:r>
        <w:rPr>
          <w:bCs/>
          <w:sz w:val="28"/>
          <w:szCs w:val="28"/>
        </w:rPr>
        <w:t>д</w:t>
      </w:r>
      <w:r>
        <w:rPr>
          <w:bCs/>
          <w:sz w:val="28"/>
          <w:szCs w:val="28"/>
        </w:rPr>
        <w:t>ствие этих действий.</w:t>
      </w:r>
    </w:p>
    <w:p w:rsidR="007B10E3" w:rsidRDefault="007B10E3" w:rsidP="007B10E3">
      <w:pPr>
        <w:shd w:val="clear" w:color="auto" w:fill="FFFFFF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Эвакуация и рассредоточение. Защита населения путем эвакуации. Принципы и способы эвакуации. Эвакуационные органы. Порядок провед</w:t>
      </w:r>
      <w:r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>ния эвакуации.</w:t>
      </w:r>
    </w:p>
    <w:p w:rsidR="007B10E3" w:rsidRDefault="007B10E3" w:rsidP="007B10E3">
      <w:pPr>
        <w:shd w:val="clear" w:color="auto" w:fill="FFFFFF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Организация инженерной защиты населения. Классификация защитных сооружений. Убежища и их основные элементы. Укрытия простейшего типа и их устройство. Порядок заполнения защитных сооружений и пребывания в них.</w:t>
      </w:r>
    </w:p>
    <w:p w:rsidR="007B10E3" w:rsidRDefault="007B10E3" w:rsidP="007B10E3">
      <w:pPr>
        <w:shd w:val="clear" w:color="auto" w:fill="FFFFFF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Средства индивидуальной защиты органов дыхания. Гражданские фильтрующие противогазы. Их назначение, устройство и подбор.- Детские фильтрующие противогазы. Их назначение, устройство и порядок примен</w:t>
      </w:r>
      <w:r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>ния. Условия применения дополнительных патронов к фильтрующим прот</w:t>
      </w:r>
      <w:r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>вогазам. Камеры защитные детские, их назначение, устройство и порядок применения. Назначение и устройство респираторов, правила пользования ими. Простейшие средства защиты органов дыхания, их защитные свойства, порядок изготовления и пользования.</w:t>
      </w:r>
    </w:p>
    <w:p w:rsidR="007B10E3" w:rsidRDefault="007B10E3" w:rsidP="007B10E3">
      <w:pPr>
        <w:shd w:val="clear" w:color="auto" w:fill="FFFFFF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Средства индивидуальной защиты кожи. Их назначение и классифик</w:t>
      </w:r>
      <w:r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>ция. Медицинские средства индивидуальной защиты. Содержание, назнач</w:t>
      </w:r>
      <w:r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>ние и порядок применения.</w:t>
      </w:r>
    </w:p>
    <w:p w:rsidR="007B10E3" w:rsidRDefault="007B10E3" w:rsidP="007B10E3">
      <w:pPr>
        <w:shd w:val="clear" w:color="auto" w:fill="FFFFFF"/>
        <w:ind w:firstLine="720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Тема №3.</w:t>
      </w:r>
      <w:r>
        <w:rPr>
          <w:bCs/>
          <w:sz w:val="28"/>
          <w:szCs w:val="28"/>
        </w:rPr>
        <w:t xml:space="preserve"> Действия населения в условиях радиоактивного загрязнения</w:t>
      </w:r>
    </w:p>
    <w:p w:rsidR="007B10E3" w:rsidRDefault="007B10E3" w:rsidP="007B10E3">
      <w:pPr>
        <w:shd w:val="clear" w:color="auto" w:fill="FFFFFF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Источники облучения населения при радиоактивном загрязнении в случае взрыва ядерного </w:t>
      </w:r>
      <w:hyperlink r:id="rId19" w:tooltip="Боеприпас" w:history="1">
        <w:r w:rsidRPr="007B10E3">
          <w:rPr>
            <w:rStyle w:val="af"/>
            <w:bCs/>
            <w:color w:val="auto"/>
            <w:sz w:val="28"/>
            <w:szCs w:val="28"/>
            <w:u w:val="none"/>
          </w:rPr>
          <w:t>боеприпаса</w:t>
        </w:r>
      </w:hyperlink>
      <w:r>
        <w:rPr>
          <w:bCs/>
          <w:sz w:val="28"/>
          <w:szCs w:val="28"/>
        </w:rPr>
        <w:t>. Понятие о дозе облучения, мощности дозы и уровнях загрязнения различных объектов и единицы их измерения. Степени лучевой болезни. Защита от ионизирующих излучений. Понятие о режимах радиационной защиты. Защита продуктов питания и воды от з</w:t>
      </w:r>
      <w:r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>грязнения в домашних условиях.</w:t>
      </w:r>
    </w:p>
    <w:p w:rsidR="007B10E3" w:rsidRDefault="007B10E3" w:rsidP="007B10E3">
      <w:pPr>
        <w:shd w:val="clear" w:color="auto" w:fill="FFFFFF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Санитарная обработка людей. Частичная санитарная обработка, ее назначение и порядок проведения. Полная санитарная обработка, ее назнач</w:t>
      </w:r>
      <w:r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>ние и порядок проведения.</w:t>
      </w:r>
    </w:p>
    <w:p w:rsidR="007B10E3" w:rsidRDefault="007B10E3" w:rsidP="007B10E3">
      <w:pPr>
        <w:shd w:val="clear" w:color="auto" w:fill="FFFFFF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Повышение защитных свойств помещений от проникновения радиоактивных веществ. Защита продуктов питания и воды от заражения радиоактивными веществами.</w:t>
      </w:r>
    </w:p>
    <w:p w:rsidR="007B10E3" w:rsidRDefault="007B10E3" w:rsidP="007B10E3">
      <w:pPr>
        <w:shd w:val="clear" w:color="auto" w:fill="FFFFFF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Организация защиты животных от радиоактивных загрязнений.</w:t>
      </w:r>
    </w:p>
    <w:p w:rsidR="007B10E3" w:rsidRDefault="007B10E3" w:rsidP="007B10E3">
      <w:pPr>
        <w:shd w:val="clear" w:color="auto" w:fill="FFFFFF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 </w:t>
      </w:r>
      <w:r>
        <w:rPr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>Тема №4.</w:t>
      </w:r>
      <w:r>
        <w:rPr>
          <w:bCs/>
          <w:sz w:val="28"/>
          <w:szCs w:val="28"/>
        </w:rPr>
        <w:t xml:space="preserve"> Действия населения при угрозе и возникновении чрезвыча</w:t>
      </w:r>
      <w:r>
        <w:rPr>
          <w:bCs/>
          <w:sz w:val="28"/>
          <w:szCs w:val="28"/>
        </w:rPr>
        <w:t>й</w:t>
      </w:r>
      <w:r>
        <w:rPr>
          <w:bCs/>
          <w:sz w:val="28"/>
          <w:szCs w:val="28"/>
        </w:rPr>
        <w:t>ных ситуаций природного характера</w:t>
      </w:r>
    </w:p>
    <w:p w:rsidR="007B10E3" w:rsidRDefault="007B10E3" w:rsidP="007B10E3">
      <w:pPr>
        <w:shd w:val="clear" w:color="auto" w:fill="FFFFFF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Понятия об опасном природном явлении, стихийном бедствии и исто</w:t>
      </w:r>
      <w:r>
        <w:rPr>
          <w:bCs/>
          <w:sz w:val="28"/>
          <w:szCs w:val="28"/>
        </w:rPr>
        <w:t>ч</w:t>
      </w:r>
      <w:r>
        <w:rPr>
          <w:bCs/>
          <w:sz w:val="28"/>
          <w:szCs w:val="28"/>
        </w:rPr>
        <w:t>никах чрезвычайных ситуаций природного характера. Классификация и х</w:t>
      </w:r>
      <w:r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>рактеристика чрезвычайных ситуаций природного характера.</w:t>
      </w:r>
    </w:p>
    <w:p w:rsidR="007B10E3" w:rsidRDefault="007B10E3" w:rsidP="007B10E3">
      <w:pPr>
        <w:shd w:val="clear" w:color="auto" w:fill="FFFFFF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Стихийные бедствия метеорологического характера (ураганы, бури, смерчи, метели, мороз и др.). Причины их возникновения и последствия. Действия при оповещении о стихийных бедствиях метеорологического х</w:t>
      </w:r>
      <w:r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>рактера, во время их возникновения и после окончания.</w:t>
      </w:r>
    </w:p>
    <w:p w:rsidR="007B10E3" w:rsidRDefault="007B10E3" w:rsidP="007B10E3">
      <w:pPr>
        <w:shd w:val="clear" w:color="auto" w:fill="FFFFFF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Стихийные бедствия гидрологического характера (наводнения, паво</w:t>
      </w:r>
      <w:r>
        <w:rPr>
          <w:bCs/>
          <w:sz w:val="28"/>
          <w:szCs w:val="28"/>
        </w:rPr>
        <w:t>д</w:t>
      </w:r>
      <w:r>
        <w:rPr>
          <w:bCs/>
          <w:sz w:val="28"/>
          <w:szCs w:val="28"/>
        </w:rPr>
        <w:t>ки, цунами и др.). Причины их возникновения и последствия. Действия при оповещении о стихийных бедствиях гидрологического характера, во время их возникновения и после окончания.</w:t>
      </w:r>
    </w:p>
    <w:p w:rsidR="007B10E3" w:rsidRDefault="007B10E3" w:rsidP="007B10E3">
      <w:pPr>
        <w:shd w:val="clear" w:color="auto" w:fill="FFFFFF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Природные пожары (лесные и торфяные). Причины их возникновения и последствия. Предупреждение лесных и торфяных пожаров. Привлечение населения к борьбе с лесными пожарами. Действия при возникновении ле</w:t>
      </w:r>
      <w:r>
        <w:rPr>
          <w:bCs/>
          <w:sz w:val="28"/>
          <w:szCs w:val="28"/>
        </w:rPr>
        <w:t>с</w:t>
      </w:r>
      <w:r>
        <w:rPr>
          <w:bCs/>
          <w:sz w:val="28"/>
          <w:szCs w:val="28"/>
        </w:rPr>
        <w:t>ных и торфяных пожаров.</w:t>
      </w:r>
    </w:p>
    <w:p w:rsidR="007B10E3" w:rsidRDefault="007B10E3" w:rsidP="007B10E3">
      <w:pPr>
        <w:shd w:val="clear" w:color="auto" w:fill="FFFFFF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Массовые инфекционные заболевания людей, сельскохозяйственных животных и растений. Основные пути передачи инфекции и их характер</w:t>
      </w:r>
      <w:r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>стика. Противоэпидемические и санитарно-гигиенические мероприятия в очаге бактериального заражения.</w:t>
      </w:r>
    </w:p>
    <w:p w:rsidR="007B10E3" w:rsidRDefault="007B10E3" w:rsidP="007B10E3">
      <w:pPr>
        <w:shd w:val="clear" w:color="auto" w:fill="FFFFFF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Организация и проведение режимных и карантинных мероприятий.</w:t>
      </w:r>
    </w:p>
    <w:p w:rsidR="007B10E3" w:rsidRDefault="007B10E3" w:rsidP="007B10E3">
      <w:pPr>
        <w:shd w:val="clear" w:color="auto" w:fill="FFFFFF"/>
        <w:ind w:firstLine="720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Тема №5.</w:t>
      </w:r>
      <w:r>
        <w:rPr>
          <w:bCs/>
          <w:sz w:val="28"/>
          <w:szCs w:val="28"/>
        </w:rPr>
        <w:t xml:space="preserve"> Действия населения при угрозе и возникновении чрезвыча</w:t>
      </w:r>
      <w:r>
        <w:rPr>
          <w:bCs/>
          <w:sz w:val="28"/>
          <w:szCs w:val="28"/>
        </w:rPr>
        <w:t>й</w:t>
      </w:r>
      <w:r>
        <w:rPr>
          <w:bCs/>
          <w:sz w:val="28"/>
          <w:szCs w:val="28"/>
        </w:rPr>
        <w:t>ных ситуаций техногенного характера</w:t>
      </w:r>
    </w:p>
    <w:p w:rsidR="007B10E3" w:rsidRDefault="007B10E3" w:rsidP="007B10E3">
      <w:pPr>
        <w:shd w:val="clear" w:color="auto" w:fill="FFFFFF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Понятия об аварии и катастрофе. Классификация чрезвычайных ситу</w:t>
      </w:r>
      <w:r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>ций техногенного характера и их характеристика.</w:t>
      </w:r>
    </w:p>
    <w:p w:rsidR="007B10E3" w:rsidRDefault="007B10E3" w:rsidP="007B10E3">
      <w:pPr>
        <w:shd w:val="clear" w:color="auto" w:fill="FFFFFF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Радиационно-опасные объекты. Аварии с выбросом радиоактивных веществ. Последствия радиационных аварий. Виды радиационного возде</w:t>
      </w:r>
      <w:r>
        <w:rPr>
          <w:bCs/>
          <w:sz w:val="28"/>
          <w:szCs w:val="28"/>
        </w:rPr>
        <w:t>й</w:t>
      </w:r>
      <w:r>
        <w:rPr>
          <w:bCs/>
          <w:sz w:val="28"/>
          <w:szCs w:val="28"/>
        </w:rPr>
        <w:t>ствия на людей и животных. Действия населения при оповещении об аварии с выбросом радиоактивных веществ: при нахождении в доме; при движении по зараженной местности. Соблюдение специального режима поведения при проживании на местности с повышенным радиационным фоном. Правила поведения и питания в зонах радиоактивного загрязнения. Йодная профила</w:t>
      </w:r>
      <w:r>
        <w:rPr>
          <w:bCs/>
          <w:sz w:val="28"/>
          <w:szCs w:val="28"/>
        </w:rPr>
        <w:t>к</w:t>
      </w:r>
      <w:r>
        <w:rPr>
          <w:bCs/>
          <w:sz w:val="28"/>
          <w:szCs w:val="28"/>
        </w:rPr>
        <w:t>тика, необходимость и порядок ее проведения. Особенности санитарной о</w:t>
      </w:r>
      <w:r>
        <w:rPr>
          <w:bCs/>
          <w:sz w:val="28"/>
          <w:szCs w:val="28"/>
        </w:rPr>
        <w:t>б</w:t>
      </w:r>
      <w:r>
        <w:rPr>
          <w:bCs/>
          <w:sz w:val="28"/>
          <w:szCs w:val="28"/>
        </w:rPr>
        <w:t>работки.</w:t>
      </w:r>
    </w:p>
    <w:p w:rsidR="007B10E3" w:rsidRDefault="007B10E3" w:rsidP="007B10E3">
      <w:pPr>
        <w:shd w:val="clear" w:color="auto" w:fill="FFFFFF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Химически опасные объекты. Характеристика наиболее распростр</w:t>
      </w:r>
      <w:r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>ненных аварийно химически опасных веществ. Действия населения при оп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вещении об аварии на химически опасном объекте: при выходе из зоны зар</w:t>
      </w:r>
      <w:r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>жения и при отсутствии возможности эвакуации. Неотложная помощь при поражении АХОВ.</w:t>
      </w:r>
    </w:p>
    <w:p w:rsidR="007B10E3" w:rsidRPr="007B10E3" w:rsidRDefault="007B10E3" w:rsidP="007B10E3">
      <w:pPr>
        <w:shd w:val="clear" w:color="auto" w:fill="FFFFFF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 </w:t>
      </w:r>
      <w:r>
        <w:rPr>
          <w:bCs/>
          <w:sz w:val="28"/>
          <w:szCs w:val="28"/>
        </w:rPr>
        <w:tab/>
        <w:t xml:space="preserve">Транспортные аварии. Аварии на </w:t>
      </w:r>
      <w:hyperlink r:id="rId20" w:tooltip="Железнодорожный транспорт" w:history="1">
        <w:r w:rsidRPr="007B10E3">
          <w:rPr>
            <w:rStyle w:val="af"/>
            <w:b/>
            <w:bCs/>
            <w:color w:val="auto"/>
            <w:sz w:val="28"/>
            <w:szCs w:val="28"/>
            <w:u w:val="none"/>
          </w:rPr>
          <w:t>железнодорожном транспорте</w:t>
        </w:r>
      </w:hyperlink>
      <w:r w:rsidRPr="007B10E3">
        <w:rPr>
          <w:b/>
          <w:bCs/>
          <w:sz w:val="28"/>
          <w:szCs w:val="28"/>
        </w:rPr>
        <w:t xml:space="preserve">, </w:t>
      </w:r>
      <w:r w:rsidRPr="007B10E3">
        <w:rPr>
          <w:bCs/>
          <w:sz w:val="28"/>
          <w:szCs w:val="28"/>
        </w:rPr>
        <w:t>их основные причины. Правила безопасного поведения при пользовании желе</w:t>
      </w:r>
      <w:r w:rsidRPr="007B10E3">
        <w:rPr>
          <w:bCs/>
          <w:sz w:val="28"/>
          <w:szCs w:val="28"/>
        </w:rPr>
        <w:t>з</w:t>
      </w:r>
      <w:r w:rsidRPr="007B10E3">
        <w:rPr>
          <w:bCs/>
          <w:sz w:val="28"/>
          <w:szCs w:val="28"/>
        </w:rPr>
        <w:t>нодорожным транспортом. Действия пассажиров при крушении поезда и при пожаре в поезде.</w:t>
      </w:r>
    </w:p>
    <w:p w:rsidR="007B10E3" w:rsidRPr="007B10E3" w:rsidRDefault="007B10E3" w:rsidP="007B10E3">
      <w:pPr>
        <w:shd w:val="clear" w:color="auto" w:fill="FFFFFF"/>
        <w:ind w:firstLine="720"/>
        <w:jc w:val="both"/>
        <w:rPr>
          <w:bCs/>
          <w:sz w:val="28"/>
          <w:szCs w:val="28"/>
        </w:rPr>
      </w:pPr>
      <w:r w:rsidRPr="007B10E3">
        <w:rPr>
          <w:bCs/>
          <w:sz w:val="28"/>
          <w:szCs w:val="28"/>
        </w:rPr>
        <w:lastRenderedPageBreak/>
        <w:t xml:space="preserve">Аварии на </w:t>
      </w:r>
      <w:hyperlink r:id="rId21" w:tooltip="Воздушный транспорт" w:history="1">
        <w:r w:rsidRPr="007B10E3">
          <w:rPr>
            <w:rStyle w:val="af"/>
            <w:b/>
            <w:bCs/>
            <w:color w:val="auto"/>
            <w:sz w:val="28"/>
            <w:szCs w:val="28"/>
            <w:u w:val="none"/>
          </w:rPr>
          <w:t>воздушном транспорте</w:t>
        </w:r>
      </w:hyperlink>
      <w:r w:rsidRPr="007B10E3">
        <w:rPr>
          <w:bCs/>
          <w:sz w:val="28"/>
          <w:szCs w:val="28"/>
        </w:rPr>
        <w:t>, их основные причины. Основные и аварийные запасные выходы, используемые для экстренной эвакуации' из самолета. Действия авиапассажиров в случае аварии: при взлете и посадке; при декомпрессии (разгерметизации салона); при пожаре в самолете; при в</w:t>
      </w:r>
      <w:r w:rsidRPr="007B10E3">
        <w:rPr>
          <w:bCs/>
          <w:sz w:val="28"/>
          <w:szCs w:val="28"/>
        </w:rPr>
        <w:t>ы</w:t>
      </w:r>
      <w:r w:rsidRPr="007B10E3">
        <w:rPr>
          <w:bCs/>
          <w:sz w:val="28"/>
          <w:szCs w:val="28"/>
        </w:rPr>
        <w:t>нужденной посадке самолета на воду. Индивидуальные и групповые спас</w:t>
      </w:r>
      <w:r w:rsidRPr="007B10E3">
        <w:rPr>
          <w:bCs/>
          <w:sz w:val="28"/>
          <w:szCs w:val="28"/>
        </w:rPr>
        <w:t>а</w:t>
      </w:r>
      <w:r w:rsidRPr="007B10E3">
        <w:rPr>
          <w:bCs/>
          <w:sz w:val="28"/>
          <w:szCs w:val="28"/>
        </w:rPr>
        <w:t>тельные средства.</w:t>
      </w:r>
    </w:p>
    <w:p w:rsidR="007B10E3" w:rsidRDefault="007B10E3" w:rsidP="007B10E3">
      <w:pPr>
        <w:shd w:val="clear" w:color="auto" w:fill="FFFFFF"/>
        <w:ind w:firstLine="720"/>
        <w:jc w:val="both"/>
        <w:rPr>
          <w:bCs/>
          <w:sz w:val="28"/>
          <w:szCs w:val="28"/>
        </w:rPr>
      </w:pPr>
      <w:r w:rsidRPr="007B10E3">
        <w:rPr>
          <w:bCs/>
          <w:sz w:val="28"/>
          <w:szCs w:val="28"/>
        </w:rPr>
        <w:t xml:space="preserve">Аварии на </w:t>
      </w:r>
      <w:hyperlink r:id="rId22" w:tooltip="Водный транспорт" w:history="1">
        <w:r w:rsidRPr="007B10E3">
          <w:rPr>
            <w:rStyle w:val="af"/>
            <w:b/>
            <w:bCs/>
            <w:color w:val="auto"/>
            <w:sz w:val="28"/>
            <w:szCs w:val="28"/>
            <w:u w:val="none"/>
          </w:rPr>
          <w:t>водном транспорте</w:t>
        </w:r>
      </w:hyperlink>
      <w:r w:rsidRPr="007B10E3">
        <w:rPr>
          <w:bCs/>
          <w:sz w:val="28"/>
          <w:szCs w:val="28"/>
        </w:rPr>
        <w:t xml:space="preserve">, их </w:t>
      </w:r>
      <w:r>
        <w:rPr>
          <w:bCs/>
          <w:sz w:val="28"/>
          <w:szCs w:val="28"/>
        </w:rPr>
        <w:t>основные причины и последствия. Правила поведения пассажиров при нахождении в спасательном плавател</w:t>
      </w:r>
      <w:r>
        <w:rPr>
          <w:bCs/>
          <w:sz w:val="28"/>
          <w:szCs w:val="28"/>
        </w:rPr>
        <w:t>ь</w:t>
      </w:r>
      <w:r>
        <w:rPr>
          <w:bCs/>
          <w:sz w:val="28"/>
          <w:szCs w:val="28"/>
        </w:rPr>
        <w:t>ном средстве. Правила пользования индивидуальными спасательными сре</w:t>
      </w:r>
      <w:r>
        <w:rPr>
          <w:bCs/>
          <w:sz w:val="28"/>
          <w:szCs w:val="28"/>
        </w:rPr>
        <w:t>д</w:t>
      </w:r>
      <w:r>
        <w:rPr>
          <w:bCs/>
          <w:sz w:val="28"/>
          <w:szCs w:val="28"/>
        </w:rPr>
        <w:t>ствами.</w:t>
      </w:r>
    </w:p>
    <w:p w:rsidR="007B10E3" w:rsidRDefault="007B10E3" w:rsidP="007B10E3">
      <w:pPr>
        <w:shd w:val="clear" w:color="auto" w:fill="FFFFFF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Аварии на </w:t>
      </w:r>
      <w:hyperlink r:id="rId23" w:tooltip="Общественный транспорт" w:history="1">
        <w:r w:rsidRPr="007B10E3">
          <w:rPr>
            <w:rStyle w:val="af"/>
            <w:b/>
            <w:bCs/>
            <w:color w:val="auto"/>
            <w:sz w:val="28"/>
            <w:szCs w:val="28"/>
            <w:u w:val="none"/>
          </w:rPr>
          <w:t>общественном транспорте</w:t>
        </w:r>
      </w:hyperlink>
      <w:r>
        <w:rPr>
          <w:bCs/>
          <w:sz w:val="28"/>
          <w:szCs w:val="28"/>
        </w:rPr>
        <w:t xml:space="preserve"> (автобус, троллейбус, трамвай, метро), их причины и последствия. Действия пассажиров автобуса, тролле</w:t>
      </w:r>
      <w:r>
        <w:rPr>
          <w:bCs/>
          <w:sz w:val="28"/>
          <w:szCs w:val="28"/>
        </w:rPr>
        <w:t>й</w:t>
      </w:r>
      <w:r>
        <w:rPr>
          <w:bCs/>
          <w:sz w:val="28"/>
          <w:szCs w:val="28"/>
        </w:rPr>
        <w:t>буса, трамвая при аварийной ситуации (столкновении, перевороте, опрок</w:t>
      </w:r>
      <w:r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>дывании); при пожаре; при падении транспорта в воду. Действие пассажиров метрополитена при пожаре в вагоне поезда, при аварийной остановке в ту</w:t>
      </w:r>
      <w:r>
        <w:rPr>
          <w:bCs/>
          <w:sz w:val="28"/>
          <w:szCs w:val="28"/>
        </w:rPr>
        <w:t>н</w:t>
      </w:r>
      <w:r>
        <w:rPr>
          <w:bCs/>
          <w:sz w:val="28"/>
          <w:szCs w:val="28"/>
        </w:rPr>
        <w:t>неле.</w:t>
      </w:r>
    </w:p>
    <w:p w:rsidR="007B10E3" w:rsidRDefault="007B10E3" w:rsidP="007B10E3">
      <w:pPr>
        <w:shd w:val="clear" w:color="auto" w:fill="FFFFFF"/>
        <w:ind w:firstLine="720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Тема №6.</w:t>
      </w:r>
      <w:r>
        <w:rPr>
          <w:bCs/>
          <w:sz w:val="28"/>
          <w:szCs w:val="28"/>
        </w:rPr>
        <w:t xml:space="preserve"> Пожарная безопасность в жилых и общественных  зданиях. Первичные средства пожаротушения. Действия населения в случае возни</w:t>
      </w:r>
      <w:r>
        <w:rPr>
          <w:bCs/>
          <w:sz w:val="28"/>
          <w:szCs w:val="28"/>
        </w:rPr>
        <w:t>к</w:t>
      </w:r>
      <w:r>
        <w:rPr>
          <w:bCs/>
          <w:sz w:val="28"/>
          <w:szCs w:val="28"/>
        </w:rPr>
        <w:t>новения пожара</w:t>
      </w:r>
    </w:p>
    <w:p w:rsidR="007B10E3" w:rsidRDefault="007B10E3" w:rsidP="007B10E3">
      <w:pPr>
        <w:shd w:val="clear" w:color="auto" w:fill="FFFFFF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Пожарная безопасность в жилых и общественных зданиях. Понятие пожарной опасности. Общие сведения о возникновении и развитии пожаров в жилых и общественных зданиях. Опасные факторы пожаров.</w:t>
      </w:r>
    </w:p>
    <w:p w:rsidR="007B10E3" w:rsidRDefault="007B10E3" w:rsidP="007B10E3">
      <w:pPr>
        <w:shd w:val="clear" w:color="auto" w:fill="FFFFFF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Правила пожарной безопасности в жилых и общественных зданиях, с</w:t>
      </w:r>
      <w:r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>доводствах. Противопожарные профилактические мероприятия в доме (ква</w:t>
      </w:r>
      <w:r>
        <w:rPr>
          <w:bCs/>
          <w:sz w:val="28"/>
          <w:szCs w:val="28"/>
        </w:rPr>
        <w:t>р</w:t>
      </w:r>
      <w:r>
        <w:rPr>
          <w:bCs/>
          <w:sz w:val="28"/>
          <w:szCs w:val="28"/>
        </w:rPr>
        <w:t>тире). Правила противопожарной безопасности при обращении с электр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нагревательными приборами.</w:t>
      </w:r>
    </w:p>
    <w:p w:rsidR="007B10E3" w:rsidRDefault="007B10E3" w:rsidP="007B10E3">
      <w:pPr>
        <w:shd w:val="clear" w:color="auto" w:fill="FFFFFF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Действия населения при обнаружении задымления и возгорания. Пе</w:t>
      </w:r>
      <w:r>
        <w:rPr>
          <w:bCs/>
          <w:sz w:val="28"/>
          <w:szCs w:val="28"/>
        </w:rPr>
        <w:t>р</w:t>
      </w:r>
      <w:r>
        <w:rPr>
          <w:bCs/>
          <w:sz w:val="28"/>
          <w:szCs w:val="28"/>
        </w:rPr>
        <w:t>вичные средства пожаротушения и правила пользования ими. Особенности проведения эвакуации людей из жилых и общественных зданий, в том числе и при сильном задымлении.</w:t>
      </w:r>
    </w:p>
    <w:p w:rsidR="007B10E3" w:rsidRDefault="007B10E3" w:rsidP="007B10E3">
      <w:pPr>
        <w:shd w:val="clear" w:color="auto" w:fill="FFFFFF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Ответственность за нарушения требований пожарной безопасности.</w:t>
      </w:r>
    </w:p>
    <w:p w:rsidR="007B10E3" w:rsidRDefault="007B10E3" w:rsidP="007B10E3">
      <w:pPr>
        <w:shd w:val="clear" w:color="auto" w:fill="FFFFFF"/>
        <w:ind w:firstLine="720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Тема №7.</w:t>
      </w:r>
      <w:r>
        <w:rPr>
          <w:bCs/>
          <w:sz w:val="28"/>
          <w:szCs w:val="28"/>
        </w:rPr>
        <w:t xml:space="preserve"> Действия населения при угрозе совершения и совершении террористических актов.</w:t>
      </w:r>
    </w:p>
    <w:p w:rsidR="007B10E3" w:rsidRDefault="007B10E3" w:rsidP="007B10E3">
      <w:pPr>
        <w:shd w:val="clear" w:color="auto" w:fill="FFFFFF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Терроризм. Основные принципы борьбы с терроризмом.</w:t>
      </w:r>
    </w:p>
    <w:p w:rsidR="007B10E3" w:rsidRDefault="007B10E3" w:rsidP="007B10E3">
      <w:pPr>
        <w:shd w:val="clear" w:color="auto" w:fill="FFFFFF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Виды террористических актов, их общие и отличительные черты. Пр</w:t>
      </w:r>
      <w:r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>вила и порядок поведения населения при угрозе или совершении террорист</w:t>
      </w:r>
      <w:r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>ческого акта. Признаки, указывающие на возможность наличия взрывного устройства, действия при обнаружении предметов, похожих на взрывное устройство. Действия при получении по телефону сообщения об угрозе те</w:t>
      </w:r>
      <w:r>
        <w:rPr>
          <w:bCs/>
          <w:sz w:val="28"/>
          <w:szCs w:val="28"/>
        </w:rPr>
        <w:t>р</w:t>
      </w:r>
      <w:r>
        <w:rPr>
          <w:bCs/>
          <w:sz w:val="28"/>
          <w:szCs w:val="28"/>
        </w:rPr>
        <w:t>рористического характера. Действия при захвате в заложники и при осв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бождении.</w:t>
      </w:r>
    </w:p>
    <w:p w:rsidR="007B10E3" w:rsidRDefault="007B10E3" w:rsidP="007B10E3">
      <w:pPr>
        <w:shd w:val="clear" w:color="auto" w:fill="FFFFFF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Методы преодоления паники и панических настроений.</w:t>
      </w:r>
    </w:p>
    <w:p w:rsidR="007B10E3" w:rsidRDefault="007B10E3" w:rsidP="007B10E3">
      <w:pPr>
        <w:shd w:val="clear" w:color="auto" w:fill="FFFFFF"/>
        <w:ind w:firstLine="720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Тема №8.</w:t>
      </w:r>
      <w:r>
        <w:rPr>
          <w:bCs/>
          <w:sz w:val="28"/>
          <w:szCs w:val="28"/>
        </w:rPr>
        <w:t>Оказание первой медицинской помощи. Основы ухода за больными</w:t>
      </w:r>
    </w:p>
    <w:p w:rsidR="007B10E3" w:rsidRDefault="007B10E3" w:rsidP="007B10E3">
      <w:pPr>
        <w:shd w:val="clear" w:color="auto" w:fill="FFFFFF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Основные правила оказания первой медицинской помощи в неотло</w:t>
      </w:r>
      <w:r>
        <w:rPr>
          <w:bCs/>
          <w:sz w:val="28"/>
          <w:szCs w:val="28"/>
        </w:rPr>
        <w:t>ж</w:t>
      </w:r>
      <w:r>
        <w:rPr>
          <w:bCs/>
          <w:sz w:val="28"/>
          <w:szCs w:val="28"/>
        </w:rPr>
        <w:t>ных ситуациях. Правила и техника проведения искусственного дыхания и непрямого массажа сердца.</w:t>
      </w:r>
    </w:p>
    <w:p w:rsidR="007B10E3" w:rsidRDefault="007B10E3" w:rsidP="007B10E3">
      <w:pPr>
        <w:shd w:val="clear" w:color="auto" w:fill="FFFFFF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Первая помощь при кровотечениях и ранениях. Способы остановки кровотечения. Виды повязок. Правила и приемы наложения повязок на раны.</w:t>
      </w:r>
    </w:p>
    <w:p w:rsidR="007B10E3" w:rsidRDefault="007B10E3" w:rsidP="007B10E3">
      <w:pPr>
        <w:shd w:val="clear" w:color="auto" w:fill="FFFFFF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Первая помощь при переломах. Приемы и способы иммобилизации с применением табельных и подручных средств. Способы и правила транспо</w:t>
      </w:r>
      <w:r>
        <w:rPr>
          <w:bCs/>
          <w:sz w:val="28"/>
          <w:szCs w:val="28"/>
        </w:rPr>
        <w:t>р</w:t>
      </w:r>
      <w:r>
        <w:rPr>
          <w:bCs/>
          <w:sz w:val="28"/>
          <w:szCs w:val="28"/>
        </w:rPr>
        <w:t>тировки и переноски пострадавших.</w:t>
      </w:r>
    </w:p>
    <w:p w:rsidR="007B10E3" w:rsidRDefault="007B10E3" w:rsidP="007B10E3">
      <w:pPr>
        <w:shd w:val="clear" w:color="auto" w:fill="FFFFFF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Первая помощь при ушибах, вывихах, химических и термических ож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гах, отравлениях, обморожениях, обмороке, поражении электрическим т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ком, тепловом и солнечном ударах. Правила оказания помощи утопающему. Основы ухода за больными.</w:t>
      </w:r>
    </w:p>
    <w:p w:rsidR="007B10E3" w:rsidRDefault="007B10E3" w:rsidP="007B10E3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bCs/>
          <w:sz w:val="28"/>
          <w:szCs w:val="28"/>
        </w:rPr>
        <w:t>Возможный состав домашней медицинской аптечки.</w:t>
      </w:r>
      <w:r>
        <w:rPr>
          <w:sz w:val="28"/>
          <w:szCs w:val="28"/>
        </w:rPr>
        <w:tab/>
      </w:r>
    </w:p>
    <w:p w:rsidR="007B10E3" w:rsidRDefault="007B10E3" w:rsidP="007B10E3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</w:t>
      </w:r>
    </w:p>
    <w:p w:rsidR="007B10E3" w:rsidRPr="007B10E3" w:rsidRDefault="007B10E3" w:rsidP="007B10E3">
      <w:pPr>
        <w:spacing w:line="240" w:lineRule="exact"/>
        <w:jc w:val="both"/>
        <w:rPr>
          <w:sz w:val="28"/>
          <w:szCs w:val="28"/>
        </w:rPr>
      </w:pPr>
    </w:p>
    <w:p w:rsidR="00A9581B" w:rsidRDefault="00A9581B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A9581B" w:rsidRDefault="00A9581B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A9581B" w:rsidRDefault="00A9581B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A9581B" w:rsidRDefault="00A9581B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A9581B" w:rsidRDefault="00A9581B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A9581B" w:rsidRDefault="00A9581B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A9581B" w:rsidRDefault="00A9581B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A9581B" w:rsidRDefault="00A9581B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A9581B" w:rsidRDefault="00A9581B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A9581B" w:rsidRDefault="00A9581B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A9581B" w:rsidRDefault="00A9581B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7B10E3" w:rsidRDefault="007B10E3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7B10E3" w:rsidRDefault="007B10E3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7B10E3" w:rsidRDefault="007B10E3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7B10E3" w:rsidRDefault="007B10E3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7B10E3" w:rsidRDefault="007B10E3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7B10E3" w:rsidRDefault="007B10E3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7B10E3" w:rsidRDefault="007B10E3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7B10E3" w:rsidRDefault="007B10E3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7B10E3" w:rsidRDefault="007B10E3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7B10E3" w:rsidRDefault="007B10E3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7B10E3" w:rsidRDefault="007B10E3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7B10E3" w:rsidRDefault="007B10E3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7B10E3" w:rsidRDefault="007B10E3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7B10E3" w:rsidRDefault="007B10E3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7B10E3" w:rsidRDefault="007B10E3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7B10E3" w:rsidRDefault="007B10E3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7B10E3" w:rsidRDefault="007B10E3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7B10E3" w:rsidRDefault="007B10E3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7B10E3" w:rsidRDefault="007B10E3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7B10E3" w:rsidRDefault="007B10E3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7B10E3" w:rsidRDefault="007B10E3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7B10E3" w:rsidRDefault="007B10E3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7B10E3" w:rsidRDefault="007B10E3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7B10E3" w:rsidRDefault="007B10E3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7B10E3" w:rsidRDefault="007B10E3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7B10E3" w:rsidRDefault="007B10E3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7B10E3" w:rsidRDefault="007B10E3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9E44DD" w:rsidRDefault="009E44DD" w:rsidP="007B10E3">
      <w:pPr>
        <w:shd w:val="clear" w:color="auto" w:fill="FFFFFF"/>
        <w:spacing w:line="240" w:lineRule="exact"/>
      </w:pPr>
    </w:p>
    <w:p w:rsidR="00117D2A" w:rsidRPr="009E44DD" w:rsidRDefault="00117D2A" w:rsidP="009E44DD">
      <w:pPr>
        <w:spacing w:line="240" w:lineRule="exact"/>
        <w:ind w:left="-100"/>
        <w:jc w:val="both"/>
        <w:rPr>
          <w:sz w:val="28"/>
          <w:szCs w:val="28"/>
        </w:rPr>
      </w:pPr>
    </w:p>
    <w:sectPr w:rsidR="00117D2A" w:rsidRPr="009E44DD" w:rsidSect="00910B6F">
      <w:headerReference w:type="even" r:id="rId24"/>
      <w:headerReference w:type="default" r:id="rId25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0207" w:rsidRDefault="00FB0207">
      <w:r>
        <w:separator/>
      </w:r>
    </w:p>
  </w:endnote>
  <w:endnote w:type="continuationSeparator" w:id="0">
    <w:p w:rsidR="00FB0207" w:rsidRDefault="00FB02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0207" w:rsidRDefault="00FB0207">
      <w:r>
        <w:separator/>
      </w:r>
    </w:p>
  </w:footnote>
  <w:footnote w:type="continuationSeparator" w:id="0">
    <w:p w:rsidR="00FB0207" w:rsidRDefault="00FB02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1FC" w:rsidRDefault="006611FC" w:rsidP="00D624C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6611FC" w:rsidRDefault="006611F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1FC" w:rsidRPr="00DC6AFE" w:rsidRDefault="006611FC" w:rsidP="00790F31">
    <w:pPr>
      <w:pStyle w:val="a4"/>
      <w:framePr w:wrap="around" w:vAnchor="text" w:hAnchor="margin" w:xAlign="center" w:y="1"/>
      <w:rPr>
        <w:rStyle w:val="a5"/>
        <w:sz w:val="24"/>
        <w:szCs w:val="24"/>
      </w:rPr>
    </w:pPr>
    <w:r w:rsidRPr="00DC6AFE">
      <w:rPr>
        <w:rStyle w:val="a5"/>
        <w:sz w:val="24"/>
        <w:szCs w:val="24"/>
      </w:rPr>
      <w:fldChar w:fldCharType="begin"/>
    </w:r>
    <w:r w:rsidRPr="00DC6AFE">
      <w:rPr>
        <w:rStyle w:val="a5"/>
        <w:sz w:val="24"/>
        <w:szCs w:val="24"/>
      </w:rPr>
      <w:instrText xml:space="preserve">PAGE  </w:instrText>
    </w:r>
    <w:r w:rsidRPr="00DC6AFE">
      <w:rPr>
        <w:rStyle w:val="a5"/>
        <w:sz w:val="24"/>
        <w:szCs w:val="24"/>
      </w:rPr>
      <w:fldChar w:fldCharType="separate"/>
    </w:r>
    <w:r w:rsidR="002874BB">
      <w:rPr>
        <w:rStyle w:val="a5"/>
        <w:noProof/>
        <w:sz w:val="24"/>
        <w:szCs w:val="24"/>
      </w:rPr>
      <w:t>2</w:t>
    </w:r>
    <w:r w:rsidRPr="00DC6AFE">
      <w:rPr>
        <w:rStyle w:val="a5"/>
        <w:sz w:val="24"/>
        <w:szCs w:val="24"/>
      </w:rPr>
      <w:fldChar w:fldCharType="end"/>
    </w:r>
  </w:p>
  <w:p w:rsidR="006611FC" w:rsidRDefault="006611FC" w:rsidP="0048173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E31"/>
    <w:rsid w:val="00002BBD"/>
    <w:rsid w:val="000056CC"/>
    <w:rsid w:val="00011771"/>
    <w:rsid w:val="000150F5"/>
    <w:rsid w:val="00015661"/>
    <w:rsid w:val="0001667F"/>
    <w:rsid w:val="00016B41"/>
    <w:rsid w:val="00017B5F"/>
    <w:rsid w:val="00021C80"/>
    <w:rsid w:val="00024449"/>
    <w:rsid w:val="000256E4"/>
    <w:rsid w:val="00031A6B"/>
    <w:rsid w:val="00032B80"/>
    <w:rsid w:val="00034ACC"/>
    <w:rsid w:val="00034BFF"/>
    <w:rsid w:val="000355DA"/>
    <w:rsid w:val="000360AF"/>
    <w:rsid w:val="00040165"/>
    <w:rsid w:val="00047FB2"/>
    <w:rsid w:val="00050858"/>
    <w:rsid w:val="00053941"/>
    <w:rsid w:val="00053BEA"/>
    <w:rsid w:val="000545A7"/>
    <w:rsid w:val="000557E2"/>
    <w:rsid w:val="00055D2C"/>
    <w:rsid w:val="00055D70"/>
    <w:rsid w:val="000621BD"/>
    <w:rsid w:val="00063D91"/>
    <w:rsid w:val="00064DF3"/>
    <w:rsid w:val="00070128"/>
    <w:rsid w:val="00071299"/>
    <w:rsid w:val="0007218B"/>
    <w:rsid w:val="0007720C"/>
    <w:rsid w:val="0007797E"/>
    <w:rsid w:val="00082008"/>
    <w:rsid w:val="00086596"/>
    <w:rsid w:val="0009180F"/>
    <w:rsid w:val="00092494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54B0"/>
    <w:rsid w:val="00100631"/>
    <w:rsid w:val="001014FE"/>
    <w:rsid w:val="00103E93"/>
    <w:rsid w:val="00104081"/>
    <w:rsid w:val="00105EF6"/>
    <w:rsid w:val="001062F1"/>
    <w:rsid w:val="001108C5"/>
    <w:rsid w:val="00116F72"/>
    <w:rsid w:val="00117D2A"/>
    <w:rsid w:val="00120890"/>
    <w:rsid w:val="00122B03"/>
    <w:rsid w:val="00123872"/>
    <w:rsid w:val="00127890"/>
    <w:rsid w:val="001345FC"/>
    <w:rsid w:val="00137C84"/>
    <w:rsid w:val="0015146C"/>
    <w:rsid w:val="00151FC6"/>
    <w:rsid w:val="00153E9D"/>
    <w:rsid w:val="00153EC0"/>
    <w:rsid w:val="00155132"/>
    <w:rsid w:val="0015585E"/>
    <w:rsid w:val="001559B7"/>
    <w:rsid w:val="0016349F"/>
    <w:rsid w:val="00163F49"/>
    <w:rsid w:val="0016458C"/>
    <w:rsid w:val="00165A33"/>
    <w:rsid w:val="00165D1D"/>
    <w:rsid w:val="00166FFC"/>
    <w:rsid w:val="00170E48"/>
    <w:rsid w:val="001721CF"/>
    <w:rsid w:val="001722F9"/>
    <w:rsid w:val="001749D4"/>
    <w:rsid w:val="00175EB5"/>
    <w:rsid w:val="0018238C"/>
    <w:rsid w:val="00183D6C"/>
    <w:rsid w:val="001843F2"/>
    <w:rsid w:val="00185487"/>
    <w:rsid w:val="00186E13"/>
    <w:rsid w:val="001901BA"/>
    <w:rsid w:val="001907B1"/>
    <w:rsid w:val="00191611"/>
    <w:rsid w:val="001B0471"/>
    <w:rsid w:val="001B195A"/>
    <w:rsid w:val="001B3384"/>
    <w:rsid w:val="001B4D3F"/>
    <w:rsid w:val="001C0598"/>
    <w:rsid w:val="001C234B"/>
    <w:rsid w:val="001C5BD4"/>
    <w:rsid w:val="001C5C4F"/>
    <w:rsid w:val="001D1D65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45B3"/>
    <w:rsid w:val="002063B5"/>
    <w:rsid w:val="00207DF7"/>
    <w:rsid w:val="00211CBC"/>
    <w:rsid w:val="00214DB4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874BB"/>
    <w:rsid w:val="00290BC1"/>
    <w:rsid w:val="00295C60"/>
    <w:rsid w:val="002970B3"/>
    <w:rsid w:val="00297CB8"/>
    <w:rsid w:val="002A61C6"/>
    <w:rsid w:val="002A6E31"/>
    <w:rsid w:val="002B33D0"/>
    <w:rsid w:val="002B6D79"/>
    <w:rsid w:val="002C08B7"/>
    <w:rsid w:val="002C1BF4"/>
    <w:rsid w:val="002C775A"/>
    <w:rsid w:val="002D097B"/>
    <w:rsid w:val="002D296E"/>
    <w:rsid w:val="002D4AEA"/>
    <w:rsid w:val="002E0E8E"/>
    <w:rsid w:val="002E0FCC"/>
    <w:rsid w:val="002E22C9"/>
    <w:rsid w:val="002E274B"/>
    <w:rsid w:val="002E5A3C"/>
    <w:rsid w:val="002E5EF5"/>
    <w:rsid w:val="002E6063"/>
    <w:rsid w:val="002F02BB"/>
    <w:rsid w:val="002F0E36"/>
    <w:rsid w:val="002F42F9"/>
    <w:rsid w:val="00302A94"/>
    <w:rsid w:val="003059E4"/>
    <w:rsid w:val="00311CC9"/>
    <w:rsid w:val="0031575A"/>
    <w:rsid w:val="00315D79"/>
    <w:rsid w:val="0031677F"/>
    <w:rsid w:val="003168B8"/>
    <w:rsid w:val="00317E99"/>
    <w:rsid w:val="003216A6"/>
    <w:rsid w:val="003276F2"/>
    <w:rsid w:val="00333FEC"/>
    <w:rsid w:val="0033408A"/>
    <w:rsid w:val="00335925"/>
    <w:rsid w:val="00342252"/>
    <w:rsid w:val="00342581"/>
    <w:rsid w:val="00344D3C"/>
    <w:rsid w:val="00353FF8"/>
    <w:rsid w:val="00355160"/>
    <w:rsid w:val="00355FB2"/>
    <w:rsid w:val="0036173A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ECF"/>
    <w:rsid w:val="00382AFC"/>
    <w:rsid w:val="00384122"/>
    <w:rsid w:val="00385AF8"/>
    <w:rsid w:val="0039358E"/>
    <w:rsid w:val="00393B6A"/>
    <w:rsid w:val="00395139"/>
    <w:rsid w:val="00395B5B"/>
    <w:rsid w:val="003967A4"/>
    <w:rsid w:val="00397324"/>
    <w:rsid w:val="003A0EAF"/>
    <w:rsid w:val="003A2681"/>
    <w:rsid w:val="003A5F37"/>
    <w:rsid w:val="003B0F73"/>
    <w:rsid w:val="003C0469"/>
    <w:rsid w:val="003C0F39"/>
    <w:rsid w:val="003C294F"/>
    <w:rsid w:val="003C43BE"/>
    <w:rsid w:val="003C5247"/>
    <w:rsid w:val="003D15FA"/>
    <w:rsid w:val="003D1754"/>
    <w:rsid w:val="003D2486"/>
    <w:rsid w:val="003D2C82"/>
    <w:rsid w:val="003D37EF"/>
    <w:rsid w:val="003D75BB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52A4"/>
    <w:rsid w:val="00415BC5"/>
    <w:rsid w:val="0042138D"/>
    <w:rsid w:val="00422C77"/>
    <w:rsid w:val="00422DAD"/>
    <w:rsid w:val="0042364F"/>
    <w:rsid w:val="004236B2"/>
    <w:rsid w:val="0042372B"/>
    <w:rsid w:val="004351B7"/>
    <w:rsid w:val="00436C82"/>
    <w:rsid w:val="004413D4"/>
    <w:rsid w:val="004415E3"/>
    <w:rsid w:val="00442278"/>
    <w:rsid w:val="004430A5"/>
    <w:rsid w:val="00444964"/>
    <w:rsid w:val="00445EF8"/>
    <w:rsid w:val="00451564"/>
    <w:rsid w:val="00453721"/>
    <w:rsid w:val="0045408C"/>
    <w:rsid w:val="00455CF2"/>
    <w:rsid w:val="00456839"/>
    <w:rsid w:val="00456D18"/>
    <w:rsid w:val="004647A5"/>
    <w:rsid w:val="00466FA3"/>
    <w:rsid w:val="0047217D"/>
    <w:rsid w:val="00472633"/>
    <w:rsid w:val="00475225"/>
    <w:rsid w:val="00476FD6"/>
    <w:rsid w:val="00481456"/>
    <w:rsid w:val="00481579"/>
    <w:rsid w:val="00481736"/>
    <w:rsid w:val="004819FD"/>
    <w:rsid w:val="004835E4"/>
    <w:rsid w:val="00490FA8"/>
    <w:rsid w:val="00492DF3"/>
    <w:rsid w:val="004A3298"/>
    <w:rsid w:val="004A52A1"/>
    <w:rsid w:val="004B02FF"/>
    <w:rsid w:val="004B0A52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7168"/>
    <w:rsid w:val="00501CD0"/>
    <w:rsid w:val="00502AC1"/>
    <w:rsid w:val="00504D34"/>
    <w:rsid w:val="00514649"/>
    <w:rsid w:val="0051546B"/>
    <w:rsid w:val="00522AEB"/>
    <w:rsid w:val="0052620A"/>
    <w:rsid w:val="005306D7"/>
    <w:rsid w:val="00534837"/>
    <w:rsid w:val="00537382"/>
    <w:rsid w:val="00541B6B"/>
    <w:rsid w:val="00545C2F"/>
    <w:rsid w:val="0054601C"/>
    <w:rsid w:val="005464BA"/>
    <w:rsid w:val="00551AF8"/>
    <w:rsid w:val="00556623"/>
    <w:rsid w:val="00556A05"/>
    <w:rsid w:val="00557000"/>
    <w:rsid w:val="00561BDC"/>
    <w:rsid w:val="00563737"/>
    <w:rsid w:val="005721F1"/>
    <w:rsid w:val="00575972"/>
    <w:rsid w:val="00577AB4"/>
    <w:rsid w:val="00577D46"/>
    <w:rsid w:val="00586A71"/>
    <w:rsid w:val="005875CB"/>
    <w:rsid w:val="00591FE6"/>
    <w:rsid w:val="0059349A"/>
    <w:rsid w:val="00597B43"/>
    <w:rsid w:val="005A0591"/>
    <w:rsid w:val="005A235B"/>
    <w:rsid w:val="005B1544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600356"/>
    <w:rsid w:val="00603A8F"/>
    <w:rsid w:val="00604F80"/>
    <w:rsid w:val="00607DD7"/>
    <w:rsid w:val="00614103"/>
    <w:rsid w:val="00614653"/>
    <w:rsid w:val="00620B39"/>
    <w:rsid w:val="0062157C"/>
    <w:rsid w:val="006231B6"/>
    <w:rsid w:val="00625E4A"/>
    <w:rsid w:val="0062663B"/>
    <w:rsid w:val="00630D96"/>
    <w:rsid w:val="00633940"/>
    <w:rsid w:val="006378DA"/>
    <w:rsid w:val="00637DCB"/>
    <w:rsid w:val="00645F61"/>
    <w:rsid w:val="00647F6A"/>
    <w:rsid w:val="006510AE"/>
    <w:rsid w:val="00653A78"/>
    <w:rsid w:val="00654190"/>
    <w:rsid w:val="0065641E"/>
    <w:rsid w:val="006611FC"/>
    <w:rsid w:val="00661AAC"/>
    <w:rsid w:val="00662901"/>
    <w:rsid w:val="00664494"/>
    <w:rsid w:val="0067032F"/>
    <w:rsid w:val="0067121E"/>
    <w:rsid w:val="006718EA"/>
    <w:rsid w:val="006744E1"/>
    <w:rsid w:val="00680E02"/>
    <w:rsid w:val="00681E26"/>
    <w:rsid w:val="00686505"/>
    <w:rsid w:val="00691426"/>
    <w:rsid w:val="00694052"/>
    <w:rsid w:val="00694F57"/>
    <w:rsid w:val="00696FBB"/>
    <w:rsid w:val="00697E9E"/>
    <w:rsid w:val="006A0120"/>
    <w:rsid w:val="006A120F"/>
    <w:rsid w:val="006A7467"/>
    <w:rsid w:val="006B0158"/>
    <w:rsid w:val="006B1AD9"/>
    <w:rsid w:val="006C017D"/>
    <w:rsid w:val="006C1434"/>
    <w:rsid w:val="006C2A37"/>
    <w:rsid w:val="006C5F31"/>
    <w:rsid w:val="006D28CA"/>
    <w:rsid w:val="006D4649"/>
    <w:rsid w:val="006D4CF4"/>
    <w:rsid w:val="006D4E3A"/>
    <w:rsid w:val="006E0086"/>
    <w:rsid w:val="006E4631"/>
    <w:rsid w:val="006E76F3"/>
    <w:rsid w:val="006F0F72"/>
    <w:rsid w:val="006F2B03"/>
    <w:rsid w:val="006F4AF0"/>
    <w:rsid w:val="006F4E65"/>
    <w:rsid w:val="006F7488"/>
    <w:rsid w:val="00702477"/>
    <w:rsid w:val="0070312B"/>
    <w:rsid w:val="0070375E"/>
    <w:rsid w:val="0070727E"/>
    <w:rsid w:val="00710444"/>
    <w:rsid w:val="00711A64"/>
    <w:rsid w:val="00712820"/>
    <w:rsid w:val="007156CA"/>
    <w:rsid w:val="0071576D"/>
    <w:rsid w:val="007260E2"/>
    <w:rsid w:val="00726107"/>
    <w:rsid w:val="00730BBA"/>
    <w:rsid w:val="007327C2"/>
    <w:rsid w:val="0073445E"/>
    <w:rsid w:val="0073656D"/>
    <w:rsid w:val="007370B5"/>
    <w:rsid w:val="00737876"/>
    <w:rsid w:val="007421E4"/>
    <w:rsid w:val="00745375"/>
    <w:rsid w:val="00746236"/>
    <w:rsid w:val="00750395"/>
    <w:rsid w:val="007609A4"/>
    <w:rsid w:val="00760CE1"/>
    <w:rsid w:val="00762250"/>
    <w:rsid w:val="007624BC"/>
    <w:rsid w:val="00767534"/>
    <w:rsid w:val="007718F5"/>
    <w:rsid w:val="00775161"/>
    <w:rsid w:val="00775591"/>
    <w:rsid w:val="007849E9"/>
    <w:rsid w:val="00785359"/>
    <w:rsid w:val="00785783"/>
    <w:rsid w:val="00786E2A"/>
    <w:rsid w:val="0079008B"/>
    <w:rsid w:val="00790F31"/>
    <w:rsid w:val="00793D16"/>
    <w:rsid w:val="007A609B"/>
    <w:rsid w:val="007A705F"/>
    <w:rsid w:val="007B10E3"/>
    <w:rsid w:val="007B1968"/>
    <w:rsid w:val="007B3528"/>
    <w:rsid w:val="007C169E"/>
    <w:rsid w:val="007C63E9"/>
    <w:rsid w:val="007D34DE"/>
    <w:rsid w:val="007E212F"/>
    <w:rsid w:val="007E6A42"/>
    <w:rsid w:val="007E6CD8"/>
    <w:rsid w:val="007F14CE"/>
    <w:rsid w:val="007F1B19"/>
    <w:rsid w:val="007F2A8C"/>
    <w:rsid w:val="007F7A1B"/>
    <w:rsid w:val="00800B9A"/>
    <w:rsid w:val="008015B5"/>
    <w:rsid w:val="0081625A"/>
    <w:rsid w:val="00816EC4"/>
    <w:rsid w:val="0081743D"/>
    <w:rsid w:val="00817DCC"/>
    <w:rsid w:val="00824BEF"/>
    <w:rsid w:val="008271A5"/>
    <w:rsid w:val="0083044B"/>
    <w:rsid w:val="00834512"/>
    <w:rsid w:val="00836E9B"/>
    <w:rsid w:val="00837B19"/>
    <w:rsid w:val="00842A24"/>
    <w:rsid w:val="00844643"/>
    <w:rsid w:val="008469FB"/>
    <w:rsid w:val="00847391"/>
    <w:rsid w:val="00852F25"/>
    <w:rsid w:val="008539E6"/>
    <w:rsid w:val="0086310E"/>
    <w:rsid w:val="0086403C"/>
    <w:rsid w:val="00865107"/>
    <w:rsid w:val="008656BA"/>
    <w:rsid w:val="008705A1"/>
    <w:rsid w:val="00870C0B"/>
    <w:rsid w:val="00870DCD"/>
    <w:rsid w:val="008712DF"/>
    <w:rsid w:val="008745EA"/>
    <w:rsid w:val="0087503C"/>
    <w:rsid w:val="00880A11"/>
    <w:rsid w:val="00880EB1"/>
    <w:rsid w:val="00880F8D"/>
    <w:rsid w:val="00881740"/>
    <w:rsid w:val="00881EBC"/>
    <w:rsid w:val="00882EF3"/>
    <w:rsid w:val="0089275E"/>
    <w:rsid w:val="008950E6"/>
    <w:rsid w:val="008951AF"/>
    <w:rsid w:val="008A0340"/>
    <w:rsid w:val="008A0967"/>
    <w:rsid w:val="008A2819"/>
    <w:rsid w:val="008A55C6"/>
    <w:rsid w:val="008B7B77"/>
    <w:rsid w:val="008C66B0"/>
    <w:rsid w:val="008C7AE4"/>
    <w:rsid w:val="008D0E42"/>
    <w:rsid w:val="008D4E58"/>
    <w:rsid w:val="008E368E"/>
    <w:rsid w:val="008E5EA9"/>
    <w:rsid w:val="008F16BC"/>
    <w:rsid w:val="008F323E"/>
    <w:rsid w:val="00903C2C"/>
    <w:rsid w:val="00905C11"/>
    <w:rsid w:val="00910B6F"/>
    <w:rsid w:val="00916E84"/>
    <w:rsid w:val="009170FA"/>
    <w:rsid w:val="00920195"/>
    <w:rsid w:val="00920AE0"/>
    <w:rsid w:val="009211F5"/>
    <w:rsid w:val="0092396C"/>
    <w:rsid w:val="00924370"/>
    <w:rsid w:val="00934356"/>
    <w:rsid w:val="00935912"/>
    <w:rsid w:val="009405CE"/>
    <w:rsid w:val="009419B6"/>
    <w:rsid w:val="009433EA"/>
    <w:rsid w:val="009470ED"/>
    <w:rsid w:val="00947E11"/>
    <w:rsid w:val="00950FB4"/>
    <w:rsid w:val="0095207B"/>
    <w:rsid w:val="00954796"/>
    <w:rsid w:val="00956A59"/>
    <w:rsid w:val="009571A4"/>
    <w:rsid w:val="009575A6"/>
    <w:rsid w:val="009631F4"/>
    <w:rsid w:val="0097221A"/>
    <w:rsid w:val="00973230"/>
    <w:rsid w:val="00974350"/>
    <w:rsid w:val="009922DA"/>
    <w:rsid w:val="00997E68"/>
    <w:rsid w:val="009A0366"/>
    <w:rsid w:val="009A04C8"/>
    <w:rsid w:val="009A6ACA"/>
    <w:rsid w:val="009B2E73"/>
    <w:rsid w:val="009B329B"/>
    <w:rsid w:val="009B48D9"/>
    <w:rsid w:val="009C18D0"/>
    <w:rsid w:val="009C2CDB"/>
    <w:rsid w:val="009C45B7"/>
    <w:rsid w:val="009C4ADA"/>
    <w:rsid w:val="009C67CC"/>
    <w:rsid w:val="009D21A8"/>
    <w:rsid w:val="009E2486"/>
    <w:rsid w:val="009E44DD"/>
    <w:rsid w:val="009E6DD3"/>
    <w:rsid w:val="009F03D1"/>
    <w:rsid w:val="009F0F08"/>
    <w:rsid w:val="009F1E7E"/>
    <w:rsid w:val="009F3BF9"/>
    <w:rsid w:val="009F4AC3"/>
    <w:rsid w:val="009F5A47"/>
    <w:rsid w:val="009F7CA8"/>
    <w:rsid w:val="00A001EE"/>
    <w:rsid w:val="00A00D2B"/>
    <w:rsid w:val="00A010C6"/>
    <w:rsid w:val="00A04048"/>
    <w:rsid w:val="00A07E76"/>
    <w:rsid w:val="00A230A3"/>
    <w:rsid w:val="00A26013"/>
    <w:rsid w:val="00A26D77"/>
    <w:rsid w:val="00A27D92"/>
    <w:rsid w:val="00A3226E"/>
    <w:rsid w:val="00A3299B"/>
    <w:rsid w:val="00A3560E"/>
    <w:rsid w:val="00A37395"/>
    <w:rsid w:val="00A50172"/>
    <w:rsid w:val="00A5146E"/>
    <w:rsid w:val="00A51544"/>
    <w:rsid w:val="00A51821"/>
    <w:rsid w:val="00A61080"/>
    <w:rsid w:val="00A6287F"/>
    <w:rsid w:val="00A654C6"/>
    <w:rsid w:val="00A65F90"/>
    <w:rsid w:val="00A669D9"/>
    <w:rsid w:val="00A708BD"/>
    <w:rsid w:val="00A72E07"/>
    <w:rsid w:val="00A755ED"/>
    <w:rsid w:val="00A8215F"/>
    <w:rsid w:val="00A825B0"/>
    <w:rsid w:val="00A91E80"/>
    <w:rsid w:val="00A94625"/>
    <w:rsid w:val="00A94B25"/>
    <w:rsid w:val="00A95096"/>
    <w:rsid w:val="00A9581B"/>
    <w:rsid w:val="00A961FE"/>
    <w:rsid w:val="00A96E66"/>
    <w:rsid w:val="00AA3646"/>
    <w:rsid w:val="00AA5697"/>
    <w:rsid w:val="00AB032A"/>
    <w:rsid w:val="00AB102D"/>
    <w:rsid w:val="00AB3AA0"/>
    <w:rsid w:val="00AB643A"/>
    <w:rsid w:val="00AB7728"/>
    <w:rsid w:val="00AC0619"/>
    <w:rsid w:val="00AC3197"/>
    <w:rsid w:val="00AC5654"/>
    <w:rsid w:val="00AC56A3"/>
    <w:rsid w:val="00AD2300"/>
    <w:rsid w:val="00AD388E"/>
    <w:rsid w:val="00AD600D"/>
    <w:rsid w:val="00AD6325"/>
    <w:rsid w:val="00AD6F2E"/>
    <w:rsid w:val="00AE1B96"/>
    <w:rsid w:val="00AE4666"/>
    <w:rsid w:val="00AE6DF9"/>
    <w:rsid w:val="00AF1D3D"/>
    <w:rsid w:val="00AF2A0C"/>
    <w:rsid w:val="00AF6B0C"/>
    <w:rsid w:val="00B02FEA"/>
    <w:rsid w:val="00B07CEE"/>
    <w:rsid w:val="00B103A3"/>
    <w:rsid w:val="00B175C6"/>
    <w:rsid w:val="00B22C00"/>
    <w:rsid w:val="00B300FE"/>
    <w:rsid w:val="00B30A55"/>
    <w:rsid w:val="00B31DCC"/>
    <w:rsid w:val="00B354B5"/>
    <w:rsid w:val="00B3688B"/>
    <w:rsid w:val="00B37234"/>
    <w:rsid w:val="00B41011"/>
    <w:rsid w:val="00B455A8"/>
    <w:rsid w:val="00B5457D"/>
    <w:rsid w:val="00B60833"/>
    <w:rsid w:val="00B60D1A"/>
    <w:rsid w:val="00B610C2"/>
    <w:rsid w:val="00B61A96"/>
    <w:rsid w:val="00B66885"/>
    <w:rsid w:val="00B7228A"/>
    <w:rsid w:val="00B73706"/>
    <w:rsid w:val="00B7398F"/>
    <w:rsid w:val="00B73A1C"/>
    <w:rsid w:val="00B74B0D"/>
    <w:rsid w:val="00B75788"/>
    <w:rsid w:val="00B77922"/>
    <w:rsid w:val="00B851F0"/>
    <w:rsid w:val="00B96B73"/>
    <w:rsid w:val="00B96E13"/>
    <w:rsid w:val="00B9751F"/>
    <w:rsid w:val="00B97C52"/>
    <w:rsid w:val="00BA0F7B"/>
    <w:rsid w:val="00BA30DD"/>
    <w:rsid w:val="00BA5EB1"/>
    <w:rsid w:val="00BB1121"/>
    <w:rsid w:val="00BB137E"/>
    <w:rsid w:val="00BB3F0C"/>
    <w:rsid w:val="00BB3FA1"/>
    <w:rsid w:val="00BB4D5F"/>
    <w:rsid w:val="00BB72B5"/>
    <w:rsid w:val="00BB7D75"/>
    <w:rsid w:val="00BC3853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4D2C"/>
    <w:rsid w:val="00BF50CA"/>
    <w:rsid w:val="00C0061E"/>
    <w:rsid w:val="00C01E0F"/>
    <w:rsid w:val="00C01F84"/>
    <w:rsid w:val="00C05D5A"/>
    <w:rsid w:val="00C06046"/>
    <w:rsid w:val="00C0612B"/>
    <w:rsid w:val="00C0634B"/>
    <w:rsid w:val="00C10AA0"/>
    <w:rsid w:val="00C1391F"/>
    <w:rsid w:val="00C15A6B"/>
    <w:rsid w:val="00C15AAA"/>
    <w:rsid w:val="00C16BC0"/>
    <w:rsid w:val="00C16D9E"/>
    <w:rsid w:val="00C16F02"/>
    <w:rsid w:val="00C21763"/>
    <w:rsid w:val="00C22553"/>
    <w:rsid w:val="00C25E43"/>
    <w:rsid w:val="00C31C52"/>
    <w:rsid w:val="00C37A37"/>
    <w:rsid w:val="00C40040"/>
    <w:rsid w:val="00C432E0"/>
    <w:rsid w:val="00C4491A"/>
    <w:rsid w:val="00C51D56"/>
    <w:rsid w:val="00C533F6"/>
    <w:rsid w:val="00C54731"/>
    <w:rsid w:val="00C6262E"/>
    <w:rsid w:val="00C63D92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A5104"/>
    <w:rsid w:val="00CA535C"/>
    <w:rsid w:val="00CA6658"/>
    <w:rsid w:val="00CB2B31"/>
    <w:rsid w:val="00CB34FF"/>
    <w:rsid w:val="00CB75D8"/>
    <w:rsid w:val="00CC3ED5"/>
    <w:rsid w:val="00CC4EAE"/>
    <w:rsid w:val="00CC5C4D"/>
    <w:rsid w:val="00CD1D0F"/>
    <w:rsid w:val="00CD240F"/>
    <w:rsid w:val="00CD441B"/>
    <w:rsid w:val="00CE0701"/>
    <w:rsid w:val="00CE076F"/>
    <w:rsid w:val="00CE1E44"/>
    <w:rsid w:val="00CE2A50"/>
    <w:rsid w:val="00CE2ED3"/>
    <w:rsid w:val="00CE6012"/>
    <w:rsid w:val="00CE71FD"/>
    <w:rsid w:val="00CF09B3"/>
    <w:rsid w:val="00CF0F2D"/>
    <w:rsid w:val="00D06B58"/>
    <w:rsid w:val="00D07D5E"/>
    <w:rsid w:val="00D1238C"/>
    <w:rsid w:val="00D157BD"/>
    <w:rsid w:val="00D20790"/>
    <w:rsid w:val="00D23A46"/>
    <w:rsid w:val="00D318EE"/>
    <w:rsid w:val="00D341F9"/>
    <w:rsid w:val="00D365FF"/>
    <w:rsid w:val="00D40905"/>
    <w:rsid w:val="00D43247"/>
    <w:rsid w:val="00D44874"/>
    <w:rsid w:val="00D44DAB"/>
    <w:rsid w:val="00D4769D"/>
    <w:rsid w:val="00D5260A"/>
    <w:rsid w:val="00D528B7"/>
    <w:rsid w:val="00D53D16"/>
    <w:rsid w:val="00D56E8A"/>
    <w:rsid w:val="00D578A9"/>
    <w:rsid w:val="00D624C6"/>
    <w:rsid w:val="00D804A2"/>
    <w:rsid w:val="00D8238B"/>
    <w:rsid w:val="00D84D3C"/>
    <w:rsid w:val="00D865BC"/>
    <w:rsid w:val="00D872D3"/>
    <w:rsid w:val="00D90B66"/>
    <w:rsid w:val="00D95E83"/>
    <w:rsid w:val="00D97DFF"/>
    <w:rsid w:val="00DA00FB"/>
    <w:rsid w:val="00DA1AEB"/>
    <w:rsid w:val="00DA3556"/>
    <w:rsid w:val="00DA4DAE"/>
    <w:rsid w:val="00DA5852"/>
    <w:rsid w:val="00DA7A46"/>
    <w:rsid w:val="00DB2B06"/>
    <w:rsid w:val="00DB6104"/>
    <w:rsid w:val="00DB73A9"/>
    <w:rsid w:val="00DC0A66"/>
    <w:rsid w:val="00DC19E0"/>
    <w:rsid w:val="00DC2F81"/>
    <w:rsid w:val="00DC43E6"/>
    <w:rsid w:val="00DC6746"/>
    <w:rsid w:val="00DC6AFE"/>
    <w:rsid w:val="00DD09D6"/>
    <w:rsid w:val="00DD70E5"/>
    <w:rsid w:val="00DE0865"/>
    <w:rsid w:val="00DE237E"/>
    <w:rsid w:val="00DF1182"/>
    <w:rsid w:val="00DF3057"/>
    <w:rsid w:val="00E02FBE"/>
    <w:rsid w:val="00E03678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23F1"/>
    <w:rsid w:val="00E44553"/>
    <w:rsid w:val="00E47554"/>
    <w:rsid w:val="00E50628"/>
    <w:rsid w:val="00E520EC"/>
    <w:rsid w:val="00E52C64"/>
    <w:rsid w:val="00E55776"/>
    <w:rsid w:val="00E55D5E"/>
    <w:rsid w:val="00E6714C"/>
    <w:rsid w:val="00E71D2A"/>
    <w:rsid w:val="00E76E97"/>
    <w:rsid w:val="00E77162"/>
    <w:rsid w:val="00E81224"/>
    <w:rsid w:val="00E828FF"/>
    <w:rsid w:val="00E839B4"/>
    <w:rsid w:val="00E84BDB"/>
    <w:rsid w:val="00E84EAA"/>
    <w:rsid w:val="00E850BC"/>
    <w:rsid w:val="00E860F1"/>
    <w:rsid w:val="00E909F3"/>
    <w:rsid w:val="00E90B92"/>
    <w:rsid w:val="00E928C8"/>
    <w:rsid w:val="00EA1BFB"/>
    <w:rsid w:val="00EB23F1"/>
    <w:rsid w:val="00EB2AE3"/>
    <w:rsid w:val="00EC0CC0"/>
    <w:rsid w:val="00EC1982"/>
    <w:rsid w:val="00EC7EA3"/>
    <w:rsid w:val="00ED03D8"/>
    <w:rsid w:val="00ED2572"/>
    <w:rsid w:val="00ED4EFC"/>
    <w:rsid w:val="00ED5965"/>
    <w:rsid w:val="00EE0AA4"/>
    <w:rsid w:val="00EE232A"/>
    <w:rsid w:val="00EE2858"/>
    <w:rsid w:val="00EE3E4E"/>
    <w:rsid w:val="00EE40D6"/>
    <w:rsid w:val="00EF2B84"/>
    <w:rsid w:val="00F01FAF"/>
    <w:rsid w:val="00F02050"/>
    <w:rsid w:val="00F041D3"/>
    <w:rsid w:val="00F04EE7"/>
    <w:rsid w:val="00F103D2"/>
    <w:rsid w:val="00F10D2A"/>
    <w:rsid w:val="00F10EDC"/>
    <w:rsid w:val="00F10FE0"/>
    <w:rsid w:val="00F11820"/>
    <w:rsid w:val="00F12B9E"/>
    <w:rsid w:val="00F16F07"/>
    <w:rsid w:val="00F2110E"/>
    <w:rsid w:val="00F2327B"/>
    <w:rsid w:val="00F2640A"/>
    <w:rsid w:val="00F331D4"/>
    <w:rsid w:val="00F336D1"/>
    <w:rsid w:val="00F346D3"/>
    <w:rsid w:val="00F34948"/>
    <w:rsid w:val="00F37F04"/>
    <w:rsid w:val="00F4099E"/>
    <w:rsid w:val="00F40FE7"/>
    <w:rsid w:val="00F41330"/>
    <w:rsid w:val="00F41839"/>
    <w:rsid w:val="00F458AA"/>
    <w:rsid w:val="00F56DE0"/>
    <w:rsid w:val="00F57709"/>
    <w:rsid w:val="00F61790"/>
    <w:rsid w:val="00F67536"/>
    <w:rsid w:val="00F72E7E"/>
    <w:rsid w:val="00F73F34"/>
    <w:rsid w:val="00F74592"/>
    <w:rsid w:val="00F74CC7"/>
    <w:rsid w:val="00F74D14"/>
    <w:rsid w:val="00F76809"/>
    <w:rsid w:val="00F76EE4"/>
    <w:rsid w:val="00F8130F"/>
    <w:rsid w:val="00F90B4B"/>
    <w:rsid w:val="00F93F34"/>
    <w:rsid w:val="00FA1A32"/>
    <w:rsid w:val="00FA258C"/>
    <w:rsid w:val="00FA482D"/>
    <w:rsid w:val="00FA4844"/>
    <w:rsid w:val="00FA54BC"/>
    <w:rsid w:val="00FA66FA"/>
    <w:rsid w:val="00FB0207"/>
    <w:rsid w:val="00FB6BF0"/>
    <w:rsid w:val="00FB6FC9"/>
    <w:rsid w:val="00FC05F8"/>
    <w:rsid w:val="00FC33F3"/>
    <w:rsid w:val="00FC6478"/>
    <w:rsid w:val="00FD15B8"/>
    <w:rsid w:val="00FD5AE8"/>
    <w:rsid w:val="00FE4572"/>
    <w:rsid w:val="00FE53C6"/>
    <w:rsid w:val="00FE5980"/>
    <w:rsid w:val="00FE74D2"/>
    <w:rsid w:val="00FF3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7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2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1">
    <w:name w:val="Знак"/>
    <w:basedOn w:val="a"/>
    <w:link w:val="a0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7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2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1">
    <w:name w:val="Знак"/>
    <w:basedOn w:val="a"/>
    <w:link w:val="a0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DA624105BD9FE1D8520AD42234B742A7DB363DC0725F376F65A61DBCD4F4DBEBB1FFFEEF0N0j3M" TargetMode="External"/><Relationship Id="rId13" Type="http://schemas.openxmlformats.org/officeDocument/2006/relationships/hyperlink" Target="file:///Y:\&#1055;&#1091;&#1083;%20&#1086;&#1073;&#1084;&#1077;&#1085;&#1072;\&#1052;&#1040;&#1064;&#1041;&#1070;&#1056;&#1054;\&#1051;&#1048;&#1058;&#1071;&#1043;&#1048;&#1053;\&#1055;&#1086;&#1089;&#1090;&#1072;&#1085;&#1086;&#1074;&#1083;&#1077;&#1085;&#1080;&#1077;%20&#1040;&#1076;&#1084;&#1080;&#1085;&#1080;&#1089;&#1090;&#1088;&#1072;&#1094;&#1080;&#1080;%20&#1042;&#1086;&#1083;&#1086;&#1090;&#1086;&#1074;&#1089;&#1082;&#1086;&#1075;&#1086;%20&#1084;&#1091;&#1085;&#1080;&#1094;&#1080;&#1087;&#1072;&#1083;&#1100;&#1085;&#1086;&#1075;&#1086;%20&#1088;&#1072;&#1081;&#1086;.rtf" TargetMode="External"/><Relationship Id="rId18" Type="http://schemas.openxmlformats.org/officeDocument/2006/relationships/hyperlink" Target="http://pandia.ru/text/category/obshestvennie_zdaniya/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://pandia.ru/text/category/Vozdushnij_transport/" TargetMode="External"/><Relationship Id="rId7" Type="http://schemas.openxmlformats.org/officeDocument/2006/relationships/endnotes" Target="endnotes.xml"/><Relationship Id="rId12" Type="http://schemas.openxmlformats.org/officeDocument/2006/relationships/hyperlink" Target="file:///Y:\&#1055;&#1091;&#1083;%20&#1086;&#1073;&#1084;&#1077;&#1085;&#1072;\&#1052;&#1040;&#1064;&#1041;&#1070;&#1056;&#1054;\&#1051;&#1048;&#1058;&#1071;&#1043;&#1048;&#1053;\&#1055;&#1086;&#1089;&#1090;&#1072;&#1085;&#1086;&#1074;&#1083;&#1077;&#1085;&#1080;&#1077;%20&#1040;&#1076;&#1084;&#1080;&#1085;&#1080;&#1089;&#1090;&#1088;&#1072;&#1094;&#1080;&#1080;%20&#1042;&#1086;&#1083;&#1086;&#1090;&#1086;&#1074;&#1089;&#1082;&#1086;&#1075;&#1086;%20&#1084;&#1091;&#1085;&#1080;&#1094;&#1080;&#1087;&#1072;&#1083;&#1100;&#1085;&#1086;&#1075;&#1086;%20&#1088;&#1072;&#1081;&#1086;.rtf" TargetMode="External"/><Relationship Id="rId17" Type="http://schemas.openxmlformats.org/officeDocument/2006/relationships/hyperlink" Target="http://pandia.ru/text/category/buklet/" TargetMode="External"/><Relationship Id="rId25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yperlink" Target="http://pandia.ru/text/category/uchebnaya_literatura/" TargetMode="External"/><Relationship Id="rId20" Type="http://schemas.openxmlformats.org/officeDocument/2006/relationships/hyperlink" Target="http://pandia.ru/text/category/zheleznodorozhnij_transport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DA624105BD9FE1D8520AD42234B742A7DBD6FDC022BF376F65A61DBCD4F4DBEBB1FFFECF706E740N3j9M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DA624105BD9FE1D8520AD42234B742A7DBD6FDC0224F376F65A61DBCD4F4DBEBB1FFFECF706E749N3j9M" TargetMode="External"/><Relationship Id="rId23" Type="http://schemas.openxmlformats.org/officeDocument/2006/relationships/hyperlink" Target="http://pandia.ru/text/category/obshestvennij_transport/" TargetMode="External"/><Relationship Id="rId10" Type="http://schemas.openxmlformats.org/officeDocument/2006/relationships/hyperlink" Target="consultantplus://offline/ref=9DA624105BD9FE1D8520AD42234B742A7DBD6FDC0224F376F65A61DBCD4F4DBEBB1FFFECF706E749N3j9M" TargetMode="External"/><Relationship Id="rId19" Type="http://schemas.openxmlformats.org/officeDocument/2006/relationships/hyperlink" Target="http://pandia.ru/text/category/boepripas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DA624105BD9FE1D8520AD42234B742A7DB363DC002BF376F65A61DBCD4F4DBEBB1FFFECF706E749N3j6M" TargetMode="External"/><Relationship Id="rId14" Type="http://schemas.openxmlformats.org/officeDocument/2006/relationships/hyperlink" Target="consultantplus://offline/ref=9DA624105BD9FE1D8520AD42234B742A7DBD6FDC022BF376F65A61DBCD4F4DBEBB1FFFECF706E740N3j9M" TargetMode="External"/><Relationship Id="rId22" Type="http://schemas.openxmlformats.org/officeDocument/2006/relationships/hyperlink" Target="http://pandia.ru/text/category/vodnij_transport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3384</Words>
  <Characters>19293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22632</CharactersWithSpaces>
  <SharedDoc>false</SharedDoc>
  <HLinks>
    <vt:vector size="96" baseType="variant">
      <vt:variant>
        <vt:i4>2555973</vt:i4>
      </vt:variant>
      <vt:variant>
        <vt:i4>45</vt:i4>
      </vt:variant>
      <vt:variant>
        <vt:i4>0</vt:i4>
      </vt:variant>
      <vt:variant>
        <vt:i4>5</vt:i4>
      </vt:variant>
      <vt:variant>
        <vt:lpwstr>http://pandia.ru/text/category/obshestvennij_transport/</vt:lpwstr>
      </vt:variant>
      <vt:variant>
        <vt:lpwstr/>
      </vt:variant>
      <vt:variant>
        <vt:i4>2293786</vt:i4>
      </vt:variant>
      <vt:variant>
        <vt:i4>42</vt:i4>
      </vt:variant>
      <vt:variant>
        <vt:i4>0</vt:i4>
      </vt:variant>
      <vt:variant>
        <vt:i4>5</vt:i4>
      </vt:variant>
      <vt:variant>
        <vt:lpwstr>http://pandia.ru/text/category/vodnij_transport/</vt:lpwstr>
      </vt:variant>
      <vt:variant>
        <vt:lpwstr/>
      </vt:variant>
      <vt:variant>
        <vt:i4>2097165</vt:i4>
      </vt:variant>
      <vt:variant>
        <vt:i4>39</vt:i4>
      </vt:variant>
      <vt:variant>
        <vt:i4>0</vt:i4>
      </vt:variant>
      <vt:variant>
        <vt:i4>5</vt:i4>
      </vt:variant>
      <vt:variant>
        <vt:lpwstr>http://pandia.ru/text/category/Vozdushnij_transport/</vt:lpwstr>
      </vt:variant>
      <vt:variant>
        <vt:lpwstr/>
      </vt:variant>
      <vt:variant>
        <vt:i4>3604573</vt:i4>
      </vt:variant>
      <vt:variant>
        <vt:i4>36</vt:i4>
      </vt:variant>
      <vt:variant>
        <vt:i4>0</vt:i4>
      </vt:variant>
      <vt:variant>
        <vt:i4>5</vt:i4>
      </vt:variant>
      <vt:variant>
        <vt:lpwstr>http://pandia.ru/text/category/zheleznodorozhnij_transport/</vt:lpwstr>
      </vt:variant>
      <vt:variant>
        <vt:lpwstr/>
      </vt:variant>
      <vt:variant>
        <vt:i4>4194331</vt:i4>
      </vt:variant>
      <vt:variant>
        <vt:i4>33</vt:i4>
      </vt:variant>
      <vt:variant>
        <vt:i4>0</vt:i4>
      </vt:variant>
      <vt:variant>
        <vt:i4>5</vt:i4>
      </vt:variant>
      <vt:variant>
        <vt:lpwstr>http://pandia.ru/text/category/boepripas/</vt:lpwstr>
      </vt:variant>
      <vt:variant>
        <vt:lpwstr/>
      </vt:variant>
      <vt:variant>
        <vt:i4>4587560</vt:i4>
      </vt:variant>
      <vt:variant>
        <vt:i4>30</vt:i4>
      </vt:variant>
      <vt:variant>
        <vt:i4>0</vt:i4>
      </vt:variant>
      <vt:variant>
        <vt:i4>5</vt:i4>
      </vt:variant>
      <vt:variant>
        <vt:lpwstr>http://pandia.ru/text/category/obshestvennie_zdaniya/</vt:lpwstr>
      </vt:variant>
      <vt:variant>
        <vt:lpwstr/>
      </vt:variant>
      <vt:variant>
        <vt:i4>7667809</vt:i4>
      </vt:variant>
      <vt:variant>
        <vt:i4>27</vt:i4>
      </vt:variant>
      <vt:variant>
        <vt:i4>0</vt:i4>
      </vt:variant>
      <vt:variant>
        <vt:i4>5</vt:i4>
      </vt:variant>
      <vt:variant>
        <vt:lpwstr>http://pandia.ru/text/category/buklet/</vt:lpwstr>
      </vt:variant>
      <vt:variant>
        <vt:lpwstr/>
      </vt:variant>
      <vt:variant>
        <vt:i4>655419</vt:i4>
      </vt:variant>
      <vt:variant>
        <vt:i4>24</vt:i4>
      </vt:variant>
      <vt:variant>
        <vt:i4>0</vt:i4>
      </vt:variant>
      <vt:variant>
        <vt:i4>5</vt:i4>
      </vt:variant>
      <vt:variant>
        <vt:lpwstr>http://pandia.ru/text/category/uchebnaya_literatura/</vt:lpwstr>
      </vt:variant>
      <vt:variant>
        <vt:lpwstr/>
      </vt:variant>
      <vt:variant>
        <vt:i4>3080255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consultantplus://offline/ref=9DA624105BD9FE1D8520AD42234B742A7DBD6FDC0224F376F65A61DBCD4F4DBEBB1FFFECF706E749N3j9M</vt:lpwstr>
      </vt:variant>
      <vt:variant>
        <vt:lpwstr/>
      </vt:variant>
      <vt:variant>
        <vt:i4>3080288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consultantplus://offline/ref=9DA624105BD9FE1D8520AD42234B742A7DBD6FDC022BF376F65A61DBCD4F4DBEBB1FFFECF706E740N3j9M</vt:lpwstr>
      </vt:variant>
      <vt:variant>
        <vt:lpwstr/>
      </vt:variant>
      <vt:variant>
        <vt:i4>69599244</vt:i4>
      </vt:variant>
      <vt:variant>
        <vt:i4>15</vt:i4>
      </vt:variant>
      <vt:variant>
        <vt:i4>0</vt:i4>
      </vt:variant>
      <vt:variant>
        <vt:i4>5</vt:i4>
      </vt:variant>
      <vt:variant>
        <vt:lpwstr>\\192.168.1.10\res$\Пул обмена\МАШБЮРО\ЛИТЯГИН\Постановление Администрации Волотовского муниципального райо.rtf</vt:lpwstr>
      </vt:variant>
      <vt:variant>
        <vt:lpwstr>Par110#Par110</vt:lpwstr>
      </vt:variant>
      <vt:variant>
        <vt:i4>72745086</vt:i4>
      </vt:variant>
      <vt:variant>
        <vt:i4>12</vt:i4>
      </vt:variant>
      <vt:variant>
        <vt:i4>0</vt:i4>
      </vt:variant>
      <vt:variant>
        <vt:i4>5</vt:i4>
      </vt:variant>
      <vt:variant>
        <vt:lpwstr>\\192.168.1.10\res$\Пул обмена\МАШБЮРО\ЛИТЯГИН\Постановление Администрации Волотовского муниципального райо.rtf</vt:lpwstr>
      </vt:variant>
      <vt:variant>
        <vt:lpwstr>Par52#Par52</vt:lpwstr>
      </vt:variant>
      <vt:variant>
        <vt:i4>3080288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consultantplus://offline/ref=9DA624105BD9FE1D8520AD42234B742A7DBD6FDC022BF376F65A61DBCD4F4DBEBB1FFFECF706E740N3j9M</vt:lpwstr>
      </vt:variant>
      <vt:variant>
        <vt:lpwstr/>
      </vt:variant>
      <vt:variant>
        <vt:i4>3080255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consultantplus://offline/ref=9DA624105BD9FE1D8520AD42234B742A7DBD6FDC0224F376F65A61DBCD4F4DBEBB1FFFECF706E749N3j9M</vt:lpwstr>
      </vt:variant>
      <vt:variant>
        <vt:lpwstr/>
      </vt:variant>
      <vt:variant>
        <vt:i4>3080294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consultantplus://offline/ref=9DA624105BD9FE1D8520AD42234B742A7DB363DC002BF376F65A61DBCD4F4DBEBB1FFFECF706E749N3j6M</vt:lpwstr>
      </vt:variant>
      <vt:variant>
        <vt:lpwstr/>
      </vt:variant>
      <vt:variant>
        <vt:i4>5111817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consultantplus://offline/ref=9DA624105BD9FE1D8520AD42234B742A7DB363DC0725F376F65A61DBCD4F4DBEBB1FFFEEF0N0j3M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User</cp:lastModifiedBy>
  <cp:revision>2</cp:revision>
  <cp:lastPrinted>2016-06-06T12:46:00Z</cp:lastPrinted>
  <dcterms:created xsi:type="dcterms:W3CDTF">2016-06-07T07:21:00Z</dcterms:created>
  <dcterms:modified xsi:type="dcterms:W3CDTF">2016-06-07T07:21:00Z</dcterms:modified>
</cp:coreProperties>
</file>