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B676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B6766" w:rsidRPr="00DB6766" w:rsidRDefault="00DB6766" w:rsidP="00DB6766">
      <w:pPr>
        <w:spacing w:line="240" w:lineRule="exact"/>
        <w:jc w:val="center"/>
        <w:rPr>
          <w:b/>
          <w:sz w:val="28"/>
          <w:szCs w:val="28"/>
        </w:rPr>
      </w:pPr>
      <w:r w:rsidRPr="00DB6766">
        <w:rPr>
          <w:b/>
          <w:sz w:val="28"/>
          <w:szCs w:val="28"/>
        </w:rPr>
        <w:t xml:space="preserve">О внесении изменения в Перечень </w:t>
      </w:r>
    </w:p>
    <w:p w:rsidR="00DB6766" w:rsidRPr="00DB6766" w:rsidRDefault="00DB6766" w:rsidP="00DB6766">
      <w:pPr>
        <w:spacing w:line="240" w:lineRule="exact"/>
        <w:jc w:val="center"/>
        <w:rPr>
          <w:b/>
          <w:sz w:val="28"/>
          <w:szCs w:val="28"/>
        </w:rPr>
      </w:pPr>
      <w:r w:rsidRPr="00DB6766">
        <w:rPr>
          <w:b/>
          <w:sz w:val="28"/>
          <w:szCs w:val="28"/>
        </w:rPr>
        <w:t>муниципальных программ Валдайского района</w:t>
      </w:r>
    </w:p>
    <w:p w:rsidR="00DB6766" w:rsidRPr="00DB6766" w:rsidRDefault="00DB6766" w:rsidP="00DB6766">
      <w:pPr>
        <w:jc w:val="both"/>
        <w:rPr>
          <w:sz w:val="28"/>
          <w:szCs w:val="28"/>
        </w:rPr>
      </w:pPr>
    </w:p>
    <w:p w:rsidR="00DB6766" w:rsidRPr="00DB6766" w:rsidRDefault="00DB6766" w:rsidP="00DB6766">
      <w:pPr>
        <w:jc w:val="both"/>
        <w:rPr>
          <w:sz w:val="28"/>
          <w:szCs w:val="28"/>
        </w:rPr>
      </w:pPr>
    </w:p>
    <w:p w:rsidR="00DB6766" w:rsidRPr="00DB6766" w:rsidRDefault="00DB6766" w:rsidP="00DB6766">
      <w:pPr>
        <w:ind w:firstLine="709"/>
        <w:jc w:val="both"/>
        <w:rPr>
          <w:b/>
          <w:sz w:val="28"/>
          <w:szCs w:val="28"/>
        </w:rPr>
      </w:pPr>
      <w:r w:rsidRPr="00DB6766">
        <w:rPr>
          <w:sz w:val="28"/>
          <w:szCs w:val="28"/>
        </w:rPr>
        <w:t xml:space="preserve">Администрация Валдайского муниципального района </w:t>
      </w:r>
      <w:r w:rsidRPr="00DB6766">
        <w:rPr>
          <w:b/>
          <w:sz w:val="28"/>
          <w:szCs w:val="28"/>
        </w:rPr>
        <w:t>ПОСТАНО</w:t>
      </w:r>
      <w:r w:rsidRPr="00DB6766">
        <w:rPr>
          <w:b/>
          <w:sz w:val="28"/>
          <w:szCs w:val="28"/>
        </w:rPr>
        <w:t>В</w:t>
      </w:r>
      <w:r w:rsidRPr="00DB6766">
        <w:rPr>
          <w:b/>
          <w:sz w:val="28"/>
          <w:szCs w:val="28"/>
        </w:rPr>
        <w:t>ЛЯЕТ:</w:t>
      </w:r>
    </w:p>
    <w:p w:rsidR="00DB6766" w:rsidRPr="00DB6766" w:rsidRDefault="00DB6766" w:rsidP="00DB6766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B6766">
        <w:rPr>
          <w:bCs/>
          <w:sz w:val="28"/>
          <w:szCs w:val="28"/>
        </w:rPr>
        <w:t>Внести изменение в Перечень муниципальных программ Валда</w:t>
      </w:r>
      <w:r w:rsidRPr="00DB6766">
        <w:rPr>
          <w:bCs/>
          <w:sz w:val="28"/>
          <w:szCs w:val="28"/>
        </w:rPr>
        <w:t>й</w:t>
      </w:r>
      <w:r w:rsidRPr="00DB6766">
        <w:rPr>
          <w:bCs/>
          <w:sz w:val="28"/>
          <w:szCs w:val="28"/>
        </w:rPr>
        <w:t>ского района, изложив его в редакции:</w:t>
      </w:r>
    </w:p>
    <w:p w:rsidR="00DB6766" w:rsidRPr="00DB6766" w:rsidRDefault="00DB6766" w:rsidP="00DB6766">
      <w:pPr>
        <w:jc w:val="center"/>
        <w:rPr>
          <w:bCs/>
          <w:sz w:val="28"/>
          <w:szCs w:val="28"/>
        </w:rPr>
      </w:pPr>
      <w:r w:rsidRPr="00DB6766">
        <w:rPr>
          <w:bCs/>
          <w:sz w:val="28"/>
          <w:szCs w:val="28"/>
        </w:rPr>
        <w:t>«Перечень муниципальных программ Валдайского района</w:t>
      </w:r>
    </w:p>
    <w:p w:rsidR="00DB6766" w:rsidRDefault="00DB6766" w:rsidP="00DB6766">
      <w:pPr>
        <w:jc w:val="both"/>
        <w:rPr>
          <w:bCs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2720"/>
        <w:gridCol w:w="1980"/>
        <w:gridCol w:w="2500"/>
        <w:gridCol w:w="1500"/>
      </w:tblGrid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spacing w:line="240" w:lineRule="exact"/>
              <w:ind w:left="-15"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№</w:t>
            </w:r>
          </w:p>
          <w:p w:rsidR="00DB6766" w:rsidRPr="00DB6766" w:rsidRDefault="00DB6766" w:rsidP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Наименование м</w:t>
            </w:r>
            <w:r w:rsidRPr="00DB6766">
              <w:rPr>
                <w:b/>
                <w:sz w:val="28"/>
                <w:szCs w:val="28"/>
              </w:rPr>
              <w:t>у</w:t>
            </w:r>
            <w:r w:rsidRPr="00DB6766">
              <w:rPr>
                <w:b/>
                <w:sz w:val="28"/>
                <w:szCs w:val="28"/>
              </w:rPr>
              <w:t>ниципальной пр</w:t>
            </w:r>
            <w:r w:rsidRPr="00DB6766">
              <w:rPr>
                <w:b/>
                <w:sz w:val="28"/>
                <w:szCs w:val="28"/>
              </w:rPr>
              <w:t>о</w:t>
            </w:r>
            <w:r w:rsidRPr="00DB6766">
              <w:rPr>
                <w:b/>
                <w:sz w:val="28"/>
                <w:szCs w:val="28"/>
              </w:rPr>
              <w:t>граммы Валда</w:t>
            </w:r>
            <w:r w:rsidRPr="00DB6766">
              <w:rPr>
                <w:b/>
                <w:sz w:val="28"/>
                <w:szCs w:val="28"/>
              </w:rPr>
              <w:t>й</w:t>
            </w:r>
            <w:r w:rsidRPr="00DB6766">
              <w:rPr>
                <w:b/>
                <w:sz w:val="28"/>
                <w:szCs w:val="28"/>
              </w:rPr>
              <w:t>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Наименов</w:t>
            </w:r>
            <w:r w:rsidRPr="00DB6766">
              <w:rPr>
                <w:b/>
                <w:sz w:val="28"/>
                <w:szCs w:val="28"/>
              </w:rPr>
              <w:t>а</w:t>
            </w:r>
            <w:r w:rsidRPr="00DB6766">
              <w:rPr>
                <w:b/>
                <w:sz w:val="28"/>
                <w:szCs w:val="28"/>
              </w:rPr>
              <w:t>ние и номер нормативн</w:t>
            </w:r>
            <w:r w:rsidRPr="00DB6766">
              <w:rPr>
                <w:b/>
                <w:sz w:val="28"/>
                <w:szCs w:val="28"/>
              </w:rPr>
              <w:t>о</w:t>
            </w:r>
            <w:r w:rsidRPr="00DB6766">
              <w:rPr>
                <w:b/>
                <w:sz w:val="28"/>
                <w:szCs w:val="28"/>
              </w:rPr>
              <w:t>го д</w:t>
            </w:r>
            <w:r w:rsidRPr="00DB6766">
              <w:rPr>
                <w:b/>
                <w:sz w:val="28"/>
                <w:szCs w:val="28"/>
              </w:rPr>
              <w:t>о</w:t>
            </w:r>
            <w:r w:rsidRPr="00DB6766">
              <w:rPr>
                <w:b/>
                <w:sz w:val="28"/>
                <w:szCs w:val="28"/>
              </w:rPr>
              <w:t>кумента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Ответстве</w:t>
            </w:r>
            <w:r w:rsidRPr="00DB6766">
              <w:rPr>
                <w:b/>
                <w:sz w:val="28"/>
                <w:szCs w:val="28"/>
              </w:rPr>
              <w:t>н</w:t>
            </w:r>
            <w:r w:rsidRPr="00DB6766">
              <w:rPr>
                <w:b/>
                <w:sz w:val="28"/>
                <w:szCs w:val="28"/>
              </w:rPr>
              <w:t>ный исполнитель программы, и</w:t>
            </w:r>
            <w:r w:rsidRPr="00DB6766">
              <w:rPr>
                <w:b/>
                <w:sz w:val="28"/>
                <w:szCs w:val="28"/>
              </w:rPr>
              <w:t>с</w:t>
            </w:r>
            <w:r w:rsidRPr="00DB6766">
              <w:rPr>
                <w:b/>
                <w:sz w:val="28"/>
                <w:szCs w:val="28"/>
              </w:rPr>
              <w:t>полнители по</w:t>
            </w:r>
            <w:r w:rsidRPr="00DB6766">
              <w:rPr>
                <w:b/>
                <w:sz w:val="28"/>
                <w:szCs w:val="28"/>
              </w:rPr>
              <w:t>д</w:t>
            </w:r>
            <w:r w:rsidRPr="00DB676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B6766">
              <w:rPr>
                <w:b/>
                <w:sz w:val="28"/>
                <w:szCs w:val="28"/>
              </w:rPr>
              <w:t>Срок р</w:t>
            </w:r>
            <w:r w:rsidRPr="00DB6766">
              <w:rPr>
                <w:b/>
                <w:sz w:val="28"/>
                <w:szCs w:val="28"/>
              </w:rPr>
              <w:t>е</w:t>
            </w:r>
            <w:r w:rsidRPr="00DB6766">
              <w:rPr>
                <w:b/>
                <w:sz w:val="28"/>
                <w:szCs w:val="28"/>
              </w:rPr>
              <w:t>ализ</w:t>
            </w:r>
            <w:r w:rsidRPr="00DB6766">
              <w:rPr>
                <w:b/>
                <w:sz w:val="28"/>
                <w:szCs w:val="28"/>
              </w:rPr>
              <w:t>а</w:t>
            </w:r>
            <w:r w:rsidRPr="00DB6766">
              <w:rPr>
                <w:b/>
                <w:sz w:val="28"/>
                <w:szCs w:val="28"/>
              </w:rPr>
              <w:t>ции</w:t>
            </w:r>
          </w:p>
        </w:tc>
      </w:tr>
      <w:tr w:rsidR="00DB6766" w:rsidTr="00DB1386">
        <w:trPr>
          <w:trHeight w:val="34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«Обе</w:t>
            </w:r>
            <w:r w:rsidRPr="00DB6766">
              <w:rPr>
                <w:bCs/>
                <w:sz w:val="28"/>
                <w:szCs w:val="28"/>
              </w:rPr>
              <w:t>с</w:t>
            </w:r>
            <w:r w:rsidRPr="00DB6766">
              <w:rPr>
                <w:bCs/>
                <w:sz w:val="28"/>
                <w:szCs w:val="28"/>
              </w:rPr>
              <w:t>печение жильем м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лодых семей на те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ритории Валдайск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муниц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пального района на 2016-2018 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18.08.2015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1231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 в лице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митета ж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лищно-коммунального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«Разв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тие физической культуры и спо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та в Валдайском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ципальном ра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оне на 2016-2020 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 xml:space="preserve">ды»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07.10.2015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1473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 (о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дел по физической кул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туре и спорту),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автономное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дополн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тельного образ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вания «Де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ско-юношеская спо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тивная школа», 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ниципальное а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тономное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«Физкул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турно-спортивный центр»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spacing w:line="240" w:lineRule="exact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 xml:space="preserve">Муниципальная </w:t>
            </w:r>
            <w:r w:rsidRPr="00DB6766">
              <w:rPr>
                <w:bCs/>
                <w:sz w:val="28"/>
                <w:szCs w:val="28"/>
              </w:rPr>
              <w:lastRenderedPageBreak/>
              <w:t>программа «Упра</w:t>
            </w:r>
            <w:r w:rsidRPr="00DB6766">
              <w:rPr>
                <w:bCs/>
                <w:sz w:val="28"/>
                <w:szCs w:val="28"/>
              </w:rPr>
              <w:t>в</w:t>
            </w:r>
            <w:r w:rsidRPr="00DB6766">
              <w:rPr>
                <w:bCs/>
                <w:sz w:val="28"/>
                <w:szCs w:val="28"/>
              </w:rPr>
              <w:t>ление муниципал</w:t>
            </w:r>
            <w:r w:rsidRPr="00DB6766">
              <w:rPr>
                <w:bCs/>
                <w:sz w:val="28"/>
                <w:szCs w:val="28"/>
              </w:rPr>
              <w:t>ь</w:t>
            </w:r>
            <w:r w:rsidRPr="00DB6766">
              <w:rPr>
                <w:bCs/>
                <w:sz w:val="28"/>
                <w:szCs w:val="28"/>
              </w:rPr>
              <w:t>ными финансами Валдайского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района на 2014-2020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lastRenderedPageBreak/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15.11.2013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1681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комитет фина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 xml:space="preserve">сов </w:t>
            </w:r>
            <w:r w:rsidRPr="00DB6766">
              <w:rPr>
                <w:sz w:val="28"/>
                <w:szCs w:val="28"/>
              </w:rPr>
              <w:lastRenderedPageBreak/>
              <w:t>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 xml:space="preserve">2014-2020 </w:t>
            </w:r>
            <w:r w:rsidRPr="00DB6766">
              <w:rPr>
                <w:sz w:val="28"/>
                <w:szCs w:val="28"/>
              </w:rPr>
              <w:lastRenderedPageBreak/>
              <w:t>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rStyle w:val="af1"/>
                <w:rFonts w:eastAsia="A"/>
                <w:b w:val="0"/>
                <w:color w:val="000000"/>
                <w:sz w:val="28"/>
                <w:szCs w:val="28"/>
              </w:rPr>
            </w:pPr>
            <w:r w:rsidRPr="00DB6766">
              <w:rPr>
                <w:rStyle w:val="af1"/>
                <w:rFonts w:eastAsia="A"/>
                <w:b w:val="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spacing w:line="240" w:lineRule="exact"/>
              <w:jc w:val="both"/>
              <w:outlineLvl w:val="3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«О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ганизация и обесп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чение осуществл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ния бюджетного процесса, управл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ципальным долгом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 xml:space="preserve">она»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фина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сов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3.2.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«П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вышение эффекти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ности бюджетных расходов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фина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сов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района,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 по управлению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пальным имуществом А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министрации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района, комитет экономического развития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6766">
            <w:pPr>
              <w:spacing w:line="240" w:lineRule="exact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Валда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ского муниципал</w:t>
            </w:r>
            <w:r w:rsidRPr="00DB6766">
              <w:rPr>
                <w:bCs/>
                <w:sz w:val="28"/>
                <w:szCs w:val="28"/>
              </w:rPr>
              <w:t>ь</w:t>
            </w:r>
            <w:r w:rsidRPr="00DB6766">
              <w:rPr>
                <w:bCs/>
                <w:sz w:val="28"/>
                <w:szCs w:val="28"/>
              </w:rPr>
              <w:t>ного района «Разв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тие обр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зования и молодежной пол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тики в Ва</w:t>
            </w:r>
            <w:r w:rsidRPr="00DB6766">
              <w:rPr>
                <w:bCs/>
                <w:sz w:val="28"/>
                <w:szCs w:val="28"/>
              </w:rPr>
              <w:t>л</w:t>
            </w:r>
            <w:r w:rsidRPr="00DB6766">
              <w:rPr>
                <w:bCs/>
                <w:sz w:val="28"/>
                <w:szCs w:val="28"/>
              </w:rPr>
              <w:t>дайском муниципальном районе на 2014-2020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22.11.2013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1732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муниципальное казённое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комитет образования А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министрации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4.1.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дошкол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и общего обр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зования в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ском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ном районе»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Default="00DB6766" w:rsidP="00DB6766">
            <w:pPr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ниципальное бюджетное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«Центр обеспечения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ниципальной с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стемы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ния»,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пальные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тельные организ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ции,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ция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  <w:p w:rsidR="00DB1386" w:rsidRPr="00DB6766" w:rsidRDefault="00DB1386" w:rsidP="00DB6766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4.2.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дополн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тельного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 xml:space="preserve">ния в Валдайском </w:t>
            </w:r>
            <w:r w:rsidRPr="00DB6766">
              <w:rPr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 xml:space="preserve">пального </w:t>
            </w:r>
            <w:r w:rsidRPr="00DB6766">
              <w:rPr>
                <w:sz w:val="28"/>
                <w:szCs w:val="28"/>
              </w:rPr>
              <w:lastRenderedPageBreak/>
              <w:t>района,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бюдже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ное у</w:t>
            </w:r>
            <w:r w:rsidRPr="00DB6766">
              <w:rPr>
                <w:sz w:val="28"/>
                <w:szCs w:val="28"/>
              </w:rPr>
              <w:t>ч</w:t>
            </w:r>
            <w:r w:rsidRPr="00DB6766">
              <w:rPr>
                <w:sz w:val="28"/>
                <w:szCs w:val="28"/>
              </w:rPr>
              <w:t>реждение «Центр обеспеч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ния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ной системы обр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зования», ком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тет культуры и тури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ма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отдел по физической культуре, спорту и молодёжной пол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тике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обр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зовательные орг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низации,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бюдже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ное учрежд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«Администрати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но-хозяйственное упра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ление»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>Подпрограмма «В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влечение молодежи Валдайского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района в социальную практ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ку»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Го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ударственное о</w:t>
            </w:r>
            <w:r w:rsidRPr="00DB6766">
              <w:rPr>
                <w:sz w:val="28"/>
                <w:szCs w:val="28"/>
              </w:rPr>
              <w:t>б</w:t>
            </w:r>
            <w:r w:rsidRPr="00DB6766">
              <w:rPr>
                <w:sz w:val="28"/>
                <w:szCs w:val="28"/>
              </w:rPr>
              <w:t>ластное казённое учреждение «Центр занят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сти населения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района», комитет культуры и туризма Адм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нистрации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рай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на, комитет ж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лищно-коммунального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 по социал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ным вопросам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она, отдел по физической кул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туре и спорту А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министрации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района, комитет экономического развития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4.4.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 xml:space="preserve">Подпрограмма «Патриотическое </w:t>
            </w:r>
            <w:r w:rsidRPr="00DB6766">
              <w:rPr>
                <w:sz w:val="28"/>
                <w:szCs w:val="28"/>
              </w:rPr>
              <w:lastRenderedPageBreak/>
              <w:t>воспитание насел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ния Валдайского муниципального района»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lastRenderedPageBreak/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 культ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ры и туризма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она, 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развития Администрации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района, отдел по физической кул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туре и спорту А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министрации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бюдже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ное у</w:t>
            </w:r>
            <w:r w:rsidRPr="00DB6766">
              <w:rPr>
                <w:sz w:val="28"/>
                <w:szCs w:val="28"/>
              </w:rPr>
              <w:t>ч</w:t>
            </w:r>
            <w:r w:rsidRPr="00DB6766">
              <w:rPr>
                <w:sz w:val="28"/>
                <w:szCs w:val="28"/>
              </w:rPr>
              <w:t>реждение Молодёжный центр «Юность»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>Подпрограмма «С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циальная адаптация детей-сирот и детей, оставшихся без п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печения родит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лей, а также лиц из числа детей-сирот и детей, оставшихся без п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печения родителей»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гос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дарственное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Центр з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нятости населения Валдайского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она, ГОБУЗ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дайская централ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ная районная больница, комитет культуры и тури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ма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отдел жилищно-коммунального, транспортного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ства, строител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ства и энергообе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печения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района, комитет по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альным вопросам Администрации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4.6.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>Подпрограмма «Обеспечение ре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лизации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пальной программы в области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и мол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дежной политики в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ском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ном районе»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района,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ниципальное бюджетное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«Центр обеспечения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ниципальной с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стемы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ния»,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lastRenderedPageBreak/>
              <w:t>пальные образов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тельные организ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ции,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ция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«Разв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тие агропромы</w:t>
            </w:r>
            <w:r w:rsidRPr="00DB6766">
              <w:rPr>
                <w:sz w:val="28"/>
                <w:szCs w:val="28"/>
              </w:rPr>
              <w:t>ш</w:t>
            </w:r>
            <w:r w:rsidRPr="00DB6766">
              <w:rPr>
                <w:sz w:val="28"/>
                <w:szCs w:val="28"/>
              </w:rPr>
              <w:t>ленного комплекса Валдайского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на 2013-2020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21.01.2013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57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подотра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ли животноводства, переработки и ре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лизации продукции животноводства»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 w:rsidP="00DB1386">
            <w:pPr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подотра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ли растениеводства, переработки и ре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лиз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продукции ра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тениеводства»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«Поддержка малых форм хозяйствов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мелиор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рованных земель сельскохозяйстве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ного н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значения»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5.5.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«Развитие сельских те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риторий»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5.6.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«Обеспечение ре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лизации Програ</w:t>
            </w:r>
            <w:r w:rsidRPr="00DB6766">
              <w:rPr>
                <w:sz w:val="28"/>
                <w:szCs w:val="28"/>
              </w:rPr>
              <w:t>м</w:t>
            </w:r>
            <w:r w:rsidRPr="00DB6766">
              <w:rPr>
                <w:sz w:val="28"/>
                <w:szCs w:val="28"/>
              </w:rPr>
              <w:t>мы»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2013-2020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6.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spacing w:line="240" w:lineRule="exact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«Обе</w:t>
            </w:r>
            <w:r w:rsidRPr="00DB6766">
              <w:rPr>
                <w:bCs/>
                <w:sz w:val="28"/>
                <w:szCs w:val="28"/>
              </w:rPr>
              <w:t>с</w:t>
            </w:r>
            <w:r w:rsidRPr="00DB6766">
              <w:rPr>
                <w:bCs/>
                <w:sz w:val="28"/>
                <w:szCs w:val="28"/>
              </w:rPr>
              <w:t>печение экономич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ского развития Ва</w:t>
            </w:r>
            <w:r w:rsidRPr="00DB6766">
              <w:rPr>
                <w:bCs/>
                <w:sz w:val="28"/>
                <w:szCs w:val="28"/>
              </w:rPr>
              <w:t>л</w:t>
            </w:r>
            <w:r w:rsidRPr="00DB6766">
              <w:rPr>
                <w:bCs/>
                <w:sz w:val="28"/>
                <w:szCs w:val="28"/>
              </w:rPr>
              <w:t>дайского района на 2016-2020 годы»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23.11.2015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1748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вития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6.1.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«Развитие торговли в Валдайском ра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lastRenderedPageBreak/>
              <w:t>оне»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вития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 xml:space="preserve">рации </w:t>
            </w:r>
            <w:r w:rsidRPr="00DB6766">
              <w:rPr>
                <w:sz w:val="28"/>
                <w:szCs w:val="28"/>
              </w:rPr>
              <w:lastRenderedPageBreak/>
              <w:t>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района, о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дел по сельскому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ству и продовол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ствию Валдайск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района, адм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нистрации сел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ских п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селений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2016-2020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«Развитие малого и среднего предпр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ним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тельства»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вития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7.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Валда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ского района «Устойчивое разв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тие сельских терр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торий Валдайского муниципального района на 2014-2017 годы и на пер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од до 2020 года»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от 02.09.2013 № 1191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по сельск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му хозяйству и продовольс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вию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8.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«Разв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тие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ципальной службы и м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стного самоуправления в Валдайском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ципальном районе на 2014-2018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06.09.2013 № 1237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по орг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низацио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ным и общим вопр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сам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2014-2018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9.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«Увек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веч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вание памяти погибших при з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щите От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чества на 2015-2017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от 09.09.2015 №1337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2015-2017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10.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«Перес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ление граждан, прожива</w:t>
            </w:r>
            <w:r w:rsidRPr="00DB6766">
              <w:rPr>
                <w:sz w:val="28"/>
                <w:szCs w:val="28"/>
              </w:rPr>
              <w:t>ю</w:t>
            </w:r>
            <w:r w:rsidRPr="00DB6766">
              <w:rPr>
                <w:sz w:val="28"/>
                <w:szCs w:val="28"/>
              </w:rPr>
              <w:t>щих на территории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городского поселения, из ж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лищного фонда, признанного ав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рийным в устано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ленном п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рядке, на 2015-2017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25.09.2015 №1421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2015-2017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«Паспо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тизация бесхозя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ных сетей на терр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тории Валдайского городского посел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ния в 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от 25.11.2015 №1770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 в лице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митета ж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лищно-коммунального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ция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«Энерг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сбережение на те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ритории Валдайск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городского пос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ления в 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от 25.11.2015 №1771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 в лице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митета ж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лищно-коммунального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 xml:space="preserve">ного района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«Пред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ставление мер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альной поддержки отдельным катег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риям граждан в Валдайском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ципальном районе (2016-2018 годы)»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23.09.2015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1399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по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альным вопр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сам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13.1.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«Предоставление мер социальной поддержки отдел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ным категориям граждан»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по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альным вопр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сам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13.2.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«Обеспечение гос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дарственного упра</w:t>
            </w:r>
            <w:r w:rsidRPr="00DB6766">
              <w:rPr>
                <w:sz w:val="28"/>
                <w:szCs w:val="28"/>
              </w:rPr>
              <w:t>в</w:t>
            </w:r>
            <w:r w:rsidRPr="00DB6766">
              <w:rPr>
                <w:sz w:val="28"/>
                <w:szCs w:val="28"/>
              </w:rPr>
              <w:t>ления в сфере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альной защиты населения области»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по соц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альным в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просам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2016-2018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«Ко</w:t>
            </w:r>
            <w:r w:rsidRPr="00DB6766">
              <w:rPr>
                <w:sz w:val="28"/>
                <w:szCs w:val="28"/>
              </w:rPr>
              <w:t>м</w:t>
            </w:r>
            <w:r w:rsidRPr="00DB6766">
              <w:rPr>
                <w:sz w:val="28"/>
                <w:szCs w:val="28"/>
              </w:rPr>
              <w:t>плексное развитие инфраструктуры в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доснабжения и в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доотведения в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дайском горо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ском посел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нии в 2016-2020 годах»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11.12.2015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 xml:space="preserve">№ 1915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муниципальн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2016-2020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outlineLvl w:val="0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15.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Муниципальная программа «Ко</w:t>
            </w:r>
            <w:r w:rsidRPr="00DB6766">
              <w:rPr>
                <w:sz w:val="28"/>
                <w:szCs w:val="28"/>
              </w:rPr>
              <w:t>м</w:t>
            </w:r>
            <w:r w:rsidRPr="00DB6766">
              <w:rPr>
                <w:sz w:val="28"/>
                <w:szCs w:val="28"/>
              </w:rPr>
              <w:t>плек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ные меры по обеспечению зако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ности и противоде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ствию правонар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шениям на 2017-2019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01.11.2016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1739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отдел правового регулирования Адм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нистрации муниципальн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16.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«Газ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фикация Валдайск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городского пос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ления в 2017-2019 годах»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15.11.2016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«Отлов безнадзорных ж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вотных на террит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рии Валдайского муниципального района в 2017 году»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15.11.2016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 год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18.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«Тек</w:t>
            </w:r>
            <w:r w:rsidRPr="00DB6766">
              <w:rPr>
                <w:bCs/>
                <w:sz w:val="28"/>
                <w:szCs w:val="28"/>
              </w:rPr>
              <w:t>у</w:t>
            </w:r>
            <w:r w:rsidRPr="00DB6766">
              <w:rPr>
                <w:bCs/>
                <w:sz w:val="28"/>
                <w:szCs w:val="28"/>
              </w:rPr>
              <w:t>щий ремонт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</w:t>
            </w:r>
            <w:r w:rsidRPr="00DB6766">
              <w:rPr>
                <w:bCs/>
                <w:sz w:val="28"/>
                <w:szCs w:val="28"/>
              </w:rPr>
              <w:t>ь</w:t>
            </w:r>
            <w:r w:rsidRPr="00DB6766">
              <w:rPr>
                <w:bCs/>
                <w:sz w:val="28"/>
                <w:szCs w:val="28"/>
              </w:rPr>
              <w:t>ных квартир в доме № 3 по ул. Озёрная д. Иванте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во Валдайского ра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она Новг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родской области на 2017 год»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 год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19.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«Сохр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нение и восстано</w:t>
            </w:r>
            <w:r w:rsidRPr="00DB6766">
              <w:rPr>
                <w:bCs/>
                <w:sz w:val="28"/>
                <w:szCs w:val="28"/>
              </w:rPr>
              <w:t>в</w:t>
            </w:r>
            <w:r w:rsidRPr="00DB6766">
              <w:rPr>
                <w:bCs/>
                <w:sz w:val="28"/>
                <w:szCs w:val="28"/>
              </w:rPr>
              <w:t>ление в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енно-мемориальных об</w:t>
            </w:r>
            <w:r w:rsidRPr="00DB6766">
              <w:rPr>
                <w:bCs/>
                <w:sz w:val="28"/>
                <w:szCs w:val="28"/>
              </w:rPr>
              <w:t>ъ</w:t>
            </w:r>
            <w:r w:rsidRPr="00DB6766">
              <w:rPr>
                <w:bCs/>
                <w:sz w:val="28"/>
                <w:szCs w:val="28"/>
              </w:rPr>
              <w:t>ектов на террит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рии Валдайского горо</w:t>
            </w:r>
            <w:r w:rsidRPr="00DB6766">
              <w:rPr>
                <w:bCs/>
                <w:sz w:val="28"/>
                <w:szCs w:val="28"/>
              </w:rPr>
              <w:t>д</w:t>
            </w:r>
            <w:r w:rsidRPr="00DB6766">
              <w:rPr>
                <w:bCs/>
                <w:sz w:val="28"/>
                <w:szCs w:val="28"/>
              </w:rPr>
              <w:t>ского посел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ния на 2017-2019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«Разв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тие культуры в Ва</w:t>
            </w:r>
            <w:r w:rsidRPr="00DB6766">
              <w:rPr>
                <w:bCs/>
                <w:sz w:val="28"/>
                <w:szCs w:val="28"/>
              </w:rPr>
              <w:t>л</w:t>
            </w:r>
            <w:r w:rsidRPr="00DB6766">
              <w:rPr>
                <w:bCs/>
                <w:sz w:val="28"/>
                <w:szCs w:val="28"/>
              </w:rPr>
              <w:t>дайском муниц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пальном районе (2017-2020 годы)»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культ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ры и туризма Адм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нистрации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рай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«Культура Валда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ского района»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муниципальное бюджетное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ждение культ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ры Валдайская це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трализованная клубная си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тема,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бюджетное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культуры «Валдайский Дом народного творч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ства»,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пальное бюдже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ное у</w:t>
            </w:r>
            <w:r w:rsidRPr="00DB6766">
              <w:rPr>
                <w:sz w:val="28"/>
                <w:szCs w:val="28"/>
              </w:rPr>
              <w:t>ч</w:t>
            </w:r>
            <w:r w:rsidRPr="00DB6766">
              <w:rPr>
                <w:sz w:val="28"/>
                <w:szCs w:val="28"/>
              </w:rPr>
              <w:t>реждение культуры Авт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клуб «Забава»,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ципальное бюджетное учр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жд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культуры «Межпоселенч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ская библиот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ка имени Б.С.Романова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района»,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lastRenderedPageBreak/>
              <w:t>пальное бюдже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ное учрежд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дополн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тельного образования «Валдайская де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ская школа иску</w:t>
            </w:r>
            <w:r w:rsidRPr="00DB6766">
              <w:rPr>
                <w:sz w:val="28"/>
                <w:szCs w:val="28"/>
              </w:rPr>
              <w:t>с</w:t>
            </w:r>
            <w:r w:rsidRPr="00DB6766">
              <w:rPr>
                <w:sz w:val="28"/>
                <w:szCs w:val="28"/>
              </w:rPr>
              <w:t>ств», 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митет по организацио</w:t>
            </w:r>
            <w:r w:rsidRPr="00DB6766">
              <w:rPr>
                <w:sz w:val="28"/>
                <w:szCs w:val="28"/>
              </w:rPr>
              <w:t>н</w:t>
            </w:r>
            <w:r w:rsidRPr="00DB6766">
              <w:rPr>
                <w:sz w:val="28"/>
                <w:szCs w:val="28"/>
              </w:rPr>
              <w:t>ным и общим в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просам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она, 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развития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2017-2020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0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20.2.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«Обеспечение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управления в сфере культуры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культ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ры и туризма Адм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нистрации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ципального рай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«Сове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шенствование и с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держание дорожн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хозяйства на те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ритории Валдайск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муниц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пального района на 2017-2019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21.1.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«С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держание и ремонт автомобильных д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рог общего польз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вания местного зн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чения на территории Валдайского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района за счёт средств о</w:t>
            </w:r>
            <w:r w:rsidRPr="00DB6766">
              <w:rPr>
                <w:bCs/>
                <w:sz w:val="28"/>
                <w:szCs w:val="28"/>
              </w:rPr>
              <w:t>б</w:t>
            </w:r>
            <w:r w:rsidRPr="00DB6766">
              <w:rPr>
                <w:bCs/>
                <w:sz w:val="28"/>
                <w:szCs w:val="28"/>
              </w:rPr>
              <w:t>ластного бю</w:t>
            </w:r>
            <w:r w:rsidRPr="00DB6766">
              <w:rPr>
                <w:bCs/>
                <w:sz w:val="28"/>
                <w:szCs w:val="28"/>
              </w:rPr>
              <w:t>д</w:t>
            </w:r>
            <w:r w:rsidRPr="00DB6766">
              <w:rPr>
                <w:bCs/>
                <w:sz w:val="28"/>
                <w:szCs w:val="28"/>
              </w:rPr>
              <w:t>жета и бюджета Валда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ского муниципал</w:t>
            </w:r>
            <w:r w:rsidRPr="00DB6766">
              <w:rPr>
                <w:bCs/>
                <w:sz w:val="28"/>
                <w:szCs w:val="28"/>
              </w:rPr>
              <w:t>ь</w:t>
            </w:r>
            <w:r w:rsidRPr="00DB6766">
              <w:rPr>
                <w:bCs/>
                <w:sz w:val="28"/>
                <w:szCs w:val="28"/>
              </w:rPr>
              <w:t>ного района»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21.2.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«Обеспечение бе</w:t>
            </w:r>
            <w:r w:rsidRPr="00DB6766">
              <w:rPr>
                <w:bCs/>
                <w:sz w:val="28"/>
                <w:szCs w:val="28"/>
              </w:rPr>
              <w:t>з</w:t>
            </w:r>
            <w:r w:rsidRPr="00DB6766">
              <w:rPr>
                <w:bCs/>
                <w:sz w:val="28"/>
                <w:szCs w:val="28"/>
              </w:rPr>
              <w:t>опасности дорожн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движения на те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ритории Валдайск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м</w:t>
            </w:r>
            <w:r w:rsidRPr="00DB6766">
              <w:rPr>
                <w:bCs/>
                <w:sz w:val="28"/>
                <w:szCs w:val="28"/>
              </w:rPr>
              <w:t>у</w:t>
            </w:r>
            <w:r w:rsidRPr="00DB6766">
              <w:rPr>
                <w:bCs/>
                <w:sz w:val="28"/>
                <w:szCs w:val="28"/>
              </w:rPr>
              <w:t>ниципального района за счёт средств бюджета Валдайского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ципального ра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она»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инфо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матизации Валда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ского муниципал</w:t>
            </w:r>
            <w:r w:rsidRPr="00DB6766">
              <w:rPr>
                <w:bCs/>
                <w:sz w:val="28"/>
                <w:szCs w:val="28"/>
              </w:rPr>
              <w:t>ь</w:t>
            </w:r>
            <w:r w:rsidRPr="00DB6766">
              <w:rPr>
                <w:bCs/>
                <w:sz w:val="28"/>
                <w:szCs w:val="28"/>
              </w:rPr>
              <w:t>ного района на 2017-2020 годы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эконом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ческого ра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вития Админис</w:t>
            </w:r>
            <w:r w:rsidRPr="00DB6766">
              <w:rPr>
                <w:sz w:val="28"/>
                <w:szCs w:val="28"/>
              </w:rPr>
              <w:t>т</w:t>
            </w:r>
            <w:r w:rsidRPr="00DB6766">
              <w:rPr>
                <w:sz w:val="28"/>
                <w:szCs w:val="28"/>
              </w:rPr>
              <w:t>рации муниц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2017-2020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«Благ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устройство террит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рии Валдайского 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ро</w:t>
            </w:r>
            <w:r w:rsidRPr="00DB6766">
              <w:rPr>
                <w:bCs/>
                <w:sz w:val="28"/>
                <w:szCs w:val="28"/>
              </w:rPr>
              <w:t>д</w:t>
            </w:r>
            <w:r w:rsidRPr="00DB6766">
              <w:rPr>
                <w:bCs/>
                <w:sz w:val="28"/>
                <w:szCs w:val="28"/>
              </w:rPr>
              <w:t>ского поселения в 2017-2019 годах»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16.11.2016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1817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года</w:t>
            </w:r>
          </w:p>
        </w:tc>
      </w:tr>
      <w:tr w:rsidR="00DB6766" w:rsidTr="00DB1386">
        <w:trPr>
          <w:trHeight w:val="135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23.1.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«Обеспечение ули</w:t>
            </w:r>
            <w:r w:rsidRPr="00DB6766">
              <w:rPr>
                <w:bCs/>
                <w:sz w:val="28"/>
                <w:szCs w:val="28"/>
              </w:rPr>
              <w:t>ч</w:t>
            </w:r>
            <w:r w:rsidRPr="00DB6766">
              <w:rPr>
                <w:bCs/>
                <w:sz w:val="28"/>
                <w:szCs w:val="28"/>
              </w:rPr>
              <w:t>ного освещ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года</w:t>
            </w:r>
          </w:p>
        </w:tc>
      </w:tr>
      <w:tr w:rsidR="00DB6766" w:rsidTr="00DB1386">
        <w:trPr>
          <w:trHeight w:val="1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23.2.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«О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ганизация озелен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ния территории Валдайского горо</w:t>
            </w:r>
            <w:r w:rsidRPr="00DB6766">
              <w:rPr>
                <w:bCs/>
                <w:sz w:val="28"/>
                <w:szCs w:val="28"/>
              </w:rPr>
              <w:t>д</w:t>
            </w:r>
            <w:r w:rsidRPr="00DB6766">
              <w:rPr>
                <w:bCs/>
                <w:sz w:val="28"/>
                <w:szCs w:val="28"/>
              </w:rPr>
              <w:t>ского п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селения»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года</w:t>
            </w:r>
          </w:p>
        </w:tc>
      </w:tr>
      <w:tr w:rsidR="00DB6766" w:rsidTr="00DB1386">
        <w:trPr>
          <w:trHeight w:val="1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23.3.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«О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ганизация содерж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ния мест захорон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года</w:t>
            </w:r>
          </w:p>
        </w:tc>
      </w:tr>
      <w:tr w:rsidR="00DB6766" w:rsidTr="00DB1386">
        <w:trPr>
          <w:trHeight w:val="10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23.4.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Подпрограмма «Прочие меропри</w:t>
            </w:r>
            <w:r w:rsidRPr="00DB6766">
              <w:rPr>
                <w:bCs/>
                <w:sz w:val="28"/>
                <w:szCs w:val="28"/>
              </w:rPr>
              <w:t>я</w:t>
            </w:r>
            <w:r w:rsidRPr="00DB6766">
              <w:rPr>
                <w:bCs/>
                <w:sz w:val="28"/>
                <w:szCs w:val="28"/>
              </w:rPr>
              <w:t>тия по благоустро</w:t>
            </w:r>
            <w:r w:rsidRPr="00DB6766">
              <w:rPr>
                <w:bCs/>
                <w:sz w:val="28"/>
                <w:szCs w:val="28"/>
              </w:rPr>
              <w:t>й</w:t>
            </w:r>
            <w:r w:rsidRPr="00DB6766">
              <w:rPr>
                <w:bCs/>
                <w:sz w:val="28"/>
                <w:szCs w:val="28"/>
              </w:rPr>
              <w:t>ству»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года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«Реал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зация первичных мер пожарной бе</w:t>
            </w:r>
            <w:r w:rsidRPr="00DB6766">
              <w:rPr>
                <w:bCs/>
                <w:sz w:val="28"/>
                <w:szCs w:val="28"/>
              </w:rPr>
              <w:t>з</w:t>
            </w:r>
            <w:r w:rsidRPr="00DB6766">
              <w:rPr>
                <w:bCs/>
                <w:sz w:val="28"/>
                <w:szCs w:val="28"/>
              </w:rPr>
              <w:t>опасности на терр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тории Ва</w:t>
            </w:r>
            <w:r w:rsidRPr="00DB6766">
              <w:rPr>
                <w:bCs/>
                <w:sz w:val="28"/>
                <w:szCs w:val="28"/>
              </w:rPr>
              <w:t>л</w:t>
            </w:r>
            <w:r w:rsidRPr="00DB6766">
              <w:rPr>
                <w:bCs/>
                <w:sz w:val="28"/>
                <w:szCs w:val="28"/>
              </w:rPr>
              <w:t>дайского городского посел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ния на 2017-2019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24.11.2016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1881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25.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«Газ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фикация многоква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тирных жилых д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мов № 1, №3, №5, №6 по ул. Озерная д.Ивантеево Ва</w:t>
            </w:r>
            <w:r w:rsidRPr="00DB6766">
              <w:rPr>
                <w:bCs/>
                <w:sz w:val="28"/>
                <w:szCs w:val="28"/>
              </w:rPr>
              <w:t>л</w:t>
            </w:r>
            <w:r w:rsidRPr="00DB6766">
              <w:rPr>
                <w:bCs/>
                <w:sz w:val="28"/>
                <w:szCs w:val="28"/>
              </w:rPr>
              <w:t>дайского района Новгородской обл</w:t>
            </w:r>
            <w:r w:rsidRPr="00DB6766">
              <w:rPr>
                <w:bCs/>
                <w:sz w:val="28"/>
                <w:szCs w:val="28"/>
              </w:rPr>
              <w:t>а</w:t>
            </w:r>
            <w:r w:rsidRPr="00DB6766">
              <w:rPr>
                <w:bCs/>
                <w:sz w:val="28"/>
                <w:szCs w:val="28"/>
              </w:rPr>
              <w:t>сти на 2017 год»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24.11.2016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1886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Администрация Валдайского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 год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4"/>
              <w:rPr>
                <w:bCs/>
                <w:color w:val="000000"/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«Сове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шенствование и с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держание дорожн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хозяйства на те</w:t>
            </w:r>
            <w:r w:rsidRPr="00DB6766">
              <w:rPr>
                <w:bCs/>
                <w:sz w:val="28"/>
                <w:szCs w:val="28"/>
              </w:rPr>
              <w:t>р</w:t>
            </w:r>
            <w:r w:rsidRPr="00DB6766">
              <w:rPr>
                <w:bCs/>
                <w:sz w:val="28"/>
                <w:szCs w:val="28"/>
              </w:rPr>
              <w:t>ритории Валдайск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городского пос</w:t>
            </w:r>
            <w:r w:rsidRPr="00DB6766">
              <w:rPr>
                <w:bCs/>
                <w:sz w:val="28"/>
                <w:szCs w:val="28"/>
              </w:rPr>
              <w:t>е</w:t>
            </w:r>
            <w:r w:rsidRPr="00DB6766">
              <w:rPr>
                <w:bCs/>
                <w:sz w:val="28"/>
                <w:szCs w:val="28"/>
              </w:rPr>
              <w:t>ления на 2017-2019 годы»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25.11.2016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1915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  <w:highlight w:val="yellow"/>
              </w:rPr>
            </w:pPr>
            <w:r w:rsidRPr="00DB6766">
              <w:rPr>
                <w:sz w:val="28"/>
                <w:szCs w:val="28"/>
              </w:rPr>
              <w:t>26.1.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«С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держание и ремонт автомобильных д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рог общего польз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вания местного зн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чения на территории Валдайского мун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района за счет средств о</w:t>
            </w:r>
            <w:r w:rsidRPr="00DB6766">
              <w:rPr>
                <w:sz w:val="28"/>
                <w:szCs w:val="28"/>
              </w:rPr>
              <w:t>б</w:t>
            </w:r>
            <w:r w:rsidRPr="00DB6766">
              <w:rPr>
                <w:sz w:val="28"/>
                <w:szCs w:val="28"/>
              </w:rPr>
              <w:t>ластного бю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жета и бюджета Валда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ского городского посел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DB6766">
              <w:rPr>
                <w:sz w:val="28"/>
                <w:szCs w:val="28"/>
              </w:rPr>
              <w:t>2017</w:t>
            </w:r>
            <w:r w:rsidRPr="00DB6766">
              <w:rPr>
                <w:sz w:val="28"/>
                <w:szCs w:val="28"/>
                <w:lang w:val="en-US"/>
              </w:rPr>
              <w:t>-2019</w:t>
            </w:r>
            <w:r w:rsidRPr="00DB6766">
              <w:rPr>
                <w:sz w:val="28"/>
                <w:szCs w:val="28"/>
              </w:rPr>
              <w:t xml:space="preserve">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26.2.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bCs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Подпрограмма «Обеспечение бе</w:t>
            </w:r>
            <w:r w:rsidRPr="00DB6766">
              <w:rPr>
                <w:sz w:val="28"/>
                <w:szCs w:val="28"/>
              </w:rPr>
              <w:t>з</w:t>
            </w:r>
            <w:r w:rsidRPr="00DB6766">
              <w:rPr>
                <w:sz w:val="28"/>
                <w:szCs w:val="28"/>
              </w:rPr>
              <w:t>опасности дорожн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движения на те</w:t>
            </w:r>
            <w:r w:rsidRPr="00DB6766">
              <w:rPr>
                <w:sz w:val="28"/>
                <w:szCs w:val="28"/>
              </w:rPr>
              <w:t>р</w:t>
            </w:r>
            <w:r w:rsidRPr="00DB6766">
              <w:rPr>
                <w:sz w:val="28"/>
                <w:szCs w:val="28"/>
              </w:rPr>
              <w:t>ритории Валдайск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го городского пос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ления за счет средств бюджета Валдайского горо</w:t>
            </w:r>
            <w:r w:rsidRPr="00DB6766">
              <w:rPr>
                <w:sz w:val="28"/>
                <w:szCs w:val="28"/>
              </w:rPr>
              <w:t>д</w:t>
            </w:r>
            <w:r w:rsidRPr="00DB6766">
              <w:rPr>
                <w:sz w:val="28"/>
                <w:szCs w:val="28"/>
              </w:rPr>
              <w:t>ского поселения»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  <w:tr w:rsidR="00DB6766" w:rsidTr="00DB1386">
        <w:trPr>
          <w:trHeight w:val="1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08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27.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outlineLvl w:val="4"/>
              <w:rPr>
                <w:sz w:val="28"/>
                <w:szCs w:val="28"/>
              </w:rPr>
            </w:pPr>
            <w:r w:rsidRPr="00DB6766">
              <w:rPr>
                <w:bCs/>
                <w:sz w:val="28"/>
                <w:szCs w:val="28"/>
              </w:rPr>
              <w:t>Муниципальная программа «Обе</w:t>
            </w:r>
            <w:r w:rsidRPr="00DB6766">
              <w:rPr>
                <w:bCs/>
                <w:sz w:val="28"/>
                <w:szCs w:val="28"/>
              </w:rPr>
              <w:t>с</w:t>
            </w:r>
            <w:r w:rsidRPr="00DB6766">
              <w:rPr>
                <w:bCs/>
                <w:sz w:val="28"/>
                <w:szCs w:val="28"/>
              </w:rPr>
              <w:t>печение населения Валдайского мун</w:t>
            </w:r>
            <w:r w:rsidRPr="00DB6766">
              <w:rPr>
                <w:bCs/>
                <w:sz w:val="28"/>
                <w:szCs w:val="28"/>
              </w:rPr>
              <w:t>и</w:t>
            </w:r>
            <w:r w:rsidRPr="00DB6766">
              <w:rPr>
                <w:bCs/>
                <w:sz w:val="28"/>
                <w:szCs w:val="28"/>
              </w:rPr>
              <w:t>ципальн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го района питьевой водой в 2017-2019 г</w:t>
            </w:r>
            <w:r w:rsidRPr="00DB6766">
              <w:rPr>
                <w:bCs/>
                <w:sz w:val="28"/>
                <w:szCs w:val="28"/>
              </w:rPr>
              <w:t>о</w:t>
            </w:r>
            <w:r w:rsidRPr="00DB6766">
              <w:rPr>
                <w:bCs/>
                <w:sz w:val="28"/>
                <w:szCs w:val="28"/>
              </w:rPr>
              <w:t>дах»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8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постановл</w:t>
            </w:r>
            <w:r w:rsidRPr="00DB6766">
              <w:rPr>
                <w:sz w:val="28"/>
                <w:szCs w:val="28"/>
              </w:rPr>
              <w:t>е</w:t>
            </w:r>
            <w:r w:rsidRPr="00DB6766">
              <w:rPr>
                <w:sz w:val="28"/>
                <w:szCs w:val="28"/>
              </w:rPr>
              <w:t>ние Админ</w:t>
            </w:r>
            <w:r w:rsidRPr="00DB6766">
              <w:rPr>
                <w:sz w:val="28"/>
                <w:szCs w:val="28"/>
              </w:rPr>
              <w:t>и</w:t>
            </w:r>
            <w:r w:rsidRPr="00DB6766">
              <w:rPr>
                <w:sz w:val="28"/>
                <w:szCs w:val="28"/>
              </w:rPr>
              <w:t>страции Ва</w:t>
            </w:r>
            <w:r w:rsidRPr="00DB6766">
              <w:rPr>
                <w:sz w:val="28"/>
                <w:szCs w:val="28"/>
              </w:rPr>
              <w:t>л</w:t>
            </w:r>
            <w:r w:rsidRPr="00DB6766">
              <w:rPr>
                <w:sz w:val="28"/>
                <w:szCs w:val="28"/>
              </w:rPr>
              <w:t>дайского м</w:t>
            </w:r>
            <w:r w:rsidRPr="00DB6766">
              <w:rPr>
                <w:sz w:val="28"/>
                <w:szCs w:val="28"/>
              </w:rPr>
              <w:t>у</w:t>
            </w:r>
            <w:r w:rsidRPr="00DB6766">
              <w:rPr>
                <w:sz w:val="28"/>
                <w:szCs w:val="28"/>
              </w:rPr>
              <w:t>ниципальн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 xml:space="preserve">го района от 23.12.2016 </w:t>
            </w:r>
          </w:p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№ 2100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комитет жили</w:t>
            </w:r>
            <w:r w:rsidRPr="00DB6766">
              <w:rPr>
                <w:sz w:val="28"/>
                <w:szCs w:val="28"/>
              </w:rPr>
              <w:t>щ</w:t>
            </w:r>
            <w:r w:rsidRPr="00DB6766">
              <w:rPr>
                <w:sz w:val="28"/>
                <w:szCs w:val="28"/>
              </w:rPr>
              <w:t>но-коммунального и дорожного хозя</w:t>
            </w:r>
            <w:r w:rsidRPr="00DB6766">
              <w:rPr>
                <w:sz w:val="28"/>
                <w:szCs w:val="28"/>
              </w:rPr>
              <w:t>й</w:t>
            </w:r>
            <w:r w:rsidRPr="00DB6766">
              <w:rPr>
                <w:sz w:val="28"/>
                <w:szCs w:val="28"/>
              </w:rPr>
              <w:t>ства Администр</w:t>
            </w:r>
            <w:r w:rsidRPr="00DB6766">
              <w:rPr>
                <w:sz w:val="28"/>
                <w:szCs w:val="28"/>
              </w:rPr>
              <w:t>а</w:t>
            </w:r>
            <w:r w:rsidRPr="00DB6766">
              <w:rPr>
                <w:sz w:val="28"/>
                <w:szCs w:val="28"/>
              </w:rPr>
              <w:t>ции муниципал</w:t>
            </w:r>
            <w:r w:rsidRPr="00DB6766">
              <w:rPr>
                <w:sz w:val="28"/>
                <w:szCs w:val="28"/>
              </w:rPr>
              <w:t>ь</w:t>
            </w:r>
            <w:r w:rsidRPr="00DB6766">
              <w:rPr>
                <w:sz w:val="28"/>
                <w:szCs w:val="28"/>
              </w:rPr>
              <w:t>ного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766" w:rsidRPr="00DB6766" w:rsidRDefault="00DB6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6766">
              <w:rPr>
                <w:sz w:val="28"/>
                <w:szCs w:val="28"/>
              </w:rPr>
              <w:t>2017-2019 г</w:t>
            </w:r>
            <w:r w:rsidRPr="00DB6766">
              <w:rPr>
                <w:sz w:val="28"/>
                <w:szCs w:val="28"/>
              </w:rPr>
              <w:t>о</w:t>
            </w:r>
            <w:r w:rsidRPr="00DB6766">
              <w:rPr>
                <w:sz w:val="28"/>
                <w:szCs w:val="28"/>
              </w:rPr>
              <w:t>ды</w:t>
            </w:r>
          </w:p>
        </w:tc>
      </w:tr>
    </w:tbl>
    <w:p w:rsidR="00DB6766" w:rsidRPr="00DB6766" w:rsidRDefault="00DB6766" w:rsidP="00DB6766">
      <w:pPr>
        <w:ind w:left="720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DB138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».</w:t>
      </w:r>
    </w:p>
    <w:p w:rsidR="00DB6766" w:rsidRPr="00DB6766" w:rsidRDefault="00DB6766" w:rsidP="00DB6766">
      <w:pPr>
        <w:ind w:firstLine="720"/>
        <w:jc w:val="both"/>
        <w:rPr>
          <w:bCs/>
          <w:sz w:val="28"/>
          <w:szCs w:val="28"/>
        </w:rPr>
      </w:pPr>
      <w:r w:rsidRPr="00DB6766">
        <w:rPr>
          <w:bCs/>
          <w:sz w:val="28"/>
          <w:szCs w:val="28"/>
        </w:rPr>
        <w:t>2. Признать утратившими силу постановления Администрации Валда</w:t>
      </w:r>
      <w:r w:rsidRPr="00DB6766">
        <w:rPr>
          <w:bCs/>
          <w:sz w:val="28"/>
          <w:szCs w:val="28"/>
        </w:rPr>
        <w:t>й</w:t>
      </w:r>
      <w:r w:rsidRPr="00DB6766">
        <w:rPr>
          <w:bCs/>
          <w:sz w:val="28"/>
          <w:szCs w:val="28"/>
        </w:rPr>
        <w:t>ского муниципального ра</w:t>
      </w:r>
      <w:r w:rsidRPr="00DB6766">
        <w:rPr>
          <w:bCs/>
          <w:sz w:val="28"/>
          <w:szCs w:val="28"/>
        </w:rPr>
        <w:t>й</w:t>
      </w:r>
      <w:r w:rsidRPr="00DB6766">
        <w:rPr>
          <w:bCs/>
          <w:sz w:val="28"/>
          <w:szCs w:val="28"/>
        </w:rPr>
        <w:t>она:</w:t>
      </w:r>
    </w:p>
    <w:p w:rsidR="00DB6766" w:rsidRPr="00DB6766" w:rsidRDefault="00DB6766" w:rsidP="00DB6766">
      <w:pPr>
        <w:ind w:firstLine="720"/>
        <w:jc w:val="both"/>
        <w:rPr>
          <w:sz w:val="28"/>
          <w:szCs w:val="28"/>
        </w:rPr>
      </w:pPr>
      <w:r w:rsidRPr="00DB6766">
        <w:rPr>
          <w:color w:val="000000"/>
          <w:sz w:val="28"/>
          <w:szCs w:val="28"/>
        </w:rPr>
        <w:t>от 01.07.2016 № 1062 «</w:t>
      </w:r>
      <w:r w:rsidRPr="00DB6766">
        <w:rPr>
          <w:sz w:val="28"/>
          <w:szCs w:val="28"/>
        </w:rPr>
        <w:t>О внесении изменения в Перечень муниципал</w:t>
      </w:r>
      <w:r w:rsidRPr="00DB6766">
        <w:rPr>
          <w:sz w:val="28"/>
          <w:szCs w:val="28"/>
        </w:rPr>
        <w:t>ь</w:t>
      </w:r>
      <w:r w:rsidRPr="00DB6766">
        <w:rPr>
          <w:sz w:val="28"/>
          <w:szCs w:val="28"/>
        </w:rPr>
        <w:t>ных программ Валдайского района»;</w:t>
      </w:r>
    </w:p>
    <w:p w:rsidR="00DB6766" w:rsidRPr="00DB6766" w:rsidRDefault="00DB6766" w:rsidP="00DB6766">
      <w:pPr>
        <w:ind w:firstLine="720"/>
        <w:jc w:val="both"/>
        <w:rPr>
          <w:color w:val="000000"/>
          <w:sz w:val="28"/>
          <w:szCs w:val="28"/>
        </w:rPr>
      </w:pPr>
      <w:r w:rsidRPr="00DB6766">
        <w:rPr>
          <w:color w:val="000000"/>
          <w:sz w:val="28"/>
          <w:szCs w:val="28"/>
        </w:rPr>
        <w:t>от 12.10.2016 № 1601 «</w:t>
      </w:r>
      <w:r w:rsidRPr="00DB6766">
        <w:rPr>
          <w:sz w:val="28"/>
          <w:szCs w:val="28"/>
        </w:rPr>
        <w:t>О внесении изменений в Перечень муниципал</w:t>
      </w:r>
      <w:r w:rsidRPr="00DB6766">
        <w:rPr>
          <w:sz w:val="28"/>
          <w:szCs w:val="28"/>
        </w:rPr>
        <w:t>ь</w:t>
      </w:r>
      <w:r w:rsidRPr="00DB6766">
        <w:rPr>
          <w:sz w:val="28"/>
          <w:szCs w:val="28"/>
        </w:rPr>
        <w:t>ных программ Валдайского района»;</w:t>
      </w:r>
    </w:p>
    <w:p w:rsidR="00DB6766" w:rsidRPr="00DB6766" w:rsidRDefault="00DB6766" w:rsidP="00DB6766">
      <w:pPr>
        <w:ind w:firstLine="720"/>
        <w:jc w:val="both"/>
        <w:rPr>
          <w:bCs/>
          <w:sz w:val="28"/>
          <w:szCs w:val="28"/>
        </w:rPr>
      </w:pPr>
      <w:r w:rsidRPr="00DB6766">
        <w:rPr>
          <w:color w:val="000000"/>
          <w:sz w:val="28"/>
          <w:szCs w:val="28"/>
        </w:rPr>
        <w:t>от 24.11.2016 № 1884 «</w:t>
      </w:r>
      <w:r w:rsidRPr="00DB6766">
        <w:rPr>
          <w:sz w:val="28"/>
          <w:szCs w:val="28"/>
        </w:rPr>
        <w:t>О внесении изменения в Перечень муниципал</w:t>
      </w:r>
      <w:r w:rsidRPr="00DB6766">
        <w:rPr>
          <w:sz w:val="28"/>
          <w:szCs w:val="28"/>
        </w:rPr>
        <w:t>ь</w:t>
      </w:r>
      <w:r w:rsidRPr="00DB6766">
        <w:rPr>
          <w:sz w:val="28"/>
          <w:szCs w:val="28"/>
        </w:rPr>
        <w:t>ных программ Валдайского района»;</w:t>
      </w:r>
    </w:p>
    <w:p w:rsidR="00DB6766" w:rsidRPr="00DB6766" w:rsidRDefault="00DB6766" w:rsidP="00DB6766">
      <w:pPr>
        <w:ind w:firstLine="720"/>
        <w:jc w:val="both"/>
        <w:rPr>
          <w:sz w:val="28"/>
          <w:szCs w:val="28"/>
        </w:rPr>
      </w:pPr>
      <w:r w:rsidRPr="00DB6766">
        <w:rPr>
          <w:bCs/>
          <w:sz w:val="28"/>
          <w:szCs w:val="28"/>
        </w:rPr>
        <w:t xml:space="preserve">от </w:t>
      </w:r>
      <w:r w:rsidRPr="00DB6766">
        <w:rPr>
          <w:color w:val="000000"/>
          <w:sz w:val="28"/>
          <w:szCs w:val="28"/>
        </w:rPr>
        <w:t>09.12.2016 № 1995 «</w:t>
      </w:r>
      <w:r w:rsidRPr="00DB6766">
        <w:rPr>
          <w:sz w:val="28"/>
          <w:szCs w:val="28"/>
        </w:rPr>
        <w:t>О внесении изменений в Перечень муниципал</w:t>
      </w:r>
      <w:r w:rsidRPr="00DB6766">
        <w:rPr>
          <w:sz w:val="28"/>
          <w:szCs w:val="28"/>
        </w:rPr>
        <w:t>ь</w:t>
      </w:r>
      <w:r w:rsidRPr="00DB6766">
        <w:rPr>
          <w:sz w:val="28"/>
          <w:szCs w:val="28"/>
        </w:rPr>
        <w:t>ных программ Валдайского района»;</w:t>
      </w:r>
    </w:p>
    <w:p w:rsidR="00DB6766" w:rsidRDefault="00DB6766" w:rsidP="00DB6766">
      <w:pPr>
        <w:ind w:firstLine="720"/>
        <w:jc w:val="both"/>
        <w:rPr>
          <w:sz w:val="28"/>
          <w:szCs w:val="28"/>
        </w:rPr>
      </w:pPr>
      <w:r w:rsidRPr="00DB6766">
        <w:rPr>
          <w:color w:val="000000"/>
          <w:sz w:val="28"/>
          <w:szCs w:val="28"/>
        </w:rPr>
        <w:t>от 19.12.2016 № 2072 «</w:t>
      </w:r>
      <w:r w:rsidRPr="00DB6766">
        <w:rPr>
          <w:sz w:val="28"/>
          <w:szCs w:val="28"/>
        </w:rPr>
        <w:t>О внесении изменений в Перечень муниципал</w:t>
      </w:r>
      <w:r w:rsidRPr="00DB6766">
        <w:rPr>
          <w:sz w:val="28"/>
          <w:szCs w:val="28"/>
        </w:rPr>
        <w:t>ь</w:t>
      </w:r>
      <w:r w:rsidRPr="00DB6766">
        <w:rPr>
          <w:sz w:val="28"/>
          <w:szCs w:val="28"/>
        </w:rPr>
        <w:t>ных программ Валдайского района».</w:t>
      </w:r>
    </w:p>
    <w:p w:rsidR="00DB1386" w:rsidRPr="00DB6766" w:rsidRDefault="00DB1386" w:rsidP="00DB6766">
      <w:pPr>
        <w:ind w:firstLine="720"/>
        <w:jc w:val="both"/>
        <w:rPr>
          <w:bCs/>
          <w:sz w:val="28"/>
          <w:szCs w:val="28"/>
        </w:rPr>
      </w:pPr>
    </w:p>
    <w:p w:rsidR="00BC03A7" w:rsidRPr="00DB6766" w:rsidRDefault="00DB6766" w:rsidP="00DB6766">
      <w:pPr>
        <w:ind w:firstLine="720"/>
        <w:jc w:val="both"/>
        <w:rPr>
          <w:bCs/>
          <w:sz w:val="28"/>
          <w:szCs w:val="28"/>
        </w:rPr>
      </w:pPr>
      <w:r w:rsidRPr="00DB6766">
        <w:rPr>
          <w:bCs/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B6766">
        <w:rPr>
          <w:bCs/>
          <w:sz w:val="28"/>
          <w:szCs w:val="28"/>
        </w:rPr>
        <w:t>и</w:t>
      </w:r>
      <w:r w:rsidRPr="00DB6766">
        <w:rPr>
          <w:bCs/>
          <w:sz w:val="28"/>
          <w:szCs w:val="28"/>
        </w:rPr>
        <w:t>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53811">
        <w:rPr>
          <w:b/>
          <w:sz w:val="28"/>
          <w:szCs w:val="28"/>
        </w:rPr>
        <w:t>лава муниципального района</w:t>
      </w:r>
      <w:r w:rsidR="00D53811">
        <w:rPr>
          <w:b/>
          <w:sz w:val="28"/>
          <w:szCs w:val="28"/>
        </w:rPr>
        <w:tab/>
      </w:r>
      <w:r w:rsidR="00D538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DB1386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C2" w:rsidRDefault="00576BC2">
      <w:r>
        <w:separator/>
      </w:r>
    </w:p>
  </w:endnote>
  <w:endnote w:type="continuationSeparator" w:id="0">
    <w:p w:rsidR="00576BC2" w:rsidRDefault="0057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C2" w:rsidRDefault="00576BC2">
      <w:r>
        <w:separator/>
      </w:r>
    </w:p>
  </w:footnote>
  <w:footnote w:type="continuationSeparator" w:id="0">
    <w:p w:rsidR="00576BC2" w:rsidRDefault="0057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66" w:rsidRDefault="00DB6766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6766" w:rsidRDefault="00DB67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66" w:rsidRPr="00DC6AFE" w:rsidRDefault="00DB6766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541B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DB6766" w:rsidRDefault="00DB6766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B5ECF"/>
    <w:multiLevelType w:val="hybridMultilevel"/>
    <w:tmpl w:val="C5A27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6BC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41B3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811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1386"/>
    <w:rsid w:val="00DB2B06"/>
    <w:rsid w:val="00DB6104"/>
    <w:rsid w:val="00DB6766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E59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18D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2017-01-31T08:17:00Z</cp:lastPrinted>
  <dcterms:created xsi:type="dcterms:W3CDTF">2017-01-31T13:41:00Z</dcterms:created>
  <dcterms:modified xsi:type="dcterms:W3CDTF">2017-01-31T13:41:00Z</dcterms:modified>
</cp:coreProperties>
</file>