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25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CB1973">
        <w:rPr>
          <w:color w:val="000000"/>
          <w:sz w:val="28"/>
        </w:rPr>
        <w:t>922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B1973" w:rsidRDefault="00CB1973" w:rsidP="00CB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</w:t>
      </w:r>
    </w:p>
    <w:p w:rsidR="00CB1973" w:rsidRDefault="00CB1973" w:rsidP="00CB1973">
      <w:pPr>
        <w:rPr>
          <w:b/>
          <w:sz w:val="28"/>
          <w:szCs w:val="28"/>
        </w:rPr>
      </w:pPr>
    </w:p>
    <w:p w:rsidR="00CB1973" w:rsidRPr="00CB1973" w:rsidRDefault="00CB1973" w:rsidP="00CB1973">
      <w:pPr>
        <w:rPr>
          <w:b/>
          <w:sz w:val="28"/>
          <w:szCs w:val="28"/>
        </w:rPr>
      </w:pPr>
    </w:p>
    <w:p w:rsidR="00CB1973" w:rsidRDefault="00CB1973" w:rsidP="00CB1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proofErr w:type="gramStart"/>
      <w:r>
        <w:rPr>
          <w:sz w:val="28"/>
          <w:szCs w:val="28"/>
        </w:rPr>
        <w:t>руководствуясь Уставом Валдайского муниципального района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Валдайского муниципального</w:t>
      </w:r>
      <w:proofErr w:type="gramEnd"/>
      <w:r>
        <w:rPr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 xml:space="preserve">ПОСТАНОВЛЯЕТ:   </w:t>
      </w:r>
    </w:p>
    <w:p w:rsidR="00CB1973" w:rsidRDefault="00CB1973" w:rsidP="00CB197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 основании решения Думы Валдайского муниципального района от 24.11.2016 № 89 «Об утверждении Перечня муниципального имущества, подлежащего приватизации в 2017 году», решения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26.01.2017 №111 «О внесении изменения в Перечень муниципального имущества Валдайского муниципального района,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щего приватизации в 2017 году» организовать продажу на аукционе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по составу участников и по форме подачи предложений о цене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следующего</w:t>
      </w:r>
      <w:proofErr w:type="gramEnd"/>
      <w:r>
        <w:rPr>
          <w:sz w:val="28"/>
          <w:szCs w:val="28"/>
        </w:rPr>
        <w:t xml:space="preserve"> объекта муниципального имущества, находящегося в казне района: </w:t>
      </w:r>
    </w:p>
    <w:p w:rsidR="00CB1973" w:rsidRDefault="00CB1973" w:rsidP="00CB1973">
      <w:pPr>
        <w:ind w:firstLine="7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лот №1- </w:t>
      </w:r>
      <w:r>
        <w:rPr>
          <w:bCs/>
          <w:sz w:val="28"/>
          <w:szCs w:val="28"/>
        </w:rPr>
        <w:t>здание гостиницы «Валдай» (с движимым имуществом), назначение: нежилое здание, 4-этажное, общей площадью 2 733,7 кв.м,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вентарный № 947, лит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, кадастровый номер 53:03:0000000:2431, распол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женное по адресу: Новгородская область, Валдайский район, Валдайское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родское поселение, г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алдай, ул. Луначарского, д.20</w:t>
      </w:r>
      <w:r>
        <w:rPr>
          <w:sz w:val="28"/>
          <w:szCs w:val="28"/>
        </w:rPr>
        <w:t>, являющегося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Валдайского муниципального района, запись регистрации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03.01.2001 №53-01/03-01/2000-122 и земельный участок под указанным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ектом, </w:t>
      </w:r>
      <w:r>
        <w:rPr>
          <w:bCs/>
          <w:sz w:val="28"/>
          <w:szCs w:val="28"/>
        </w:rPr>
        <w:t>кадастровый номер 53:03:0103029:16</w:t>
      </w:r>
      <w:r>
        <w:rPr>
          <w:sz w:val="28"/>
          <w:szCs w:val="28"/>
        </w:rPr>
        <w:t>, категория земель: земли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пунктов, разрешенное использование:</w:t>
      </w:r>
      <w:r>
        <w:rPr>
          <w:bCs/>
          <w:sz w:val="28"/>
          <w:szCs w:val="28"/>
        </w:rPr>
        <w:t xml:space="preserve"> для размещения и эксплуат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ции здания гостиницы, </w:t>
      </w:r>
      <w:r>
        <w:rPr>
          <w:sz w:val="28"/>
          <w:szCs w:val="28"/>
        </w:rPr>
        <w:t>площадь земельного участка 1740 кв.м,</w:t>
      </w:r>
      <w:r>
        <w:rPr>
          <w:bCs/>
          <w:sz w:val="28"/>
          <w:szCs w:val="28"/>
        </w:rPr>
        <w:t xml:space="preserve"> расположе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ный по адресу: Новгородская область, Валдайский район, Валдайское 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ское поселение, г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алдай, ул. Луначарского, д.20.</w:t>
      </w:r>
    </w:p>
    <w:p w:rsidR="00CB1973" w:rsidRDefault="00CB1973" w:rsidP="00CB19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CB1973" w:rsidRDefault="00CB1973" w:rsidP="00CB1973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Начальную (минимальную) цену продажи имущества для лота №1:</w:t>
      </w:r>
    </w:p>
    <w:p w:rsidR="00CB1973" w:rsidRDefault="00CB1973" w:rsidP="00CB19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– </w:t>
      </w:r>
      <w:r>
        <w:rPr>
          <w:color w:val="000000"/>
          <w:sz w:val="28"/>
          <w:szCs w:val="28"/>
        </w:rPr>
        <w:t>34 568 766</w:t>
      </w:r>
      <w:r>
        <w:rPr>
          <w:sz w:val="28"/>
          <w:szCs w:val="28"/>
        </w:rPr>
        <w:t xml:space="preserve"> (тридцать четыре миллиона пятьсот шестьдесят восемь тысяч семьсот шестьдесят шесть) рублей 00 копеек, в том числе НДС </w:t>
      </w:r>
      <w:r>
        <w:rPr>
          <w:color w:val="000000"/>
          <w:sz w:val="28"/>
          <w:szCs w:val="28"/>
        </w:rPr>
        <w:lastRenderedPageBreak/>
        <w:t>5 161 193</w:t>
      </w:r>
      <w:r>
        <w:rPr>
          <w:sz w:val="28"/>
          <w:szCs w:val="28"/>
        </w:rPr>
        <w:t xml:space="preserve"> (пять миллионов сто шестьдесят одна тысяча сто девяносто три) рубля 00 копеек, согласно отчету №7/2017 об оценке рыночной стоимости имущества: здание гостиницы «Валдай», назначение: нежилое здание, общей площадью 2733,7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инвентарный №947, лит.А, кадастровый номер 53:03:0000000:2431 и земельный участок под зданием, земли населенных пунктов, разрешенное использование: для размещения и эксплуатации гост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ницы, площадью 1740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кадастровый номер 53:03:0103029:16,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женные по адресу: Новгородская область, Валдайский район, г. Валдай, ул. Луначарского, д.20, произведенного ООО «Аудиторская фирма «ЛИВ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 по состоянию на 19 января 2017 года, в том числе:</w:t>
      </w:r>
    </w:p>
    <w:p w:rsidR="00CB1973" w:rsidRDefault="00CB1973" w:rsidP="00CB19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здание гостиницы «Валдай», назначение: нежилое здание, 4-этажное, общей площадью 2 733,7 кв.м, инвентарный № 947, лит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, кадастровый 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мер 53:03:0000000:2431, расположенное по адресу: Новгородская область, Валдайский район, Валдайское городское поселение, г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алдай, ул. Лунача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ского, д.20</w:t>
      </w:r>
      <w:r>
        <w:rPr>
          <w:sz w:val="28"/>
          <w:szCs w:val="28"/>
        </w:rPr>
        <w:t>, являющегося собственностью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запись регистрации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03.01.2001 №53-01/03-01/2000-122 – </w:t>
      </w:r>
      <w:r>
        <w:rPr>
          <w:color w:val="000000"/>
          <w:sz w:val="28"/>
          <w:szCs w:val="28"/>
        </w:rPr>
        <w:t>33 805 797</w:t>
      </w:r>
      <w:r>
        <w:rPr>
          <w:sz w:val="28"/>
          <w:szCs w:val="28"/>
        </w:rPr>
        <w:t xml:space="preserve"> (тридцать три миллиона восемьсот пять тысяч семьсот девяносто семь)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00 копеек, в том числе НДС </w:t>
      </w:r>
      <w:r>
        <w:rPr>
          <w:color w:val="000000"/>
          <w:sz w:val="28"/>
          <w:szCs w:val="28"/>
        </w:rPr>
        <w:t>5 156 817</w:t>
      </w:r>
      <w:r>
        <w:rPr>
          <w:sz w:val="28"/>
          <w:szCs w:val="28"/>
        </w:rPr>
        <w:t xml:space="preserve"> (пять миллионов сто пятьдесят шесть тысяч восемьсот семнадцать) рублей 00 копеек;</w:t>
      </w:r>
    </w:p>
    <w:p w:rsidR="00CB1973" w:rsidRDefault="00CB1973" w:rsidP="00CB1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под указанным объектом, </w:t>
      </w:r>
      <w:r>
        <w:rPr>
          <w:bCs/>
          <w:sz w:val="28"/>
          <w:szCs w:val="28"/>
        </w:rPr>
        <w:t>кадастровый номер 53:03:0103029:16</w:t>
      </w:r>
      <w:r>
        <w:rPr>
          <w:sz w:val="28"/>
          <w:szCs w:val="28"/>
        </w:rPr>
        <w:t>, категория земель: земли населенных пунктов, разрешенное использование:</w:t>
      </w:r>
      <w:r>
        <w:rPr>
          <w:bCs/>
          <w:sz w:val="28"/>
          <w:szCs w:val="28"/>
        </w:rPr>
        <w:t xml:space="preserve"> для размещения и эксплуатации здания гостиницы, </w:t>
      </w:r>
      <w:r>
        <w:rPr>
          <w:sz w:val="28"/>
          <w:szCs w:val="28"/>
        </w:rPr>
        <w:t>площадь земельного участка 1740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расположенный по адресу: Новгородская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ласть, Валдайский район, Валдайское городское поселение, г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алдай, ул. 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начарского, д.20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734 280</w:t>
      </w:r>
      <w:r>
        <w:rPr>
          <w:sz w:val="28"/>
          <w:szCs w:val="28"/>
        </w:rPr>
        <w:t xml:space="preserve"> (семьсот тридцать четыре тысячи двести восем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десят) рублей 00 копеек;</w:t>
      </w:r>
    </w:p>
    <w:p w:rsidR="00CB1973" w:rsidRDefault="00CB1973" w:rsidP="00CB197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движимое имущество - </w:t>
      </w:r>
      <w:r>
        <w:rPr>
          <w:bCs/>
          <w:color w:val="000000"/>
          <w:sz w:val="28"/>
          <w:szCs w:val="28"/>
        </w:rPr>
        <w:t>28 689 (двадцать восемь тысяч шестьсот 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семьдесят девять) рублей 00 копеек, в том числе НДС </w:t>
      </w:r>
      <w:r>
        <w:rPr>
          <w:color w:val="000000"/>
          <w:sz w:val="28"/>
          <w:szCs w:val="28"/>
        </w:rPr>
        <w:t>4 376 (четыре тысячи триста семьдесят шесть) рублей 00 копеек,  в</w:t>
      </w:r>
      <w:r>
        <w:rPr>
          <w:sz w:val="28"/>
          <w:szCs w:val="28"/>
        </w:rPr>
        <w:t xml:space="preserve"> том числе стоимость 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 имущества в разрезе номенклатуры: </w:t>
      </w:r>
    </w:p>
    <w:tbl>
      <w:tblPr>
        <w:tblW w:w="93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27"/>
        <w:gridCol w:w="3051"/>
        <w:gridCol w:w="1275"/>
        <w:gridCol w:w="1005"/>
        <w:gridCol w:w="1480"/>
        <w:gridCol w:w="1637"/>
      </w:tblGrid>
      <w:tr w:rsidR="00CB1973" w:rsidTr="00CB1973">
        <w:trPr>
          <w:trHeight w:val="53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мер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ввода в экспл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ат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лич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ство, шт.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рыно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ная ст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имость имущ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ства, руб., без НДС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рыночная стоимость имущ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ства, руб., с учетом НДС</w:t>
            </w:r>
          </w:p>
        </w:tc>
      </w:tr>
      <w:tr w:rsidR="00CB1973" w:rsidTr="00CB1973">
        <w:trPr>
          <w:trHeight w:val="216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руководителя «</w:t>
            </w:r>
            <w:proofErr w:type="spellStart"/>
            <w:r>
              <w:rPr>
                <w:sz w:val="28"/>
                <w:szCs w:val="28"/>
              </w:rPr>
              <w:t>Идра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уроповерт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 валют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 администрат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учтено в стоимости здания</w:t>
            </w:r>
          </w:p>
          <w:p w:rsidR="00CB1973" w:rsidRDefault="00CB197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Кресла мягкие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«люкс»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1 020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</w:t>
            </w:r>
            <w:proofErr w:type="spellStart"/>
            <w:r>
              <w:rPr>
                <w:sz w:val="28"/>
                <w:szCs w:val="28"/>
              </w:rPr>
              <w:t>абшейпер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комп.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холл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1 444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двуспальная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CB1973" w:rsidTr="00CB1973">
        <w:trPr>
          <w:trHeight w:val="5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</w:t>
            </w:r>
            <w:proofErr w:type="spellStart"/>
            <w:r>
              <w:rPr>
                <w:sz w:val="28"/>
                <w:szCs w:val="28"/>
              </w:rPr>
              <w:t>одн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пальная</w:t>
            </w:r>
            <w:proofErr w:type="spellEnd"/>
            <w:r>
              <w:rPr>
                <w:sz w:val="28"/>
                <w:szCs w:val="28"/>
              </w:rPr>
              <w:t xml:space="preserve"> + матрас Классик-Эконом 900*2000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4 047</w:t>
            </w:r>
          </w:p>
        </w:tc>
      </w:tr>
      <w:tr w:rsidR="00CB1973" w:rsidTr="00CB1973">
        <w:trPr>
          <w:trHeight w:val="56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</w:t>
            </w:r>
            <w:proofErr w:type="spellStart"/>
            <w:r>
              <w:rPr>
                <w:sz w:val="28"/>
                <w:szCs w:val="28"/>
              </w:rPr>
              <w:t>одн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пальная</w:t>
            </w:r>
            <w:proofErr w:type="spellEnd"/>
            <w:r>
              <w:rPr>
                <w:sz w:val="28"/>
                <w:szCs w:val="28"/>
              </w:rPr>
              <w:t xml:space="preserve"> + матрас Классик-Эконом 900*2000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</w:tr>
      <w:tr w:rsidR="00CB1973" w:rsidTr="00CB1973">
        <w:trPr>
          <w:trHeight w:val="5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Кровать </w:t>
            </w:r>
            <w:proofErr w:type="spellStart"/>
            <w:r>
              <w:rPr>
                <w:sz w:val="28"/>
                <w:szCs w:val="28"/>
              </w:rPr>
              <w:t>одн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пальная</w:t>
            </w:r>
            <w:proofErr w:type="spellEnd"/>
            <w:r>
              <w:rPr>
                <w:sz w:val="28"/>
                <w:szCs w:val="28"/>
              </w:rPr>
              <w:t xml:space="preserve"> + матрас Классик-Эконом 900*2000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мягкая холл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Пылесос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Раскладушка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аппарат PPRS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белья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журнальный СЖ-02 ольха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4 714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для горни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AKAI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TV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2 124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KORTING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1 163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Стиральная машина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CB1973" w:rsidTr="00CB1973">
        <w:trPr>
          <w:trHeight w:val="21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973" w:rsidRDefault="00CB197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B1973" w:rsidRDefault="00CB19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973" w:rsidRDefault="00CB19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28 689</w:t>
            </w:r>
          </w:p>
        </w:tc>
      </w:tr>
    </w:tbl>
    <w:p w:rsidR="00CB1973" w:rsidRDefault="00CB1973" w:rsidP="00CB1973">
      <w:pPr>
        <w:ind w:firstLine="720"/>
        <w:jc w:val="both"/>
        <w:rPr>
          <w:sz w:val="28"/>
          <w:szCs w:val="28"/>
        </w:rPr>
      </w:pPr>
    </w:p>
    <w:p w:rsidR="00CB1973" w:rsidRDefault="00CB1973" w:rsidP="00CB1973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Размер задатка 20 (двадцать) процентов  от начальной (минимал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ной) цены продажи лота, что составляет: 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6913753 (шесть миллионов девятьсот тринадцать тысяч семьсот пятьдесят три) рубля 00 копеек;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Шаг аукциона 3 (три) процента от начальной (минимальной) цены продажи лота, что составляет: 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№1 – 1037063 (один миллион тридцать семь тысяч шестьдесят три) рубля 00 копеек.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аукционную комиссию в следующем составе: 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 Е.А.- заместитель Главы администрации муниципального района, 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председатель комиссии;</w:t>
      </w:r>
    </w:p>
    <w:p w:rsidR="00CB1973" w:rsidRDefault="00CB1973" w:rsidP="00CB19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Растригина</w:t>
      </w:r>
      <w:proofErr w:type="spellEnd"/>
      <w:r>
        <w:rPr>
          <w:sz w:val="28"/>
          <w:szCs w:val="28"/>
        </w:rPr>
        <w:t xml:space="preserve"> Е.А.- председатель комитета по 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   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имуществом Администрации муниципального района, 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заместитель председателя комиссии.</w:t>
      </w:r>
    </w:p>
    <w:p w:rsidR="00CB1973" w:rsidRDefault="00CB1973" w:rsidP="00CB197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B1973" w:rsidRDefault="00CB1973" w:rsidP="00CB19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Корзинев</w:t>
      </w:r>
      <w:proofErr w:type="spellEnd"/>
      <w:r>
        <w:rPr>
          <w:sz w:val="28"/>
          <w:szCs w:val="28"/>
        </w:rPr>
        <w:t xml:space="preserve"> В.А.- заместитель председателя комитета по управлению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пальным</w:t>
      </w:r>
      <w:proofErr w:type="spellEnd"/>
      <w:r>
        <w:rPr>
          <w:sz w:val="28"/>
          <w:szCs w:val="28"/>
        </w:rPr>
        <w:t xml:space="preserve"> имуществом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района;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Никифорова Т.В.- председатель комитета финансов Администрации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 xml:space="preserve">-          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 района;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Полетаева Н.А.- главный специалист комитета по управлению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имуществом Администрации муниципального района;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Никулина И.В.- заведующий отделом правового регулирования </w:t>
      </w:r>
      <w:proofErr w:type="spellStart"/>
      <w:r>
        <w:rPr>
          <w:sz w:val="28"/>
          <w:szCs w:val="28"/>
        </w:rPr>
        <w:t>Администра</w:t>
      </w:r>
      <w:proofErr w:type="spellEnd"/>
      <w:r>
        <w:rPr>
          <w:sz w:val="28"/>
          <w:szCs w:val="28"/>
        </w:rPr>
        <w:t>-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Назначить: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представителем - Гаврилова Е.А., заместителя Главы администрации муниципального района;</w:t>
      </w:r>
    </w:p>
    <w:p w:rsidR="00CB1973" w:rsidRDefault="00CB1973" w:rsidP="00CB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аукционистом - </w:t>
      </w:r>
      <w:proofErr w:type="spellStart"/>
      <w:r>
        <w:rPr>
          <w:sz w:val="28"/>
          <w:szCs w:val="28"/>
        </w:rPr>
        <w:t>Корзинева</w:t>
      </w:r>
      <w:proofErr w:type="spellEnd"/>
      <w:r>
        <w:rPr>
          <w:sz w:val="28"/>
          <w:szCs w:val="28"/>
        </w:rPr>
        <w:t xml:space="preserve"> В.А., заместителя председателя комитета по управлению муниципальным имуществом Администрации муниципального района.</w:t>
      </w:r>
    </w:p>
    <w:p w:rsidR="00CB1973" w:rsidRDefault="00CB1973" w:rsidP="00CB1973">
      <w:pPr>
        <w:ind w:firstLine="709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2"/>
          <w:sz w:val="28"/>
          <w:szCs w:val="28"/>
        </w:rPr>
        <w:t>Комитету по управлению муниципальным имуществом Админ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страции </w:t>
      </w:r>
      <w:r>
        <w:rPr>
          <w:spacing w:val="10"/>
          <w:sz w:val="28"/>
          <w:szCs w:val="28"/>
        </w:rPr>
        <w:t>муниципального района: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и публикацию информационного сообщения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 соответствии с действующим законодательством;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прием и учет заявок от претендентов на участие в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оне;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претендентами договоры о задатке;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осмотр имущества по рабочим дням; 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признании претендентов участниками аукциона или об отказе в допуске к участию в аукционе;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победителя аукциона и оформить протокол об итогах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циона;</w:t>
      </w:r>
    </w:p>
    <w:p w:rsidR="00CB1973" w:rsidRDefault="00CB1973" w:rsidP="00CB1973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по итогам аукциона </w:t>
      </w:r>
      <w:r>
        <w:rPr>
          <w:spacing w:val="1"/>
          <w:sz w:val="28"/>
          <w:szCs w:val="28"/>
        </w:rPr>
        <w:t>оформить договор купли-продажи и передачу имущества победителю аукциона;</w:t>
      </w:r>
    </w:p>
    <w:p w:rsidR="00CB1973" w:rsidRDefault="00CB1973" w:rsidP="00CB1973">
      <w:pPr>
        <w:ind w:firstLine="709"/>
        <w:jc w:val="both"/>
        <w:rPr>
          <w:bCs/>
          <w:spacing w:val="5"/>
          <w:sz w:val="28"/>
          <w:szCs w:val="28"/>
        </w:rPr>
      </w:pPr>
      <w:r>
        <w:rPr>
          <w:spacing w:val="1"/>
          <w:sz w:val="28"/>
          <w:szCs w:val="28"/>
        </w:rPr>
        <w:t>организовать подготовку и публикацию информационного сообщения об итогах аукциона.</w:t>
      </w:r>
    </w:p>
    <w:p w:rsidR="00CB1973" w:rsidRDefault="00CB1973" w:rsidP="00CB1973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  </w:t>
      </w:r>
      <w:r>
        <w:rPr>
          <w:sz w:val="28"/>
          <w:szCs w:val="28"/>
        </w:rPr>
        <w:t>Признание претендентов участниками аукциона и подведение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 аукциона произвести  в порядке, установленном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по адресу: Новгородская область,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алдай, пр.Комсомольский, д.19/21 (здание  Администрации муниципального района), 3-ий этаж, </w:t>
      </w:r>
      <w:r>
        <w:rPr>
          <w:sz w:val="28"/>
          <w:szCs w:val="28"/>
        </w:rPr>
        <w:lastRenderedPageBreak/>
        <w:t>каб.311, в сроки, указанные в информационном сообщении о проведении аукциона.</w:t>
      </w:r>
    </w:p>
    <w:p w:rsidR="00EA6B95" w:rsidRPr="00CB1973" w:rsidRDefault="00CB1973" w:rsidP="00CB19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B0" w:rsidRDefault="00DE3BB0">
      <w:r>
        <w:separator/>
      </w:r>
    </w:p>
  </w:endnote>
  <w:endnote w:type="continuationSeparator" w:id="0">
    <w:p w:rsidR="00DE3BB0" w:rsidRDefault="00DE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B0" w:rsidRDefault="00DE3BB0">
      <w:r>
        <w:separator/>
      </w:r>
    </w:p>
  </w:footnote>
  <w:footnote w:type="continuationSeparator" w:id="0">
    <w:p w:rsidR="00DE3BB0" w:rsidRDefault="00DE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22C64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2C64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5CB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1973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3BB0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2017-05-26T11:09:00Z</cp:lastPrinted>
  <dcterms:created xsi:type="dcterms:W3CDTF">2017-05-29T07:22:00Z</dcterms:created>
  <dcterms:modified xsi:type="dcterms:W3CDTF">2017-05-29T07:22:00Z</dcterms:modified>
</cp:coreProperties>
</file>