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85110A">
        <w:rPr>
          <w:color w:val="000000"/>
          <w:sz w:val="28"/>
        </w:rPr>
        <w:t>23.06.2015</w:t>
      </w:r>
      <w:r w:rsidR="003A0EAF">
        <w:rPr>
          <w:color w:val="000000"/>
          <w:sz w:val="28"/>
        </w:rPr>
        <w:t xml:space="preserve">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5110A">
        <w:rPr>
          <w:color w:val="000000"/>
          <w:sz w:val="28"/>
        </w:rPr>
        <w:t>988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85110A" w:rsidRDefault="0085110A" w:rsidP="0085110A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  <w:r w:rsidRPr="0085110A">
        <w:rPr>
          <w:b/>
          <w:sz w:val="28"/>
          <w:szCs w:val="28"/>
        </w:rPr>
        <w:t>Об утверждении Порядка создания</w:t>
      </w:r>
      <w:r>
        <w:rPr>
          <w:b/>
          <w:sz w:val="28"/>
          <w:szCs w:val="28"/>
        </w:rPr>
        <w:t xml:space="preserve"> </w:t>
      </w:r>
      <w:r w:rsidRPr="0085110A">
        <w:rPr>
          <w:b/>
          <w:sz w:val="28"/>
          <w:szCs w:val="28"/>
        </w:rPr>
        <w:t xml:space="preserve">и использования, </w:t>
      </w:r>
    </w:p>
    <w:p w:rsidR="0085110A" w:rsidRDefault="0085110A" w:rsidP="0085110A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  <w:r w:rsidRPr="0085110A">
        <w:rPr>
          <w:b/>
          <w:sz w:val="28"/>
          <w:szCs w:val="28"/>
        </w:rPr>
        <w:t>в том числе на</w:t>
      </w:r>
      <w:r>
        <w:rPr>
          <w:b/>
          <w:sz w:val="28"/>
          <w:szCs w:val="28"/>
        </w:rPr>
        <w:t xml:space="preserve"> </w:t>
      </w:r>
      <w:r w:rsidRPr="0085110A">
        <w:rPr>
          <w:b/>
          <w:sz w:val="28"/>
          <w:szCs w:val="28"/>
        </w:rPr>
        <w:t xml:space="preserve">платной основе,  парковок   (парковочных </w:t>
      </w:r>
    </w:p>
    <w:p w:rsidR="0085110A" w:rsidRPr="0085110A" w:rsidRDefault="0085110A" w:rsidP="0085110A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  <w:r w:rsidRPr="0085110A">
        <w:rPr>
          <w:b/>
          <w:sz w:val="28"/>
          <w:szCs w:val="28"/>
        </w:rPr>
        <w:t>мест),</w:t>
      </w:r>
      <w:r>
        <w:rPr>
          <w:b/>
          <w:sz w:val="28"/>
          <w:szCs w:val="28"/>
        </w:rPr>
        <w:t xml:space="preserve"> </w:t>
      </w:r>
      <w:r w:rsidRPr="0085110A">
        <w:rPr>
          <w:b/>
          <w:sz w:val="28"/>
          <w:szCs w:val="28"/>
        </w:rPr>
        <w:t>расположенных на автомобильных дорогах</w:t>
      </w:r>
    </w:p>
    <w:p w:rsidR="0085110A" w:rsidRDefault="0085110A" w:rsidP="0085110A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  <w:r w:rsidRPr="0085110A">
        <w:rPr>
          <w:b/>
          <w:sz w:val="28"/>
          <w:szCs w:val="28"/>
        </w:rPr>
        <w:t>общего пользования местного</w:t>
      </w:r>
      <w:r>
        <w:rPr>
          <w:b/>
          <w:sz w:val="28"/>
          <w:szCs w:val="28"/>
        </w:rPr>
        <w:t xml:space="preserve"> </w:t>
      </w:r>
      <w:r w:rsidRPr="0085110A">
        <w:rPr>
          <w:b/>
          <w:sz w:val="28"/>
          <w:szCs w:val="28"/>
        </w:rPr>
        <w:t>значения Ва</w:t>
      </w:r>
      <w:r>
        <w:rPr>
          <w:b/>
          <w:sz w:val="28"/>
          <w:szCs w:val="28"/>
        </w:rPr>
        <w:t xml:space="preserve">лдайского </w:t>
      </w:r>
    </w:p>
    <w:p w:rsidR="0085110A" w:rsidRPr="0085110A" w:rsidRDefault="0085110A" w:rsidP="0085110A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85110A" w:rsidRPr="0085110A" w:rsidRDefault="0085110A" w:rsidP="008511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110A" w:rsidRPr="0085110A" w:rsidRDefault="0085110A" w:rsidP="008511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110A" w:rsidRPr="007A5AB8" w:rsidRDefault="0085110A" w:rsidP="0085110A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8" w:history="1">
        <w:r w:rsidRPr="0085110A">
          <w:rPr>
            <w:rStyle w:val="ae"/>
            <w:color w:val="auto"/>
            <w:sz w:val="28"/>
            <w:szCs w:val="28"/>
            <w:u w:val="none"/>
          </w:rPr>
          <w:t>статьей 15</w:t>
        </w:r>
      </w:hyperlink>
      <w:r w:rsidRPr="0085110A">
        <w:rPr>
          <w:sz w:val="28"/>
          <w:szCs w:val="28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hyperlink r:id="rId9" w:history="1">
        <w:r w:rsidRPr="0085110A">
          <w:rPr>
            <w:rStyle w:val="ae"/>
            <w:color w:val="auto"/>
            <w:sz w:val="28"/>
            <w:szCs w:val="28"/>
            <w:u w:val="none"/>
          </w:rPr>
          <w:t>статьей 13</w:t>
        </w:r>
      </w:hyperlink>
      <w:r w:rsidRPr="0085110A">
        <w:rPr>
          <w:sz w:val="28"/>
          <w:szCs w:val="28"/>
        </w:rPr>
        <w:t xml:space="preserve"> Федерального закона от 8 ноября 2007 года N 257-ФЗ "Об автомобильных дорогах и о дорожной деятельности в Российской Федерации и о внесении изменений в отдельные законодател</w:t>
      </w:r>
      <w:r w:rsidRPr="0085110A">
        <w:rPr>
          <w:sz w:val="28"/>
          <w:szCs w:val="28"/>
        </w:rPr>
        <w:t>ь</w:t>
      </w:r>
      <w:r w:rsidRPr="0085110A">
        <w:rPr>
          <w:sz w:val="28"/>
          <w:szCs w:val="28"/>
        </w:rPr>
        <w:t>ные акты Российской Федерации" Администрация  Валдайского муниц</w:t>
      </w:r>
      <w:r w:rsidRPr="0085110A">
        <w:rPr>
          <w:sz w:val="28"/>
          <w:szCs w:val="28"/>
        </w:rPr>
        <w:t>и</w:t>
      </w:r>
      <w:r w:rsidRPr="0085110A">
        <w:rPr>
          <w:sz w:val="28"/>
          <w:szCs w:val="28"/>
        </w:rPr>
        <w:t xml:space="preserve">пального района </w:t>
      </w:r>
      <w:r w:rsidR="007A5AB8">
        <w:rPr>
          <w:b/>
          <w:sz w:val="28"/>
          <w:szCs w:val="28"/>
        </w:rPr>
        <w:t>ПОСТАНОВЛЯЕТ:</w:t>
      </w:r>
    </w:p>
    <w:p w:rsidR="0085110A" w:rsidRPr="0085110A" w:rsidRDefault="0085110A" w:rsidP="0085110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110A">
        <w:rPr>
          <w:sz w:val="28"/>
          <w:szCs w:val="28"/>
        </w:rPr>
        <w:t xml:space="preserve">1. Утвердить прилагаемый </w:t>
      </w:r>
      <w:hyperlink r:id="rId10" w:anchor="Par30#Par30" w:history="1">
        <w:r w:rsidRPr="0085110A">
          <w:rPr>
            <w:rStyle w:val="ae"/>
            <w:color w:val="auto"/>
            <w:sz w:val="28"/>
            <w:szCs w:val="28"/>
            <w:u w:val="none"/>
          </w:rPr>
          <w:t>Порядок</w:t>
        </w:r>
      </w:hyperlink>
      <w:r>
        <w:rPr>
          <w:sz w:val="28"/>
          <w:szCs w:val="28"/>
        </w:rPr>
        <w:t xml:space="preserve">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 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района.</w:t>
      </w:r>
    </w:p>
    <w:p w:rsidR="0085110A" w:rsidRDefault="0085110A" w:rsidP="0085110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постановление  в бюллетене «Валдайский Вестник» и 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 «Интернет».</w:t>
      </w:r>
    </w:p>
    <w:p w:rsidR="00A577B4" w:rsidRDefault="00A577B4" w:rsidP="0085110A">
      <w:pPr>
        <w:shd w:val="clear" w:color="auto" w:fill="FFFFFF"/>
        <w:ind w:left="17" w:right="-85"/>
        <w:jc w:val="center"/>
        <w:rPr>
          <w:b/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7D2784" w:rsidRDefault="007D2784" w:rsidP="007D278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7D2784" w:rsidRDefault="007D2784" w:rsidP="007D278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7D2784" w:rsidRDefault="001073C2" w:rsidP="007D278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D2784">
        <w:rPr>
          <w:b/>
          <w:sz w:val="28"/>
          <w:szCs w:val="28"/>
        </w:rPr>
        <w:t>О.Я. Рудина</w:t>
      </w:r>
    </w:p>
    <w:p w:rsidR="00EE0AA4" w:rsidRDefault="00EE0AA4" w:rsidP="00EE0AA4">
      <w:pPr>
        <w:spacing w:line="240" w:lineRule="exact"/>
        <w:ind w:left="709" w:hanging="709"/>
        <w:rPr>
          <w:b/>
          <w:sz w:val="28"/>
          <w:szCs w:val="28"/>
        </w:rPr>
      </w:pP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AC5046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AC5046" w:rsidRDefault="00AC5046" w:rsidP="002E274B">
      <w:pPr>
        <w:jc w:val="right"/>
        <w:rPr>
          <w:sz w:val="28"/>
          <w:szCs w:val="28"/>
        </w:rPr>
      </w:pPr>
    </w:p>
    <w:p w:rsidR="008B336B" w:rsidRDefault="008B336B" w:rsidP="002E274B">
      <w:pPr>
        <w:jc w:val="right"/>
        <w:rPr>
          <w:sz w:val="28"/>
          <w:szCs w:val="28"/>
        </w:rPr>
      </w:pPr>
    </w:p>
    <w:p w:rsidR="008B336B" w:rsidRDefault="008B336B" w:rsidP="002E274B">
      <w:pPr>
        <w:jc w:val="right"/>
        <w:rPr>
          <w:sz w:val="28"/>
          <w:szCs w:val="28"/>
        </w:rPr>
      </w:pPr>
    </w:p>
    <w:p w:rsidR="008B336B" w:rsidRDefault="008B336B" w:rsidP="002E274B">
      <w:pPr>
        <w:jc w:val="right"/>
        <w:rPr>
          <w:sz w:val="28"/>
          <w:szCs w:val="28"/>
        </w:rPr>
      </w:pPr>
    </w:p>
    <w:p w:rsidR="008B336B" w:rsidRDefault="008B336B" w:rsidP="002E274B">
      <w:pPr>
        <w:jc w:val="right"/>
        <w:rPr>
          <w:sz w:val="28"/>
          <w:szCs w:val="28"/>
        </w:rPr>
      </w:pPr>
    </w:p>
    <w:p w:rsidR="00AC5046" w:rsidRDefault="00AC5046" w:rsidP="002E274B">
      <w:pPr>
        <w:jc w:val="right"/>
        <w:rPr>
          <w:sz w:val="28"/>
          <w:szCs w:val="28"/>
        </w:rPr>
      </w:pPr>
    </w:p>
    <w:p w:rsidR="00AC5046" w:rsidRDefault="00AC5046" w:rsidP="002E274B">
      <w:pPr>
        <w:jc w:val="right"/>
        <w:rPr>
          <w:sz w:val="28"/>
          <w:szCs w:val="28"/>
        </w:rPr>
      </w:pPr>
    </w:p>
    <w:p w:rsidR="00AC5046" w:rsidRDefault="00AC5046" w:rsidP="002E274B">
      <w:pPr>
        <w:jc w:val="right"/>
        <w:rPr>
          <w:sz w:val="28"/>
          <w:szCs w:val="28"/>
        </w:rPr>
      </w:pPr>
    </w:p>
    <w:p w:rsidR="00AC5046" w:rsidRDefault="00AC5046" w:rsidP="00AC5046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AC5046" w:rsidRDefault="00AC5046" w:rsidP="00AC5046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AC5046" w:rsidRPr="00AC5046" w:rsidRDefault="00AC5046" w:rsidP="00AC5046">
      <w:pPr>
        <w:widowControl w:val="0"/>
        <w:autoSpaceDE w:val="0"/>
        <w:autoSpaceDN w:val="0"/>
        <w:adjustRightInd w:val="0"/>
        <w:ind w:left="5400"/>
        <w:jc w:val="center"/>
        <w:outlineLvl w:val="0"/>
        <w:rPr>
          <w:sz w:val="24"/>
          <w:szCs w:val="24"/>
        </w:rPr>
      </w:pPr>
      <w:bookmarkStart w:id="0" w:name="Par25"/>
      <w:bookmarkEnd w:id="0"/>
      <w:r w:rsidRPr="00AC5046">
        <w:rPr>
          <w:sz w:val="24"/>
          <w:szCs w:val="24"/>
        </w:rPr>
        <w:lastRenderedPageBreak/>
        <w:t>УТВЕРЖДЁН</w:t>
      </w:r>
    </w:p>
    <w:p w:rsidR="00AC5046" w:rsidRPr="00AC5046" w:rsidRDefault="00AC5046" w:rsidP="00AC5046">
      <w:pPr>
        <w:widowControl w:val="0"/>
        <w:autoSpaceDE w:val="0"/>
        <w:autoSpaceDN w:val="0"/>
        <w:adjustRightInd w:val="0"/>
        <w:ind w:left="5400"/>
        <w:jc w:val="center"/>
        <w:rPr>
          <w:sz w:val="24"/>
          <w:szCs w:val="24"/>
        </w:rPr>
      </w:pPr>
      <w:r w:rsidRPr="00AC5046">
        <w:rPr>
          <w:sz w:val="24"/>
          <w:szCs w:val="24"/>
        </w:rPr>
        <w:t>постановлением Администрации</w:t>
      </w:r>
    </w:p>
    <w:p w:rsidR="00AC5046" w:rsidRPr="00AC5046" w:rsidRDefault="00AC5046" w:rsidP="00AC5046">
      <w:pPr>
        <w:widowControl w:val="0"/>
        <w:autoSpaceDE w:val="0"/>
        <w:autoSpaceDN w:val="0"/>
        <w:adjustRightInd w:val="0"/>
        <w:ind w:left="5400"/>
        <w:jc w:val="center"/>
        <w:rPr>
          <w:sz w:val="24"/>
          <w:szCs w:val="24"/>
        </w:rPr>
      </w:pPr>
      <w:bookmarkStart w:id="1" w:name="_GoBack"/>
      <w:bookmarkEnd w:id="1"/>
      <w:r w:rsidRPr="00AC5046">
        <w:rPr>
          <w:sz w:val="24"/>
          <w:szCs w:val="24"/>
        </w:rPr>
        <w:t>муниципального района</w:t>
      </w:r>
    </w:p>
    <w:p w:rsidR="00AC5046" w:rsidRPr="00AC5046" w:rsidRDefault="00AC5046" w:rsidP="00AC5046">
      <w:pPr>
        <w:widowControl w:val="0"/>
        <w:autoSpaceDE w:val="0"/>
        <w:autoSpaceDN w:val="0"/>
        <w:adjustRightInd w:val="0"/>
        <w:ind w:left="5400"/>
        <w:jc w:val="center"/>
        <w:rPr>
          <w:sz w:val="24"/>
          <w:szCs w:val="24"/>
        </w:rPr>
      </w:pPr>
      <w:r w:rsidRPr="00AC5046">
        <w:rPr>
          <w:sz w:val="24"/>
          <w:szCs w:val="24"/>
        </w:rPr>
        <w:t>от 23.06.2015  №988</w:t>
      </w:r>
    </w:p>
    <w:p w:rsidR="00AC5046" w:rsidRPr="00AC5046" w:rsidRDefault="00AC5046" w:rsidP="00AC504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C5046" w:rsidRPr="00AC5046" w:rsidRDefault="00AC5046" w:rsidP="00AC504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C5046" w:rsidRPr="00AC5046" w:rsidRDefault="00AC5046" w:rsidP="00AC504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2" w:name="Par32"/>
      <w:bookmarkEnd w:id="2"/>
      <w:r w:rsidRPr="00AC5046">
        <w:rPr>
          <w:b/>
          <w:bCs/>
          <w:sz w:val="24"/>
          <w:szCs w:val="24"/>
        </w:rPr>
        <w:t>ПОРЯДОК</w:t>
      </w:r>
    </w:p>
    <w:p w:rsidR="00AC5046" w:rsidRPr="00AC5046" w:rsidRDefault="00AC5046" w:rsidP="00AC504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C5046">
        <w:rPr>
          <w:b/>
          <w:bCs/>
          <w:sz w:val="24"/>
          <w:szCs w:val="24"/>
        </w:rPr>
        <w:t>создания и использования, в том числе на платной основе, парковок</w:t>
      </w:r>
    </w:p>
    <w:p w:rsidR="00AC5046" w:rsidRPr="00AC5046" w:rsidRDefault="00AC5046" w:rsidP="00AC504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C5046">
        <w:rPr>
          <w:b/>
          <w:bCs/>
          <w:sz w:val="24"/>
          <w:szCs w:val="24"/>
        </w:rPr>
        <w:t>(парковочных мест), расположенных на автомобильных дорогах</w:t>
      </w:r>
    </w:p>
    <w:p w:rsidR="00AC5046" w:rsidRPr="00AC5046" w:rsidRDefault="00AC5046" w:rsidP="00AC504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C5046">
        <w:rPr>
          <w:b/>
          <w:bCs/>
          <w:sz w:val="24"/>
          <w:szCs w:val="24"/>
        </w:rPr>
        <w:t>общего пользования местного значения Валдайского</w:t>
      </w:r>
    </w:p>
    <w:p w:rsidR="00AC5046" w:rsidRPr="00AC5046" w:rsidRDefault="00AC5046" w:rsidP="00AC504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C5046" w:rsidRPr="00AC5046" w:rsidRDefault="00AC5046" w:rsidP="00AC504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C5046" w:rsidRPr="00AC5046" w:rsidRDefault="00AC5046" w:rsidP="00AC504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bookmarkStart w:id="3" w:name="Par37"/>
      <w:bookmarkEnd w:id="3"/>
      <w:r w:rsidRPr="00AC5046">
        <w:rPr>
          <w:sz w:val="24"/>
          <w:szCs w:val="24"/>
        </w:rPr>
        <w:t xml:space="preserve">1. Настоящий Порядок разработан в соответствии с </w:t>
      </w:r>
      <w:hyperlink r:id="rId11" w:history="1">
        <w:r w:rsidRPr="00AC5046">
          <w:rPr>
            <w:rStyle w:val="ae"/>
            <w:color w:val="auto"/>
            <w:sz w:val="24"/>
            <w:szCs w:val="24"/>
            <w:u w:val="none"/>
          </w:rPr>
          <w:t>пунктом 5 части первой статьи 14</w:t>
        </w:r>
      </w:hyperlink>
      <w:r w:rsidRPr="00AC5046">
        <w:rPr>
          <w:sz w:val="24"/>
          <w:szCs w:val="24"/>
        </w:rPr>
        <w:t xml:space="preserve"> Федерального закона от 6 октября 2003 года N 131-ФЗ "Об общих принципах орган</w:t>
      </w:r>
      <w:r w:rsidRPr="00AC5046">
        <w:rPr>
          <w:sz w:val="24"/>
          <w:szCs w:val="24"/>
        </w:rPr>
        <w:t>и</w:t>
      </w:r>
      <w:r w:rsidRPr="00AC5046">
        <w:rPr>
          <w:sz w:val="24"/>
          <w:szCs w:val="24"/>
        </w:rPr>
        <w:t xml:space="preserve">зации местного самоуправления в Российской Федерации", </w:t>
      </w:r>
      <w:hyperlink r:id="rId12" w:history="1">
        <w:r w:rsidRPr="00AC5046">
          <w:rPr>
            <w:rStyle w:val="ae"/>
            <w:color w:val="auto"/>
            <w:sz w:val="24"/>
            <w:szCs w:val="24"/>
            <w:u w:val="none"/>
          </w:rPr>
          <w:t>пунктом 3.2 статьи 13</w:t>
        </w:r>
      </w:hyperlink>
      <w:r w:rsidRPr="00AC5046">
        <w:rPr>
          <w:sz w:val="24"/>
          <w:szCs w:val="24"/>
        </w:rPr>
        <w:t xml:space="preserve"> Фед</w:t>
      </w:r>
      <w:r w:rsidRPr="00AC5046">
        <w:rPr>
          <w:sz w:val="24"/>
          <w:szCs w:val="24"/>
        </w:rPr>
        <w:t>е</w:t>
      </w:r>
      <w:r w:rsidRPr="00AC5046">
        <w:rPr>
          <w:sz w:val="24"/>
          <w:szCs w:val="24"/>
        </w:rPr>
        <w:t>рального закона от 8 ноября 2007 года N 257-ФЗ "Об автомобильных дорогах и о доро</w:t>
      </w:r>
      <w:r w:rsidRPr="00AC5046">
        <w:rPr>
          <w:sz w:val="24"/>
          <w:szCs w:val="24"/>
        </w:rPr>
        <w:t>ж</w:t>
      </w:r>
      <w:r w:rsidRPr="00AC5046">
        <w:rPr>
          <w:sz w:val="24"/>
          <w:szCs w:val="24"/>
        </w:rPr>
        <w:t>ной деятельности в Российской Федерации и о внесении изменений в отдельные закон</w:t>
      </w:r>
      <w:r w:rsidRPr="00AC5046">
        <w:rPr>
          <w:sz w:val="24"/>
          <w:szCs w:val="24"/>
        </w:rPr>
        <w:t>о</w:t>
      </w:r>
      <w:r w:rsidRPr="00AC5046">
        <w:rPr>
          <w:sz w:val="24"/>
          <w:szCs w:val="24"/>
        </w:rPr>
        <w:t>дательные акты Российской Федерации" и устанавливает порядок создания и использов</w:t>
      </w:r>
      <w:r w:rsidRPr="00AC5046">
        <w:rPr>
          <w:sz w:val="24"/>
          <w:szCs w:val="24"/>
        </w:rPr>
        <w:t>а</w:t>
      </w:r>
      <w:r w:rsidRPr="00AC5046">
        <w:rPr>
          <w:sz w:val="24"/>
          <w:szCs w:val="24"/>
        </w:rPr>
        <w:t>ния, в том числе на платной основе, парковок (парковочных мест), расположенных на а</w:t>
      </w:r>
      <w:r w:rsidRPr="00AC5046">
        <w:rPr>
          <w:sz w:val="24"/>
          <w:szCs w:val="24"/>
        </w:rPr>
        <w:t>в</w:t>
      </w:r>
      <w:r w:rsidRPr="00AC5046">
        <w:rPr>
          <w:sz w:val="24"/>
          <w:szCs w:val="24"/>
        </w:rPr>
        <w:t>томобильных дорогах общего пользования местного значения   Валдайского муниципал</w:t>
      </w:r>
      <w:r w:rsidRPr="00AC5046">
        <w:rPr>
          <w:sz w:val="24"/>
          <w:szCs w:val="24"/>
        </w:rPr>
        <w:t>ь</w:t>
      </w:r>
      <w:r w:rsidRPr="00AC5046">
        <w:rPr>
          <w:sz w:val="24"/>
          <w:szCs w:val="24"/>
        </w:rPr>
        <w:t>ного района (далее - парковка).</w:t>
      </w:r>
    </w:p>
    <w:p w:rsidR="00AC5046" w:rsidRPr="00AC5046" w:rsidRDefault="00AC5046" w:rsidP="00AC504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C5046">
        <w:rPr>
          <w:sz w:val="24"/>
          <w:szCs w:val="24"/>
        </w:rPr>
        <w:t>2. Парковки создаются для организации стоянки транспортных средств с целью их временного хр</w:t>
      </w:r>
      <w:r w:rsidRPr="00AC5046">
        <w:rPr>
          <w:sz w:val="24"/>
          <w:szCs w:val="24"/>
        </w:rPr>
        <w:t>а</w:t>
      </w:r>
      <w:r w:rsidRPr="00AC5046">
        <w:rPr>
          <w:sz w:val="24"/>
          <w:szCs w:val="24"/>
        </w:rPr>
        <w:t>нения.</w:t>
      </w:r>
    </w:p>
    <w:p w:rsidR="00AC5046" w:rsidRPr="00AC5046" w:rsidRDefault="00AC5046" w:rsidP="00AC504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C5046">
        <w:rPr>
          <w:sz w:val="24"/>
          <w:szCs w:val="24"/>
        </w:rPr>
        <w:t>Размещение парковок не должно создавать помех в дорожном движении другим участникам дорожного процесса, снижать безопасность дорожного движения, противор</w:t>
      </w:r>
      <w:r w:rsidRPr="00AC5046">
        <w:rPr>
          <w:sz w:val="24"/>
          <w:szCs w:val="24"/>
        </w:rPr>
        <w:t>е</w:t>
      </w:r>
      <w:r w:rsidRPr="00AC5046">
        <w:rPr>
          <w:sz w:val="24"/>
          <w:szCs w:val="24"/>
        </w:rPr>
        <w:t xml:space="preserve">чить требованиям </w:t>
      </w:r>
      <w:hyperlink r:id="rId13" w:history="1">
        <w:r w:rsidRPr="00AC5046">
          <w:rPr>
            <w:rStyle w:val="ae"/>
            <w:color w:val="auto"/>
            <w:sz w:val="24"/>
            <w:szCs w:val="24"/>
            <w:u w:val="none"/>
          </w:rPr>
          <w:t>Правил</w:t>
        </w:r>
      </w:hyperlink>
      <w:r w:rsidRPr="00AC5046">
        <w:rPr>
          <w:sz w:val="24"/>
          <w:szCs w:val="24"/>
        </w:rPr>
        <w:t xml:space="preserve"> дорожного движения Российской Федерации, касающихся остановки и стоянки транспортных средств.</w:t>
      </w:r>
    </w:p>
    <w:p w:rsidR="00AC5046" w:rsidRPr="00AC5046" w:rsidRDefault="00AC5046" w:rsidP="00AC504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C5046">
        <w:rPr>
          <w:sz w:val="24"/>
          <w:szCs w:val="24"/>
        </w:rPr>
        <w:t>Оборудование (обозначение) парковок на автомобильной дороге может произв</w:t>
      </w:r>
      <w:r w:rsidRPr="00AC5046">
        <w:rPr>
          <w:sz w:val="24"/>
          <w:szCs w:val="24"/>
        </w:rPr>
        <w:t>о</w:t>
      </w:r>
      <w:r w:rsidRPr="00AC5046">
        <w:rPr>
          <w:sz w:val="24"/>
          <w:szCs w:val="24"/>
        </w:rPr>
        <w:t>диться на участках, предусмотренных проектной документацией на дорогу, а также учас</w:t>
      </w:r>
      <w:r w:rsidRPr="00AC5046">
        <w:rPr>
          <w:sz w:val="24"/>
          <w:szCs w:val="24"/>
        </w:rPr>
        <w:t>т</w:t>
      </w:r>
      <w:r w:rsidRPr="00AC5046">
        <w:rPr>
          <w:sz w:val="24"/>
          <w:szCs w:val="24"/>
        </w:rPr>
        <w:t>ках, согласованных с Государственной инспекцией безопасности дорожного движения. Парковки на автомобильных дорогах обозначаются путем установки соответствующих дорожных знаков.</w:t>
      </w:r>
    </w:p>
    <w:p w:rsidR="00AC5046" w:rsidRPr="00AC5046" w:rsidRDefault="00AC5046" w:rsidP="00AC504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bookmarkStart w:id="4" w:name="Par50"/>
      <w:bookmarkEnd w:id="4"/>
      <w:r w:rsidRPr="00AC5046">
        <w:rPr>
          <w:sz w:val="24"/>
          <w:szCs w:val="24"/>
        </w:rPr>
        <w:t>3. Решение о создании парковок и об использовании на платной основе парковок (парковочных мест), расположенных на автомобильных дорогах общего пользования местного значения  Валдайского муниципального района, и о прекращении такого испол</w:t>
      </w:r>
      <w:r w:rsidRPr="00AC5046">
        <w:rPr>
          <w:sz w:val="24"/>
          <w:szCs w:val="24"/>
        </w:rPr>
        <w:t>ь</w:t>
      </w:r>
      <w:r w:rsidRPr="00AC5046">
        <w:rPr>
          <w:sz w:val="24"/>
          <w:szCs w:val="24"/>
        </w:rPr>
        <w:t>зования принимается Администрацией  Валдайского муниципального района в виде п</w:t>
      </w:r>
      <w:r w:rsidRPr="00AC5046">
        <w:rPr>
          <w:sz w:val="24"/>
          <w:szCs w:val="24"/>
        </w:rPr>
        <w:t>о</w:t>
      </w:r>
      <w:r w:rsidRPr="00AC5046">
        <w:rPr>
          <w:sz w:val="24"/>
          <w:szCs w:val="24"/>
        </w:rPr>
        <w:t>становления.</w:t>
      </w:r>
    </w:p>
    <w:p w:rsidR="00AC5046" w:rsidRPr="00AC5046" w:rsidRDefault="00AC5046" w:rsidP="00AC504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C5046">
        <w:rPr>
          <w:sz w:val="24"/>
          <w:szCs w:val="24"/>
        </w:rPr>
        <w:t>4. Инициатором создания парковки могут выступить Администрация Валдайского  муниципального района, юридические и физические лица.</w:t>
      </w:r>
    </w:p>
    <w:p w:rsidR="00AC5046" w:rsidRPr="00AC5046" w:rsidRDefault="00AC5046" w:rsidP="00AC504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C5046">
        <w:rPr>
          <w:sz w:val="24"/>
          <w:szCs w:val="24"/>
        </w:rPr>
        <w:t>5. Предложения о создании и использовании парковок направляются Главе Ва</w:t>
      </w:r>
      <w:r w:rsidRPr="00AC5046">
        <w:rPr>
          <w:sz w:val="24"/>
          <w:szCs w:val="24"/>
        </w:rPr>
        <w:t>л</w:t>
      </w:r>
      <w:r w:rsidRPr="00AC5046">
        <w:rPr>
          <w:sz w:val="24"/>
          <w:szCs w:val="24"/>
        </w:rPr>
        <w:t>дайского муниципального  района уполномоченным структурным подразделением Адм</w:t>
      </w:r>
      <w:r w:rsidRPr="00AC5046">
        <w:rPr>
          <w:sz w:val="24"/>
          <w:szCs w:val="24"/>
        </w:rPr>
        <w:t>и</w:t>
      </w:r>
      <w:r w:rsidRPr="00AC5046">
        <w:rPr>
          <w:sz w:val="24"/>
          <w:szCs w:val="24"/>
        </w:rPr>
        <w:t>нистрации Валдайского муниц</w:t>
      </w:r>
      <w:r w:rsidRPr="00AC5046">
        <w:rPr>
          <w:sz w:val="24"/>
          <w:szCs w:val="24"/>
        </w:rPr>
        <w:t>и</w:t>
      </w:r>
      <w:r w:rsidRPr="00AC5046">
        <w:rPr>
          <w:sz w:val="24"/>
          <w:szCs w:val="24"/>
        </w:rPr>
        <w:t>пального района, физическими или юридическими лицами независимо от их организационно-правовой формы с обоснованием необходимости созд</w:t>
      </w:r>
      <w:r w:rsidRPr="00AC5046">
        <w:rPr>
          <w:sz w:val="24"/>
          <w:szCs w:val="24"/>
        </w:rPr>
        <w:t>а</w:t>
      </w:r>
      <w:r w:rsidRPr="00AC5046">
        <w:rPr>
          <w:sz w:val="24"/>
          <w:szCs w:val="24"/>
        </w:rPr>
        <w:t>ния парковки на определенном участке автомобильной дороги общего пользования мес</w:t>
      </w:r>
      <w:r w:rsidRPr="00AC5046">
        <w:rPr>
          <w:sz w:val="24"/>
          <w:szCs w:val="24"/>
        </w:rPr>
        <w:t>т</w:t>
      </w:r>
      <w:r w:rsidRPr="00AC5046">
        <w:rPr>
          <w:sz w:val="24"/>
          <w:szCs w:val="24"/>
        </w:rPr>
        <w:t>ного значения.</w:t>
      </w:r>
    </w:p>
    <w:p w:rsidR="00AC5046" w:rsidRPr="00AC5046" w:rsidRDefault="00AC5046" w:rsidP="00AC504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C5046">
        <w:rPr>
          <w:sz w:val="24"/>
          <w:szCs w:val="24"/>
        </w:rPr>
        <w:t>6. Предложение должно содержать сведения о месте расположения парковки, пр</w:t>
      </w:r>
      <w:r w:rsidRPr="00AC5046">
        <w:rPr>
          <w:sz w:val="24"/>
          <w:szCs w:val="24"/>
        </w:rPr>
        <w:t>и</w:t>
      </w:r>
      <w:r w:rsidRPr="00AC5046">
        <w:rPr>
          <w:sz w:val="24"/>
          <w:szCs w:val="24"/>
        </w:rPr>
        <w:t>мерном количес</w:t>
      </w:r>
      <w:r w:rsidRPr="00AC5046">
        <w:rPr>
          <w:sz w:val="24"/>
          <w:szCs w:val="24"/>
        </w:rPr>
        <w:t>т</w:t>
      </w:r>
      <w:r w:rsidRPr="00AC5046">
        <w:rPr>
          <w:sz w:val="24"/>
          <w:szCs w:val="24"/>
        </w:rPr>
        <w:t>ве парковочных мест, режиме работы и проект парковки, согласованный с ОГИБДД ОМВД России по Ва</w:t>
      </w:r>
      <w:r w:rsidRPr="00AC5046">
        <w:rPr>
          <w:sz w:val="24"/>
          <w:szCs w:val="24"/>
        </w:rPr>
        <w:t>л</w:t>
      </w:r>
      <w:r w:rsidRPr="00AC5046">
        <w:rPr>
          <w:sz w:val="24"/>
          <w:szCs w:val="24"/>
        </w:rPr>
        <w:t>дайскому району.</w:t>
      </w:r>
      <w:bookmarkStart w:id="5" w:name="Par60"/>
      <w:bookmarkEnd w:id="5"/>
    </w:p>
    <w:p w:rsidR="00AC5046" w:rsidRPr="00AC5046" w:rsidRDefault="00AC5046" w:rsidP="00AC504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C5046">
        <w:rPr>
          <w:sz w:val="24"/>
          <w:szCs w:val="24"/>
        </w:rPr>
        <w:t>7. Пользователь парковок имеет право получать информацию о правилах пользов</w:t>
      </w:r>
      <w:r w:rsidRPr="00AC5046">
        <w:rPr>
          <w:sz w:val="24"/>
          <w:szCs w:val="24"/>
        </w:rPr>
        <w:t>а</w:t>
      </w:r>
      <w:r w:rsidRPr="00AC5046">
        <w:rPr>
          <w:sz w:val="24"/>
          <w:szCs w:val="24"/>
        </w:rPr>
        <w:t>ния парковкой, о размере платы за пользование на платной основе парковками, порядке и способах внесения соответству</w:t>
      </w:r>
      <w:r w:rsidRPr="00AC5046">
        <w:rPr>
          <w:sz w:val="24"/>
          <w:szCs w:val="24"/>
        </w:rPr>
        <w:t>ю</w:t>
      </w:r>
      <w:r w:rsidRPr="00AC5046">
        <w:rPr>
          <w:sz w:val="24"/>
          <w:szCs w:val="24"/>
        </w:rPr>
        <w:t>щего размера платы, а также о наличии альтернативных бесплатных парковок.</w:t>
      </w:r>
    </w:p>
    <w:p w:rsidR="00AC5046" w:rsidRPr="00AC5046" w:rsidRDefault="00AC5046" w:rsidP="00AC504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C5046">
        <w:rPr>
          <w:sz w:val="24"/>
          <w:szCs w:val="24"/>
        </w:rPr>
        <w:lastRenderedPageBreak/>
        <w:t xml:space="preserve">8. При создании бесплатных парковок оператор обязан соблюдать </w:t>
      </w:r>
      <w:hyperlink r:id="rId14" w:anchor="Par66#Par66" w:history="1">
        <w:r w:rsidRPr="00AC5046">
          <w:rPr>
            <w:rStyle w:val="ae"/>
            <w:color w:val="auto"/>
            <w:sz w:val="24"/>
            <w:szCs w:val="24"/>
            <w:u w:val="none"/>
          </w:rPr>
          <w:t>пункт 11</w:t>
        </w:r>
      </w:hyperlink>
      <w:r w:rsidRPr="00AC5046">
        <w:rPr>
          <w:sz w:val="24"/>
          <w:szCs w:val="24"/>
        </w:rPr>
        <w:t xml:space="preserve"> наст</w:t>
      </w:r>
      <w:r w:rsidRPr="00AC5046">
        <w:rPr>
          <w:sz w:val="24"/>
          <w:szCs w:val="24"/>
        </w:rPr>
        <w:t>о</w:t>
      </w:r>
      <w:r w:rsidRPr="00AC5046">
        <w:rPr>
          <w:sz w:val="24"/>
          <w:szCs w:val="24"/>
        </w:rPr>
        <w:t>ящего Порядка.</w:t>
      </w:r>
    </w:p>
    <w:p w:rsidR="00AC5046" w:rsidRPr="00AC5046" w:rsidRDefault="00AC5046" w:rsidP="00AC504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C5046">
        <w:rPr>
          <w:sz w:val="24"/>
          <w:szCs w:val="24"/>
        </w:rPr>
        <w:t>9. Пользователи парковок обязаны:</w:t>
      </w:r>
    </w:p>
    <w:p w:rsidR="00AC5046" w:rsidRPr="00AC5046" w:rsidRDefault="00AC5046" w:rsidP="00AC504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C5046">
        <w:rPr>
          <w:sz w:val="24"/>
          <w:szCs w:val="24"/>
        </w:rPr>
        <w:t>соблюдать требования настоящего Порядка, Правил дорожного движения Росси</w:t>
      </w:r>
      <w:r w:rsidRPr="00AC5046">
        <w:rPr>
          <w:sz w:val="24"/>
          <w:szCs w:val="24"/>
        </w:rPr>
        <w:t>й</w:t>
      </w:r>
      <w:r w:rsidRPr="00AC5046">
        <w:rPr>
          <w:sz w:val="24"/>
          <w:szCs w:val="24"/>
        </w:rPr>
        <w:t>ской Федерации;</w:t>
      </w:r>
    </w:p>
    <w:p w:rsidR="00AC5046" w:rsidRPr="00AC5046" w:rsidRDefault="00AC5046" w:rsidP="00AC504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C5046">
        <w:rPr>
          <w:sz w:val="24"/>
          <w:szCs w:val="24"/>
        </w:rPr>
        <w:t>при пользовании платной парковкой оплатить установленную стоимость пользов</w:t>
      </w:r>
      <w:r w:rsidRPr="00AC5046">
        <w:rPr>
          <w:sz w:val="24"/>
          <w:szCs w:val="24"/>
        </w:rPr>
        <w:t>а</w:t>
      </w:r>
      <w:r w:rsidRPr="00AC5046">
        <w:rPr>
          <w:sz w:val="24"/>
          <w:szCs w:val="24"/>
        </w:rPr>
        <w:t>ния данным об</w:t>
      </w:r>
      <w:r w:rsidRPr="00AC5046">
        <w:rPr>
          <w:sz w:val="24"/>
          <w:szCs w:val="24"/>
        </w:rPr>
        <w:t>ъ</w:t>
      </w:r>
      <w:r w:rsidRPr="00AC5046">
        <w:rPr>
          <w:sz w:val="24"/>
          <w:szCs w:val="24"/>
        </w:rPr>
        <w:t>ектом с учетом фактического времени пребывания на нем (кратно 1 часу, 1 суткам);</w:t>
      </w:r>
    </w:p>
    <w:p w:rsidR="00AC5046" w:rsidRPr="00AC5046" w:rsidRDefault="00AC5046" w:rsidP="00AC504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C5046">
        <w:rPr>
          <w:sz w:val="24"/>
          <w:szCs w:val="24"/>
        </w:rPr>
        <w:t>сохранять документ об оплате за пользование платной парковой до момента выезда с нее.</w:t>
      </w:r>
    </w:p>
    <w:p w:rsidR="00AC5046" w:rsidRPr="00AC5046" w:rsidRDefault="00AC5046" w:rsidP="00AC504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C5046">
        <w:rPr>
          <w:sz w:val="24"/>
          <w:szCs w:val="24"/>
        </w:rPr>
        <w:t>10. Пользователям парковок запрещается:</w:t>
      </w:r>
    </w:p>
    <w:p w:rsidR="00AC5046" w:rsidRPr="00AC5046" w:rsidRDefault="00AC5046" w:rsidP="00AC504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C5046">
        <w:rPr>
          <w:sz w:val="24"/>
          <w:szCs w:val="24"/>
        </w:rPr>
        <w:t>препятствовать нормальной работе пунктов оплаты;</w:t>
      </w:r>
    </w:p>
    <w:p w:rsidR="00AC5046" w:rsidRPr="00AC5046" w:rsidRDefault="00AC5046" w:rsidP="00AC504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C5046">
        <w:rPr>
          <w:sz w:val="24"/>
          <w:szCs w:val="24"/>
        </w:rPr>
        <w:t>блокировать подъезд (выезд) транспортных средств на парковку;</w:t>
      </w:r>
    </w:p>
    <w:p w:rsidR="00AC5046" w:rsidRPr="00AC5046" w:rsidRDefault="00AC5046" w:rsidP="00AC504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C5046">
        <w:rPr>
          <w:sz w:val="24"/>
          <w:szCs w:val="24"/>
        </w:rPr>
        <w:t>создавать друг другу препятствия и ограничения в пользовании парковкой;</w:t>
      </w:r>
    </w:p>
    <w:p w:rsidR="00AC5046" w:rsidRPr="00AC5046" w:rsidRDefault="00AC5046" w:rsidP="00AC504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C5046">
        <w:rPr>
          <w:sz w:val="24"/>
          <w:szCs w:val="24"/>
        </w:rPr>
        <w:t>оставлять транспортное средство на платной парковке без оплаты услуг за польз</w:t>
      </w:r>
      <w:r w:rsidRPr="00AC5046">
        <w:rPr>
          <w:sz w:val="24"/>
          <w:szCs w:val="24"/>
        </w:rPr>
        <w:t>о</w:t>
      </w:r>
      <w:r w:rsidRPr="00AC5046">
        <w:rPr>
          <w:sz w:val="24"/>
          <w:szCs w:val="24"/>
        </w:rPr>
        <w:t>вание парковкой;</w:t>
      </w:r>
    </w:p>
    <w:p w:rsidR="00AC5046" w:rsidRPr="00AC5046" w:rsidRDefault="00AC5046" w:rsidP="00AC504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C5046">
        <w:rPr>
          <w:sz w:val="24"/>
          <w:szCs w:val="24"/>
        </w:rPr>
        <w:t>нарушать общественный порядок;</w:t>
      </w:r>
    </w:p>
    <w:p w:rsidR="00AC5046" w:rsidRPr="00AC5046" w:rsidRDefault="00AC5046" w:rsidP="00AC504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C5046">
        <w:rPr>
          <w:sz w:val="24"/>
          <w:szCs w:val="24"/>
        </w:rPr>
        <w:t>загрязнять территорию парковки;</w:t>
      </w:r>
    </w:p>
    <w:p w:rsidR="00AC5046" w:rsidRPr="00AC5046" w:rsidRDefault="00AC5046" w:rsidP="00AC504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C5046">
        <w:rPr>
          <w:sz w:val="24"/>
          <w:szCs w:val="24"/>
        </w:rPr>
        <w:t>разрушать оборудование пунктов оплаты;</w:t>
      </w:r>
    </w:p>
    <w:p w:rsidR="00AC5046" w:rsidRPr="00AC5046" w:rsidRDefault="00AC5046" w:rsidP="00AC504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C5046">
        <w:rPr>
          <w:sz w:val="24"/>
          <w:szCs w:val="24"/>
        </w:rPr>
        <w:t>совершать иные действия, нарушающие установленный порядок использования платных парковок.</w:t>
      </w:r>
    </w:p>
    <w:p w:rsidR="00AC5046" w:rsidRPr="00AC5046" w:rsidRDefault="00AC5046" w:rsidP="00AC504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C5046">
        <w:rPr>
          <w:sz w:val="24"/>
          <w:szCs w:val="24"/>
        </w:rPr>
        <w:t>11. Оператор обязан:</w:t>
      </w:r>
    </w:p>
    <w:p w:rsidR="00AC5046" w:rsidRPr="00AC5046" w:rsidRDefault="00AC5046" w:rsidP="00AC504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C5046">
        <w:rPr>
          <w:sz w:val="24"/>
          <w:szCs w:val="24"/>
        </w:rPr>
        <w:t>организовать стоянку транспортных средств на парковке с соблюдением требов</w:t>
      </w:r>
      <w:r w:rsidRPr="00AC5046">
        <w:rPr>
          <w:sz w:val="24"/>
          <w:szCs w:val="24"/>
        </w:rPr>
        <w:t>а</w:t>
      </w:r>
      <w:r w:rsidRPr="00AC5046">
        <w:rPr>
          <w:sz w:val="24"/>
          <w:szCs w:val="24"/>
        </w:rPr>
        <w:t>ний законодательства Российской Федерации от 7 февраля 1992 года N 2300-1, в том чи</w:t>
      </w:r>
      <w:r w:rsidRPr="00AC5046">
        <w:rPr>
          <w:sz w:val="24"/>
          <w:szCs w:val="24"/>
        </w:rPr>
        <w:t>с</w:t>
      </w:r>
      <w:r w:rsidRPr="00AC5046">
        <w:rPr>
          <w:sz w:val="24"/>
          <w:szCs w:val="24"/>
        </w:rPr>
        <w:t xml:space="preserve">ле </w:t>
      </w:r>
      <w:hyperlink r:id="rId15" w:history="1">
        <w:r w:rsidRPr="00AC5046">
          <w:rPr>
            <w:rStyle w:val="ae"/>
            <w:color w:val="auto"/>
            <w:sz w:val="24"/>
            <w:szCs w:val="24"/>
            <w:u w:val="none"/>
          </w:rPr>
          <w:t>Закона</w:t>
        </w:r>
      </w:hyperlink>
      <w:r w:rsidRPr="00AC5046">
        <w:rPr>
          <w:sz w:val="24"/>
          <w:szCs w:val="24"/>
        </w:rPr>
        <w:t xml:space="preserve"> Российской Федерации "О защите прав потребителей", и обеспечить беспрепя</w:t>
      </w:r>
      <w:r w:rsidRPr="00AC5046">
        <w:rPr>
          <w:sz w:val="24"/>
          <w:szCs w:val="24"/>
        </w:rPr>
        <w:t>т</w:t>
      </w:r>
      <w:r w:rsidRPr="00AC5046">
        <w:rPr>
          <w:sz w:val="24"/>
          <w:szCs w:val="24"/>
        </w:rPr>
        <w:t>ственный проезд других участников дорожного движения по автомобильной дороге, и</w:t>
      </w:r>
      <w:r w:rsidRPr="00AC5046">
        <w:rPr>
          <w:sz w:val="24"/>
          <w:szCs w:val="24"/>
        </w:rPr>
        <w:t>с</w:t>
      </w:r>
      <w:r w:rsidRPr="00AC5046">
        <w:rPr>
          <w:sz w:val="24"/>
          <w:szCs w:val="24"/>
        </w:rPr>
        <w:t>ключающий образование дорожных заторов, при условии соблюдения пользователями автомобильной дороги и парковки, расположенной на ней, предусмотренных требовани</w:t>
      </w:r>
      <w:r w:rsidRPr="00AC5046">
        <w:rPr>
          <w:sz w:val="24"/>
          <w:szCs w:val="24"/>
        </w:rPr>
        <w:t>я</w:t>
      </w:r>
      <w:r w:rsidRPr="00AC5046">
        <w:rPr>
          <w:sz w:val="24"/>
          <w:szCs w:val="24"/>
        </w:rPr>
        <w:t xml:space="preserve">ми </w:t>
      </w:r>
      <w:hyperlink r:id="rId16" w:history="1">
        <w:r w:rsidRPr="00AC5046">
          <w:rPr>
            <w:rStyle w:val="ae"/>
            <w:color w:val="auto"/>
            <w:sz w:val="24"/>
            <w:szCs w:val="24"/>
            <w:u w:val="none"/>
          </w:rPr>
          <w:t>Правил</w:t>
        </w:r>
      </w:hyperlink>
      <w:r w:rsidRPr="00AC5046">
        <w:rPr>
          <w:sz w:val="24"/>
          <w:szCs w:val="24"/>
        </w:rPr>
        <w:t xml:space="preserve"> дорожного движения Российской Федерации и обеспечении ими безопасности дорожного движения;</w:t>
      </w:r>
    </w:p>
    <w:p w:rsidR="00AC5046" w:rsidRPr="00AC5046" w:rsidRDefault="00AC5046" w:rsidP="00AC504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C5046">
        <w:rPr>
          <w:sz w:val="24"/>
          <w:szCs w:val="24"/>
        </w:rPr>
        <w:t>обеспечивать соответствие транспортно-эксплуатационных характеристик парко</w:t>
      </w:r>
      <w:r w:rsidRPr="00AC5046">
        <w:rPr>
          <w:sz w:val="24"/>
          <w:szCs w:val="24"/>
        </w:rPr>
        <w:t>в</w:t>
      </w:r>
      <w:r w:rsidRPr="00AC5046">
        <w:rPr>
          <w:sz w:val="24"/>
          <w:szCs w:val="24"/>
        </w:rPr>
        <w:t>ки нормативным требованиям;</w:t>
      </w:r>
    </w:p>
    <w:p w:rsidR="00AC5046" w:rsidRPr="00AC5046" w:rsidRDefault="00AC5046" w:rsidP="00AC504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C5046">
        <w:rPr>
          <w:sz w:val="24"/>
          <w:szCs w:val="24"/>
        </w:rPr>
        <w:t>сообщать пользователю, в том числе по его письменному заявлению, сведения, о</w:t>
      </w:r>
      <w:r w:rsidRPr="00AC5046">
        <w:rPr>
          <w:sz w:val="24"/>
          <w:szCs w:val="24"/>
        </w:rPr>
        <w:t>т</w:t>
      </w:r>
      <w:r w:rsidRPr="00AC5046">
        <w:rPr>
          <w:sz w:val="24"/>
          <w:szCs w:val="24"/>
        </w:rPr>
        <w:t>носящиеся к предоставляемым услугам по пользованию платными парковками, в том чи</w:t>
      </w:r>
      <w:r w:rsidRPr="00AC5046">
        <w:rPr>
          <w:sz w:val="24"/>
          <w:szCs w:val="24"/>
        </w:rPr>
        <w:t>с</w:t>
      </w:r>
      <w:r w:rsidRPr="00AC5046">
        <w:rPr>
          <w:sz w:val="24"/>
          <w:szCs w:val="24"/>
        </w:rPr>
        <w:t>ле информацию о правилах пользования платной парковкой, о размере платы за пользов</w:t>
      </w:r>
      <w:r w:rsidRPr="00AC5046">
        <w:rPr>
          <w:sz w:val="24"/>
          <w:szCs w:val="24"/>
        </w:rPr>
        <w:t>а</w:t>
      </w:r>
      <w:r w:rsidRPr="00AC5046">
        <w:rPr>
          <w:sz w:val="24"/>
          <w:szCs w:val="24"/>
        </w:rPr>
        <w:t>ние на платной основе парковкой, порядке и способах внесения соответствующего разм</w:t>
      </w:r>
      <w:r w:rsidRPr="00AC5046">
        <w:rPr>
          <w:sz w:val="24"/>
          <w:szCs w:val="24"/>
        </w:rPr>
        <w:t>е</w:t>
      </w:r>
      <w:r w:rsidRPr="00AC5046">
        <w:rPr>
          <w:sz w:val="24"/>
          <w:szCs w:val="24"/>
        </w:rPr>
        <w:t>ра платы, а также о наличии альтернативных бесплатных парковок;</w:t>
      </w:r>
    </w:p>
    <w:p w:rsidR="00AC5046" w:rsidRPr="00AC5046" w:rsidRDefault="00AC5046" w:rsidP="00AC504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C5046">
        <w:rPr>
          <w:sz w:val="24"/>
          <w:szCs w:val="24"/>
        </w:rPr>
        <w:t>обеспечивать наличие информации о местах приема письменных претензий пол</w:t>
      </w:r>
      <w:r w:rsidRPr="00AC5046">
        <w:rPr>
          <w:sz w:val="24"/>
          <w:szCs w:val="24"/>
        </w:rPr>
        <w:t>ь</w:t>
      </w:r>
      <w:r w:rsidRPr="00AC5046">
        <w:rPr>
          <w:sz w:val="24"/>
          <w:szCs w:val="24"/>
        </w:rPr>
        <w:t>зователей.</w:t>
      </w:r>
    </w:p>
    <w:p w:rsidR="00AC5046" w:rsidRPr="00AC5046" w:rsidRDefault="00AC5046" w:rsidP="00AC504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C5046">
        <w:rPr>
          <w:sz w:val="24"/>
          <w:szCs w:val="24"/>
        </w:rPr>
        <w:t>12. Оператор не вправе оказывать предпочтение одному пользователю перед др</w:t>
      </w:r>
      <w:r w:rsidRPr="00AC5046">
        <w:rPr>
          <w:sz w:val="24"/>
          <w:szCs w:val="24"/>
        </w:rPr>
        <w:t>у</w:t>
      </w:r>
      <w:r w:rsidRPr="00AC5046">
        <w:rPr>
          <w:sz w:val="24"/>
          <w:szCs w:val="24"/>
        </w:rPr>
        <w:t>гими пользователями в отношении заключения договора, за исключением случаев, пред</w:t>
      </w:r>
      <w:r w:rsidRPr="00AC5046">
        <w:rPr>
          <w:sz w:val="24"/>
          <w:szCs w:val="24"/>
        </w:rPr>
        <w:t>у</w:t>
      </w:r>
      <w:r w:rsidRPr="00AC5046">
        <w:rPr>
          <w:sz w:val="24"/>
          <w:szCs w:val="24"/>
        </w:rPr>
        <w:t>смотренных федеральными законами и иными нормативными правовыми актами Росси</w:t>
      </w:r>
      <w:r w:rsidRPr="00AC5046">
        <w:rPr>
          <w:sz w:val="24"/>
          <w:szCs w:val="24"/>
        </w:rPr>
        <w:t>й</w:t>
      </w:r>
      <w:r w:rsidRPr="00AC5046">
        <w:rPr>
          <w:sz w:val="24"/>
          <w:szCs w:val="24"/>
        </w:rPr>
        <w:t>ской Федерации.</w:t>
      </w:r>
    </w:p>
    <w:p w:rsidR="00AC5046" w:rsidRPr="00AC5046" w:rsidRDefault="00AC5046" w:rsidP="00AC504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C5046">
        <w:rPr>
          <w:sz w:val="24"/>
          <w:szCs w:val="24"/>
        </w:rPr>
        <w:t>13. Использование платных парковок, правила стоянки, въезда и выезда транспор</w:t>
      </w:r>
      <w:r w:rsidRPr="00AC5046">
        <w:rPr>
          <w:sz w:val="24"/>
          <w:szCs w:val="24"/>
        </w:rPr>
        <w:t>т</w:t>
      </w:r>
      <w:r w:rsidRPr="00AC5046">
        <w:rPr>
          <w:sz w:val="24"/>
          <w:szCs w:val="24"/>
        </w:rPr>
        <w:t xml:space="preserve">ных средств с них регламентируются </w:t>
      </w:r>
      <w:hyperlink r:id="rId17" w:history="1">
        <w:r w:rsidRPr="00AC5046">
          <w:rPr>
            <w:rStyle w:val="ae"/>
            <w:color w:val="auto"/>
            <w:sz w:val="24"/>
            <w:szCs w:val="24"/>
            <w:u w:val="none"/>
          </w:rPr>
          <w:t>Правилами</w:t>
        </w:r>
      </w:hyperlink>
      <w:r w:rsidRPr="00AC5046">
        <w:rPr>
          <w:sz w:val="24"/>
          <w:szCs w:val="24"/>
        </w:rPr>
        <w:t xml:space="preserve"> дорожного движения Российской Фед</w:t>
      </w:r>
      <w:r w:rsidRPr="00AC5046">
        <w:rPr>
          <w:sz w:val="24"/>
          <w:szCs w:val="24"/>
        </w:rPr>
        <w:t>е</w:t>
      </w:r>
      <w:r w:rsidRPr="00AC5046">
        <w:rPr>
          <w:sz w:val="24"/>
          <w:szCs w:val="24"/>
        </w:rPr>
        <w:t>рации, существующей дислокацией технических средств организации дорожного движ</w:t>
      </w:r>
      <w:r w:rsidRPr="00AC5046">
        <w:rPr>
          <w:sz w:val="24"/>
          <w:szCs w:val="24"/>
        </w:rPr>
        <w:t>е</w:t>
      </w:r>
      <w:r w:rsidRPr="00AC5046">
        <w:rPr>
          <w:sz w:val="24"/>
          <w:szCs w:val="24"/>
        </w:rPr>
        <w:t>ния на автомобильную дорогу и другими нормативными документами.</w:t>
      </w:r>
    </w:p>
    <w:p w:rsidR="00AC5046" w:rsidRPr="00AC5046" w:rsidRDefault="00AC5046" w:rsidP="00AC504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C5046">
        <w:rPr>
          <w:sz w:val="24"/>
          <w:szCs w:val="24"/>
        </w:rPr>
        <w:t>14. Пользование платной парковкой осуществляется на основании публичного д</w:t>
      </w:r>
      <w:r w:rsidRPr="00AC5046">
        <w:rPr>
          <w:sz w:val="24"/>
          <w:szCs w:val="24"/>
        </w:rPr>
        <w:t>о</w:t>
      </w:r>
      <w:r w:rsidRPr="00AC5046">
        <w:rPr>
          <w:sz w:val="24"/>
          <w:szCs w:val="24"/>
        </w:rPr>
        <w:t>говора между пользователем и оператором, согласно которому оператор обязан предост</w:t>
      </w:r>
      <w:r w:rsidRPr="00AC5046">
        <w:rPr>
          <w:sz w:val="24"/>
          <w:szCs w:val="24"/>
        </w:rPr>
        <w:t>а</w:t>
      </w:r>
      <w:r w:rsidRPr="00AC5046">
        <w:rPr>
          <w:sz w:val="24"/>
          <w:szCs w:val="24"/>
        </w:rPr>
        <w:t>вить пользователю право пользования платной парковкой (стоянки транспортного сре</w:t>
      </w:r>
      <w:r w:rsidRPr="00AC5046">
        <w:rPr>
          <w:sz w:val="24"/>
          <w:szCs w:val="24"/>
        </w:rPr>
        <w:t>д</w:t>
      </w:r>
      <w:r w:rsidRPr="00AC5046">
        <w:rPr>
          <w:sz w:val="24"/>
          <w:szCs w:val="24"/>
        </w:rPr>
        <w:t>ства на парковке), а пользователь - оплатить предо</w:t>
      </w:r>
      <w:r w:rsidRPr="00AC5046">
        <w:rPr>
          <w:sz w:val="24"/>
          <w:szCs w:val="24"/>
        </w:rPr>
        <w:t>с</w:t>
      </w:r>
      <w:r w:rsidRPr="00AC5046">
        <w:rPr>
          <w:sz w:val="24"/>
          <w:szCs w:val="24"/>
        </w:rPr>
        <w:t>тавленную услугу.</w:t>
      </w:r>
    </w:p>
    <w:p w:rsidR="00AC5046" w:rsidRPr="00AC5046" w:rsidRDefault="00AC5046" w:rsidP="00AC504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C5046">
        <w:rPr>
          <w:sz w:val="24"/>
          <w:szCs w:val="24"/>
        </w:rPr>
        <w:t>15. Пользователь заключает с оператором публичный договор (далее - договор) п</w:t>
      </w:r>
      <w:r w:rsidRPr="00AC5046">
        <w:rPr>
          <w:sz w:val="24"/>
          <w:szCs w:val="24"/>
        </w:rPr>
        <w:t>у</w:t>
      </w:r>
      <w:r w:rsidRPr="00AC5046">
        <w:rPr>
          <w:sz w:val="24"/>
          <w:szCs w:val="24"/>
        </w:rPr>
        <w:lastRenderedPageBreak/>
        <w:t>тем оплаты пол</w:t>
      </w:r>
      <w:r w:rsidRPr="00AC5046">
        <w:rPr>
          <w:sz w:val="24"/>
          <w:szCs w:val="24"/>
        </w:rPr>
        <w:t>ь</w:t>
      </w:r>
      <w:r w:rsidRPr="00AC5046">
        <w:rPr>
          <w:sz w:val="24"/>
          <w:szCs w:val="24"/>
        </w:rPr>
        <w:t>зователем стоянки транспортного средства на платной парковке.</w:t>
      </w:r>
    </w:p>
    <w:p w:rsidR="00AC5046" w:rsidRPr="00AC5046" w:rsidRDefault="00AC5046" w:rsidP="00AC504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C5046">
        <w:rPr>
          <w:sz w:val="24"/>
          <w:szCs w:val="24"/>
        </w:rPr>
        <w:t>16. Отказ оператора от заключения с пользователем договора при наличии свобо</w:t>
      </w:r>
      <w:r w:rsidRPr="00AC5046">
        <w:rPr>
          <w:sz w:val="24"/>
          <w:szCs w:val="24"/>
        </w:rPr>
        <w:t>д</w:t>
      </w:r>
      <w:r w:rsidRPr="00AC5046">
        <w:rPr>
          <w:sz w:val="24"/>
          <w:szCs w:val="24"/>
        </w:rPr>
        <w:t>ных мест для ст</w:t>
      </w:r>
      <w:r w:rsidRPr="00AC5046">
        <w:rPr>
          <w:sz w:val="24"/>
          <w:szCs w:val="24"/>
        </w:rPr>
        <w:t>о</w:t>
      </w:r>
      <w:r w:rsidRPr="00AC5046">
        <w:rPr>
          <w:sz w:val="24"/>
          <w:szCs w:val="24"/>
        </w:rPr>
        <w:t>янки транспортных средств на платной парковке не допускается.</w:t>
      </w:r>
    </w:p>
    <w:p w:rsidR="00AC5046" w:rsidRPr="00AC5046" w:rsidRDefault="00AC5046" w:rsidP="00AC504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C5046">
        <w:rPr>
          <w:sz w:val="24"/>
          <w:szCs w:val="24"/>
        </w:rPr>
        <w:t>17. Размер платы и методика  расчета размера платы за пользование на платной о</w:t>
      </w:r>
      <w:r w:rsidRPr="00AC5046">
        <w:rPr>
          <w:sz w:val="24"/>
          <w:szCs w:val="24"/>
        </w:rPr>
        <w:t>с</w:t>
      </w:r>
      <w:r w:rsidRPr="00AC5046">
        <w:rPr>
          <w:sz w:val="24"/>
          <w:szCs w:val="24"/>
        </w:rPr>
        <w:t>нове парковками, расположенными на автомобильных дорогах общего пользования мес</w:t>
      </w:r>
      <w:r w:rsidRPr="00AC5046">
        <w:rPr>
          <w:sz w:val="24"/>
          <w:szCs w:val="24"/>
        </w:rPr>
        <w:t>т</w:t>
      </w:r>
      <w:r w:rsidRPr="00AC5046">
        <w:rPr>
          <w:sz w:val="24"/>
          <w:szCs w:val="24"/>
        </w:rPr>
        <w:t>ного значения  Валдайского муниципального района, определения ее максимального ра</w:t>
      </w:r>
      <w:r w:rsidRPr="00AC5046">
        <w:rPr>
          <w:sz w:val="24"/>
          <w:szCs w:val="24"/>
        </w:rPr>
        <w:t>з</w:t>
      </w:r>
      <w:r w:rsidRPr="00AC5046">
        <w:rPr>
          <w:sz w:val="24"/>
          <w:szCs w:val="24"/>
        </w:rPr>
        <w:t>мера устанавливаются постановлениями Администр</w:t>
      </w:r>
      <w:r w:rsidRPr="00AC5046">
        <w:rPr>
          <w:sz w:val="24"/>
          <w:szCs w:val="24"/>
        </w:rPr>
        <w:t>а</w:t>
      </w:r>
      <w:r w:rsidRPr="00AC5046">
        <w:rPr>
          <w:sz w:val="24"/>
          <w:szCs w:val="24"/>
        </w:rPr>
        <w:t>ции Валдайского муниципального района.</w:t>
      </w:r>
    </w:p>
    <w:p w:rsidR="00AC5046" w:rsidRPr="00AC5046" w:rsidRDefault="00AC5046" w:rsidP="00AC504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C5046">
        <w:rPr>
          <w:sz w:val="24"/>
          <w:szCs w:val="24"/>
        </w:rPr>
        <w:t>18. Не допускается взимание с пользователей каких-либо иных платежей, кроме платы за пользов</w:t>
      </w:r>
      <w:r w:rsidRPr="00AC5046">
        <w:rPr>
          <w:sz w:val="24"/>
          <w:szCs w:val="24"/>
        </w:rPr>
        <w:t>а</w:t>
      </w:r>
      <w:r w:rsidRPr="00AC5046">
        <w:rPr>
          <w:sz w:val="24"/>
          <w:szCs w:val="24"/>
        </w:rPr>
        <w:t>ние на основе платной парковками.</w:t>
      </w:r>
    </w:p>
    <w:p w:rsidR="00AC5046" w:rsidRPr="00AC5046" w:rsidRDefault="00AC5046" w:rsidP="00AC504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C5046">
        <w:rPr>
          <w:sz w:val="24"/>
          <w:szCs w:val="24"/>
        </w:rPr>
        <w:t>19. Выдача пользователю, оплатившему пользование платной парковкой, докуме</w:t>
      </w:r>
      <w:r w:rsidRPr="00AC5046">
        <w:rPr>
          <w:sz w:val="24"/>
          <w:szCs w:val="24"/>
        </w:rPr>
        <w:t>н</w:t>
      </w:r>
      <w:r w:rsidRPr="00AC5046">
        <w:rPr>
          <w:sz w:val="24"/>
          <w:szCs w:val="24"/>
        </w:rPr>
        <w:t>та об оплате пр</w:t>
      </w:r>
      <w:r w:rsidRPr="00AC5046">
        <w:rPr>
          <w:sz w:val="24"/>
          <w:szCs w:val="24"/>
        </w:rPr>
        <w:t>о</w:t>
      </w:r>
      <w:r w:rsidRPr="00AC5046">
        <w:rPr>
          <w:sz w:val="24"/>
          <w:szCs w:val="24"/>
        </w:rPr>
        <w:t>изводится после внесения платы за пользование платной парковкой.</w:t>
      </w:r>
    </w:p>
    <w:p w:rsidR="00AC5046" w:rsidRPr="00AC5046" w:rsidRDefault="00AC5046" w:rsidP="00AC504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C5046">
        <w:rPr>
          <w:sz w:val="24"/>
          <w:szCs w:val="24"/>
        </w:rPr>
        <w:t>В качестве документов, подтверждающих заключение договора с оператором и оплату за пользование платной парковкой, используются отрывные талоны, наклейки ср</w:t>
      </w:r>
      <w:r w:rsidRPr="00AC5046">
        <w:rPr>
          <w:sz w:val="24"/>
          <w:szCs w:val="24"/>
        </w:rPr>
        <w:t>о</w:t>
      </w:r>
      <w:r w:rsidRPr="00AC5046">
        <w:rPr>
          <w:sz w:val="24"/>
          <w:szCs w:val="24"/>
        </w:rPr>
        <w:t>ком действия несколько часов (кра</w:t>
      </w:r>
      <w:r w:rsidRPr="00AC5046">
        <w:rPr>
          <w:sz w:val="24"/>
          <w:szCs w:val="24"/>
        </w:rPr>
        <w:t>т</w:t>
      </w:r>
      <w:r w:rsidRPr="00AC5046">
        <w:rPr>
          <w:sz w:val="24"/>
          <w:szCs w:val="24"/>
        </w:rPr>
        <w:t>но 1 часу) или 1 сутки (с фиксацией времени и даты постановки транспортного средства на платную парко</w:t>
      </w:r>
      <w:r w:rsidRPr="00AC5046">
        <w:rPr>
          <w:sz w:val="24"/>
          <w:szCs w:val="24"/>
        </w:rPr>
        <w:t>в</w:t>
      </w:r>
      <w:r w:rsidRPr="00AC5046">
        <w:rPr>
          <w:sz w:val="24"/>
          <w:szCs w:val="24"/>
        </w:rPr>
        <w:t>ку), дающие право на пользование платной парковкой.</w:t>
      </w:r>
    </w:p>
    <w:p w:rsidR="00AC5046" w:rsidRPr="00AC5046" w:rsidRDefault="00AC5046" w:rsidP="00AC504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C5046">
        <w:rPr>
          <w:sz w:val="24"/>
          <w:szCs w:val="24"/>
        </w:rPr>
        <w:t>20. До заключения договора оператор предоставляет пользователю полную и д</w:t>
      </w:r>
      <w:r w:rsidRPr="00AC5046">
        <w:rPr>
          <w:sz w:val="24"/>
          <w:szCs w:val="24"/>
        </w:rPr>
        <w:t>о</w:t>
      </w:r>
      <w:r w:rsidRPr="00AC5046">
        <w:rPr>
          <w:sz w:val="24"/>
          <w:szCs w:val="24"/>
        </w:rPr>
        <w:t>стоверную информацию об оказываемых услугах, обеспечивающую возможность их в</w:t>
      </w:r>
      <w:r w:rsidRPr="00AC5046">
        <w:rPr>
          <w:sz w:val="24"/>
          <w:szCs w:val="24"/>
        </w:rPr>
        <w:t>ы</w:t>
      </w:r>
      <w:r w:rsidRPr="00AC5046">
        <w:rPr>
          <w:sz w:val="24"/>
          <w:szCs w:val="24"/>
        </w:rPr>
        <w:t>бора. Информация предоставляется на русском языке. Информация доводится до сведения пользователей в пункте оплаты и (или) местах въезда на платную парковку. Эта информ</w:t>
      </w:r>
      <w:r w:rsidRPr="00AC5046">
        <w:rPr>
          <w:sz w:val="24"/>
          <w:szCs w:val="24"/>
        </w:rPr>
        <w:t>а</w:t>
      </w:r>
      <w:r w:rsidRPr="00AC5046">
        <w:rPr>
          <w:sz w:val="24"/>
          <w:szCs w:val="24"/>
        </w:rPr>
        <w:t>ция должна содержать:</w:t>
      </w:r>
    </w:p>
    <w:p w:rsidR="00AC5046" w:rsidRPr="00AC5046" w:rsidRDefault="00AC5046" w:rsidP="00AC504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C5046">
        <w:rPr>
          <w:sz w:val="24"/>
          <w:szCs w:val="24"/>
        </w:rPr>
        <w:t>20.1.Полное официальное наименование, адрес (место нахождения) и сведения о государственной регистрации оператора;</w:t>
      </w:r>
    </w:p>
    <w:p w:rsidR="00AC5046" w:rsidRPr="00AC5046" w:rsidRDefault="00AC5046" w:rsidP="00AC504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C5046">
        <w:rPr>
          <w:sz w:val="24"/>
          <w:szCs w:val="24"/>
        </w:rPr>
        <w:t>20.2.Условия договора и порядок оплаты услуг, предоставляемых оператором, в том числе:</w:t>
      </w:r>
    </w:p>
    <w:p w:rsidR="00AC5046" w:rsidRPr="00AC5046" w:rsidRDefault="00AC5046" w:rsidP="00AC504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C5046">
        <w:rPr>
          <w:sz w:val="24"/>
          <w:szCs w:val="24"/>
        </w:rPr>
        <w:t>правила пользования парковкой;</w:t>
      </w:r>
    </w:p>
    <w:p w:rsidR="00AC5046" w:rsidRPr="00AC5046" w:rsidRDefault="00AC5046" w:rsidP="00AC504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C5046">
        <w:rPr>
          <w:sz w:val="24"/>
          <w:szCs w:val="24"/>
        </w:rPr>
        <w:t>размер платы за пользование на платной основе парковкой;</w:t>
      </w:r>
    </w:p>
    <w:p w:rsidR="00AC5046" w:rsidRPr="00AC5046" w:rsidRDefault="00AC5046" w:rsidP="00AC504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C5046">
        <w:rPr>
          <w:sz w:val="24"/>
          <w:szCs w:val="24"/>
        </w:rPr>
        <w:t>порядок и способы внесения соответствующего размера платы;</w:t>
      </w:r>
    </w:p>
    <w:p w:rsidR="00AC5046" w:rsidRPr="00AC5046" w:rsidRDefault="00AC5046" w:rsidP="00AC504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C5046">
        <w:rPr>
          <w:sz w:val="24"/>
          <w:szCs w:val="24"/>
        </w:rPr>
        <w:t>наличие альтернативных бесплатных парковок;</w:t>
      </w:r>
    </w:p>
    <w:p w:rsidR="00AC5046" w:rsidRPr="00AC5046" w:rsidRDefault="00AC5046" w:rsidP="00AC504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C5046">
        <w:rPr>
          <w:sz w:val="24"/>
          <w:szCs w:val="24"/>
        </w:rPr>
        <w:t>20.3.Адрес и номер бесплатного телефона подразделения оператора, осуществл</w:t>
      </w:r>
      <w:r w:rsidRPr="00AC5046">
        <w:rPr>
          <w:sz w:val="24"/>
          <w:szCs w:val="24"/>
        </w:rPr>
        <w:t>я</w:t>
      </w:r>
      <w:r w:rsidRPr="00AC5046">
        <w:rPr>
          <w:sz w:val="24"/>
          <w:szCs w:val="24"/>
        </w:rPr>
        <w:t>ющего прием пр</w:t>
      </w:r>
      <w:r w:rsidRPr="00AC5046">
        <w:rPr>
          <w:sz w:val="24"/>
          <w:szCs w:val="24"/>
        </w:rPr>
        <w:t>е</w:t>
      </w:r>
      <w:r w:rsidRPr="00AC5046">
        <w:rPr>
          <w:sz w:val="24"/>
          <w:szCs w:val="24"/>
        </w:rPr>
        <w:t>тензий пользователей;</w:t>
      </w:r>
    </w:p>
    <w:p w:rsidR="00AC5046" w:rsidRPr="00AC5046" w:rsidRDefault="00AC5046" w:rsidP="00AC504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C5046">
        <w:rPr>
          <w:sz w:val="24"/>
          <w:szCs w:val="24"/>
        </w:rPr>
        <w:t>20.4.Адрес и номер телефона подразделений Государственной инспекции безопа</w:t>
      </w:r>
      <w:r w:rsidRPr="00AC5046">
        <w:rPr>
          <w:sz w:val="24"/>
          <w:szCs w:val="24"/>
        </w:rPr>
        <w:t>с</w:t>
      </w:r>
      <w:r w:rsidRPr="00AC5046">
        <w:rPr>
          <w:sz w:val="24"/>
          <w:szCs w:val="24"/>
        </w:rPr>
        <w:t>ности дорожного движения;</w:t>
      </w:r>
    </w:p>
    <w:p w:rsidR="00AC5046" w:rsidRPr="00AC5046" w:rsidRDefault="00AC5046" w:rsidP="00AC504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C5046">
        <w:rPr>
          <w:sz w:val="24"/>
          <w:szCs w:val="24"/>
        </w:rPr>
        <w:t>20.5.Адрес и номер телефона подразделения по защите прав потребителей.</w:t>
      </w:r>
    </w:p>
    <w:p w:rsidR="00AC5046" w:rsidRPr="00AC5046" w:rsidRDefault="00AC5046" w:rsidP="00AC504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C5046">
        <w:rPr>
          <w:sz w:val="24"/>
          <w:szCs w:val="24"/>
        </w:rPr>
        <w:t>21. Места размещения информационных табло (при их наличии) должны соотве</w:t>
      </w:r>
      <w:r w:rsidRPr="00AC5046">
        <w:rPr>
          <w:sz w:val="24"/>
          <w:szCs w:val="24"/>
        </w:rPr>
        <w:t>т</w:t>
      </w:r>
      <w:r w:rsidRPr="00AC5046">
        <w:rPr>
          <w:sz w:val="24"/>
          <w:szCs w:val="24"/>
        </w:rPr>
        <w:t>ствовать наци</w:t>
      </w:r>
      <w:r w:rsidRPr="00AC5046">
        <w:rPr>
          <w:sz w:val="24"/>
          <w:szCs w:val="24"/>
        </w:rPr>
        <w:t>о</w:t>
      </w:r>
      <w:r w:rsidRPr="00AC5046">
        <w:rPr>
          <w:sz w:val="24"/>
          <w:szCs w:val="24"/>
        </w:rPr>
        <w:t>нальным стандартам, устанавливающим требования к информационным дорожным знакам.</w:t>
      </w:r>
    </w:p>
    <w:p w:rsidR="00AC5046" w:rsidRPr="00AC5046" w:rsidRDefault="00AC5046" w:rsidP="00AC504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C5046" w:rsidRPr="00AC5046" w:rsidRDefault="00AC5046" w:rsidP="00AC504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C5046">
        <w:rPr>
          <w:sz w:val="24"/>
          <w:szCs w:val="24"/>
        </w:rPr>
        <w:t>22. В целях контроля за исполнением договора и урегулирования возникающих споров оператором осуществляется регистрация фактов пользования платной парковкой, включающая сбор, хранение и использование данных о государственных регистрацио</w:t>
      </w:r>
      <w:r w:rsidRPr="00AC5046">
        <w:rPr>
          <w:sz w:val="24"/>
          <w:szCs w:val="24"/>
        </w:rPr>
        <w:t>н</w:t>
      </w:r>
      <w:r w:rsidRPr="00AC5046">
        <w:rPr>
          <w:sz w:val="24"/>
          <w:szCs w:val="24"/>
        </w:rPr>
        <w:t>ных номерах транспортных средств, оставленных на пла</w:t>
      </w:r>
      <w:r w:rsidRPr="00AC5046">
        <w:rPr>
          <w:sz w:val="24"/>
          <w:szCs w:val="24"/>
        </w:rPr>
        <w:t>т</w:t>
      </w:r>
      <w:r w:rsidRPr="00AC5046">
        <w:rPr>
          <w:sz w:val="24"/>
          <w:szCs w:val="24"/>
        </w:rPr>
        <w:t>ной парковке, времени и месте пользования платной парковкой с занесением их в журнал регистрации.</w:t>
      </w:r>
    </w:p>
    <w:p w:rsidR="00AC5046" w:rsidRPr="00AC5046" w:rsidRDefault="00AC5046" w:rsidP="00AC504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C5046">
        <w:rPr>
          <w:sz w:val="24"/>
          <w:szCs w:val="24"/>
        </w:rPr>
        <w:t>23. При хранении и использовании оператором данных о пользователе, предусмо</w:t>
      </w:r>
      <w:r w:rsidRPr="00AC5046">
        <w:rPr>
          <w:sz w:val="24"/>
          <w:szCs w:val="24"/>
        </w:rPr>
        <w:t>т</w:t>
      </w:r>
      <w:r w:rsidRPr="00AC5046">
        <w:rPr>
          <w:sz w:val="24"/>
          <w:szCs w:val="24"/>
        </w:rPr>
        <w:t xml:space="preserve">ренных </w:t>
      </w:r>
      <w:hyperlink r:id="rId18" w:anchor="Par103#Par103" w:history="1">
        <w:r w:rsidRPr="00AC5046">
          <w:rPr>
            <w:rStyle w:val="ae"/>
            <w:color w:val="auto"/>
            <w:sz w:val="24"/>
            <w:szCs w:val="24"/>
            <w:u w:val="none"/>
          </w:rPr>
          <w:t>пунктом 22</w:t>
        </w:r>
      </w:hyperlink>
      <w:r w:rsidRPr="00AC5046">
        <w:rPr>
          <w:sz w:val="24"/>
          <w:szCs w:val="24"/>
        </w:rPr>
        <w:t xml:space="preserve"> настоящего Порядка, необходимо исключить свободный доступ к этим данным третьих лиц.</w:t>
      </w:r>
    </w:p>
    <w:p w:rsidR="00AC5046" w:rsidRPr="00AC5046" w:rsidRDefault="00AC5046" w:rsidP="00AC5046">
      <w:pPr>
        <w:widowControl w:val="0"/>
        <w:autoSpaceDE w:val="0"/>
        <w:autoSpaceDN w:val="0"/>
        <w:adjustRightInd w:val="0"/>
        <w:ind w:firstLine="708"/>
        <w:jc w:val="center"/>
        <w:rPr>
          <w:sz w:val="24"/>
          <w:szCs w:val="24"/>
        </w:rPr>
      </w:pPr>
      <w:r w:rsidRPr="00AC5046">
        <w:rPr>
          <w:sz w:val="24"/>
          <w:szCs w:val="24"/>
        </w:rPr>
        <w:t>______________________________</w:t>
      </w:r>
    </w:p>
    <w:p w:rsidR="00AC5046" w:rsidRDefault="00AC5046" w:rsidP="00AC5046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DC6AFE" w:rsidRDefault="00DC6AFE" w:rsidP="00AC50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19"/>
      <w:headerReference w:type="default" r:id="rId20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548" w:rsidRDefault="008F4548">
      <w:r>
        <w:separator/>
      </w:r>
    </w:p>
  </w:endnote>
  <w:endnote w:type="continuationSeparator" w:id="0">
    <w:p w:rsidR="008F4548" w:rsidRDefault="008F4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548" w:rsidRDefault="008F4548">
      <w:r>
        <w:separator/>
      </w:r>
    </w:p>
  </w:footnote>
  <w:footnote w:type="continuationSeparator" w:id="0">
    <w:p w:rsidR="008F4548" w:rsidRDefault="008F4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Default="00F174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74F8" w:rsidRDefault="00F174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Pr="00DC6AFE" w:rsidRDefault="00F174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8B336B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F174F8" w:rsidRDefault="00F174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19A1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073C2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A3B67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1C8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1F1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0C11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17091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53426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5AB8"/>
    <w:rsid w:val="007A609B"/>
    <w:rsid w:val="007A705F"/>
    <w:rsid w:val="007B1968"/>
    <w:rsid w:val="007C63E9"/>
    <w:rsid w:val="007D2784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110A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336B"/>
    <w:rsid w:val="008B7B77"/>
    <w:rsid w:val="008C7AE4"/>
    <w:rsid w:val="008E368E"/>
    <w:rsid w:val="008E5EA9"/>
    <w:rsid w:val="008E712A"/>
    <w:rsid w:val="008F16BC"/>
    <w:rsid w:val="008F4548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4862"/>
    <w:rsid w:val="00956A59"/>
    <w:rsid w:val="009571A4"/>
    <w:rsid w:val="009575A6"/>
    <w:rsid w:val="009631F4"/>
    <w:rsid w:val="0097221A"/>
    <w:rsid w:val="00974350"/>
    <w:rsid w:val="00985F23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10BE"/>
    <w:rsid w:val="009D21A8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E8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569AE"/>
    <w:rsid w:val="00A577B4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2365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046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8F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26C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24155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70BB"/>
    <w:rsid w:val="00E02FBE"/>
    <w:rsid w:val="00E03678"/>
    <w:rsid w:val="00E1045E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A47EA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E5BE7"/>
    <w:rsid w:val="00EF1DC0"/>
    <w:rsid w:val="00EF2B84"/>
    <w:rsid w:val="00F01FAF"/>
    <w:rsid w:val="00F02050"/>
    <w:rsid w:val="00F041D3"/>
    <w:rsid w:val="00F04EE7"/>
    <w:rsid w:val="00F068C9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A738AE7626F62E7924D3D14BECC61CFEBB685F654334DBBBCD9531A52A36B627D35EBBDDA00ED40FmBN" TargetMode="External"/><Relationship Id="rId13" Type="http://schemas.openxmlformats.org/officeDocument/2006/relationships/hyperlink" Target="consultantplus://offline/ref=066F276A57BDB0B6CF1743355B955D960A35F8BCC35834FF5D050479174C90FA5A598F85842328DDa6A6O" TargetMode="External"/><Relationship Id="rId18" Type="http://schemas.openxmlformats.org/officeDocument/2006/relationships/hyperlink" Target="file:///D:\&#1046;&#1050;&#1061;\&#1055;&#1056;&#1054;&#1045;&#1050;&#1058;%20%20&#1085;&#1072;%20&#1087;&#1072;&#1088;&#1082;&#1086;&#1082;&#1072;&#1074;&#1082;&#1080;%202014%20&#1087;&#1086;&#1089;&#1083;&#1077;&#1076;&#1085;&#1080;&#1081;%20&#1074;&#1072;&#1088;&#1080;&#1072;&#1085;&#1090;.doc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EC688949C5A9274393382B9E11D07D78F8D2A96F624FFEB6FE50CD63EED76FFFF4FBD1Cl7lEN" TargetMode="External"/><Relationship Id="rId17" Type="http://schemas.openxmlformats.org/officeDocument/2006/relationships/hyperlink" Target="consultantplus://offline/ref=066F276A57BDB0B6CF1743355B955D960A35F8BCC35834FF5D050479174C90FA5A598F85842328DDa6A6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66F276A57BDB0B6CF1743355B955D960A35F8BCC35834FF5D050479174C90FA5A598F85842328DDa6A6O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EC688949C5A9274393382B9E11D07D78F8D209BF229FFEB6FE50CD63EED76FFFF4FBD1C7Dl6l3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66F276A57BDB0B6CF1743355B955D960A37FFBCC55E34FF5D05047917a4ACO" TargetMode="External"/><Relationship Id="rId10" Type="http://schemas.openxmlformats.org/officeDocument/2006/relationships/hyperlink" Target="file:///D:\&#1046;&#1050;&#1061;\&#1055;&#1056;&#1054;&#1045;&#1050;&#1058;%20%20&#1085;&#1072;%20&#1087;&#1072;&#1088;&#1082;&#1086;&#1082;&#1072;&#1074;&#1082;&#1080;%202014%20&#1087;&#1086;&#1089;&#1083;&#1077;&#1076;&#1085;&#1080;&#1081;%20&#1074;&#1072;&#1088;&#1080;&#1072;&#1085;&#1090;.doc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A738AE7626F62E7924D3D14BECC61CFEBB6252614E34DBBBCD9531A52A36B627D35EB80Dm8N" TargetMode="External"/><Relationship Id="rId14" Type="http://schemas.openxmlformats.org/officeDocument/2006/relationships/hyperlink" Target="file:///D:\&#1046;&#1050;&#1061;\&#1055;&#1056;&#1054;&#1045;&#1050;&#1058;%20%20&#1085;&#1072;%20&#1087;&#1072;&#1088;&#1082;&#1086;&#1082;&#1072;&#1074;&#1082;&#1080;%202014%20&#1087;&#1086;&#1089;&#1083;&#1077;&#1076;&#1085;&#1080;&#1081;%20&#1074;&#1072;&#1088;&#1080;&#1072;&#1085;&#1090;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1739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11629</CharactersWithSpaces>
  <SharedDoc>false</SharedDoc>
  <HLinks>
    <vt:vector size="66" baseType="variant">
      <vt:variant>
        <vt:i4>74121311</vt:i4>
      </vt:variant>
      <vt:variant>
        <vt:i4>30</vt:i4>
      </vt:variant>
      <vt:variant>
        <vt:i4>0</vt:i4>
      </vt:variant>
      <vt:variant>
        <vt:i4>5</vt:i4>
      </vt:variant>
      <vt:variant>
        <vt:lpwstr>../../ЖКХ/ПРОЕКТ  на паркокавки 2014 последний вариант.doc</vt:lpwstr>
      </vt:variant>
      <vt:variant>
        <vt:lpwstr>Par103#Par103</vt:lpwstr>
      </vt:variant>
      <vt:variant>
        <vt:i4>2818111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consultantplus://offline/ref=066F276A57BDB0B6CF1743355B955D960A35F8BCC35834FF5D050479174C90FA5A598F85842328DDa6A6O</vt:lpwstr>
      </vt:variant>
      <vt:variant>
        <vt:lpwstr/>
      </vt:variant>
      <vt:variant>
        <vt:i4>2818111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consultantplus://offline/ref=066F276A57BDB0B6CF1743355B955D960A35F8BCC35834FF5D050479174C90FA5A598F85842328DDa6A6O</vt:lpwstr>
      </vt:variant>
      <vt:variant>
        <vt:lpwstr/>
      </vt:variant>
      <vt:variant>
        <vt:i4>1835021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consultantplus://offline/ref=066F276A57BDB0B6CF1743355B955D960A37FFBCC55E34FF5D05047917a4ACO</vt:lpwstr>
      </vt:variant>
      <vt:variant>
        <vt:lpwstr/>
      </vt:variant>
      <vt:variant>
        <vt:i4>68747304</vt:i4>
      </vt:variant>
      <vt:variant>
        <vt:i4>18</vt:i4>
      </vt:variant>
      <vt:variant>
        <vt:i4>0</vt:i4>
      </vt:variant>
      <vt:variant>
        <vt:i4>5</vt:i4>
      </vt:variant>
      <vt:variant>
        <vt:lpwstr>../../ЖКХ/ПРОЕКТ  на паркокавки 2014 последний вариант.doc</vt:lpwstr>
      </vt:variant>
      <vt:variant>
        <vt:lpwstr>Par66#Par66</vt:lpwstr>
      </vt:variant>
      <vt:variant>
        <vt:i4>2818111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consultantplus://offline/ref=066F276A57BDB0B6CF1743355B955D960A35F8BCC35834FF5D050479174C90FA5A598F85842328DDa6A6O</vt:lpwstr>
      </vt:variant>
      <vt:variant>
        <vt:lpwstr/>
      </vt:variant>
      <vt:variant>
        <vt:i4>3014719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consultantplus://offline/ref=CEC688949C5A9274393382B9E11D07D78F8D2A96F624FFEB6FE50CD63EED76FFFF4FBD1Cl7lEN</vt:lpwstr>
      </vt:variant>
      <vt:variant>
        <vt:lpwstr/>
      </vt:variant>
      <vt:variant>
        <vt:i4>1638400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consultantplus://offline/ref=CEC688949C5A9274393382B9E11D07D78F8D209BF229FFEB6FE50CD63EED76FFFF4FBD1C7Dl6l3N</vt:lpwstr>
      </vt:variant>
      <vt:variant>
        <vt:lpwstr/>
      </vt:variant>
      <vt:variant>
        <vt:i4>68747310</vt:i4>
      </vt:variant>
      <vt:variant>
        <vt:i4>6</vt:i4>
      </vt:variant>
      <vt:variant>
        <vt:i4>0</vt:i4>
      </vt:variant>
      <vt:variant>
        <vt:i4>5</vt:i4>
      </vt:variant>
      <vt:variant>
        <vt:lpwstr>../../ЖКХ/ПРОЕКТ  на паркокавки 2014 последний вариант.doc</vt:lpwstr>
      </vt:variant>
      <vt:variant>
        <vt:lpwstr>Par30#Par30</vt:lpwstr>
      </vt:variant>
      <vt:variant>
        <vt:i4>8192108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consultantplus://offline/ref=49A738AE7626F62E7924D3D14BECC61CFEBB6252614E34DBBBCD9531A52A36B627D35EB80Dm8N</vt:lpwstr>
      </vt:variant>
      <vt:variant>
        <vt:lpwstr/>
      </vt:variant>
      <vt:variant>
        <vt:i4>2883687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consultantplus://offline/ref=49A738AE7626F62E7924D3D14BECC61CFEBB685F654334DBBBCD9531A52A36B627D35EBBDDA00ED40FmBN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2015-06-23T12:04:00Z</cp:lastPrinted>
  <dcterms:created xsi:type="dcterms:W3CDTF">2015-06-26T06:41:00Z</dcterms:created>
  <dcterms:modified xsi:type="dcterms:W3CDTF">2015-06-26T06:41:00Z</dcterms:modified>
</cp:coreProperties>
</file>